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4874FA" w14:textId="77777777" w:rsidR="00804E00" w:rsidRPr="00974B19" w:rsidRDefault="00804E00" w:rsidP="00661B1E">
      <w:pPr>
        <w:spacing w:line="276" w:lineRule="auto"/>
        <w:rPr>
          <w:rFonts w:ascii="Calibri" w:hAnsi="Calibri"/>
        </w:rPr>
      </w:pPr>
      <w:r w:rsidRPr="00974B19">
        <w:rPr>
          <w:rFonts w:ascii="Calibri" w:hAnsi="Calibri"/>
          <w:b/>
        </w:rPr>
        <w:t xml:space="preserve">Omarkerade: </w:t>
      </w:r>
      <w:r w:rsidRPr="00974B19">
        <w:rPr>
          <w:rFonts w:ascii="Calibri" w:hAnsi="Calibri"/>
        </w:rPr>
        <w:t>o</w:t>
      </w:r>
      <w:r w:rsidR="00233BDE" w:rsidRPr="00974B19">
        <w:rPr>
          <w:rFonts w:ascii="Calibri" w:hAnsi="Calibri"/>
        </w:rPr>
        <w:t>rdinarie HT 10, VT11, HT 11,</w:t>
      </w:r>
      <w:r w:rsidR="00224891" w:rsidRPr="00974B19">
        <w:rPr>
          <w:rFonts w:ascii="Calibri" w:hAnsi="Calibri"/>
        </w:rPr>
        <w:t xml:space="preserve"> VT12,</w:t>
      </w:r>
      <w:r w:rsidRPr="00974B19">
        <w:rPr>
          <w:rFonts w:ascii="Calibri" w:hAnsi="Calibri"/>
        </w:rPr>
        <w:t xml:space="preserve"> HT12, o</w:t>
      </w:r>
      <w:r w:rsidR="00233BDE" w:rsidRPr="00974B19">
        <w:rPr>
          <w:rFonts w:ascii="Calibri" w:hAnsi="Calibri"/>
        </w:rPr>
        <w:t>mtentamen VT 10</w:t>
      </w:r>
    </w:p>
    <w:p w14:paraId="3210E0DA" w14:textId="2E1EF8E0" w:rsidR="00C85721" w:rsidRPr="00974B19" w:rsidRDefault="00804E00" w:rsidP="00661B1E">
      <w:pPr>
        <w:spacing w:line="276" w:lineRule="auto"/>
        <w:rPr>
          <w:rFonts w:ascii="Calibri" w:hAnsi="Calibri"/>
        </w:rPr>
      </w:pPr>
      <w:r w:rsidRPr="00974B19">
        <w:rPr>
          <w:rFonts w:ascii="Calibri" w:hAnsi="Calibri"/>
          <w:b/>
        </w:rPr>
        <w:t>Stjärnmarkerade (*)</w:t>
      </w:r>
      <w:r w:rsidR="0077657A" w:rsidRPr="00974B19">
        <w:rPr>
          <w:rFonts w:ascii="Calibri" w:hAnsi="Calibri"/>
          <w:b/>
        </w:rPr>
        <w:t xml:space="preserve">: </w:t>
      </w:r>
      <w:r w:rsidR="00065048" w:rsidRPr="00974B19">
        <w:rPr>
          <w:rFonts w:ascii="Calibri" w:hAnsi="Calibri"/>
        </w:rPr>
        <w:t>okänt årtal, men dykt upp på senare tid (2014 och bak)</w:t>
      </w:r>
    </w:p>
    <w:p w14:paraId="10ADAB82" w14:textId="147BA91C" w:rsidR="001C4E47" w:rsidRPr="00974B19" w:rsidRDefault="00C85721" w:rsidP="00661B1E">
      <w:pPr>
        <w:spacing w:line="276" w:lineRule="auto"/>
        <w:rPr>
          <w:rFonts w:ascii="Calibri" w:hAnsi="Calibri"/>
        </w:rPr>
      </w:pPr>
      <w:r w:rsidRPr="00974B19">
        <w:rPr>
          <w:rFonts w:ascii="Calibri" w:hAnsi="Calibri"/>
          <w:b/>
        </w:rPr>
        <w:t xml:space="preserve">2014HT </w:t>
      </w:r>
      <w:r w:rsidRPr="00974B19">
        <w:rPr>
          <w:rFonts w:ascii="Calibri" w:hAnsi="Calibri"/>
        </w:rPr>
        <w:t>2014-11-28. Godkänt: 83p (66</w:t>
      </w:r>
      <w:r w:rsidR="00FE14EE">
        <w:rPr>
          <w:rFonts w:ascii="Calibri" w:hAnsi="Calibri"/>
        </w:rPr>
        <w:t xml:space="preserve"> </w:t>
      </w:r>
      <w:r w:rsidRPr="00974B19">
        <w:rPr>
          <w:rFonts w:ascii="Calibri" w:hAnsi="Calibri"/>
        </w:rPr>
        <w:t>%)</w:t>
      </w:r>
      <w:bookmarkStart w:id="0" w:name="_GoBack"/>
      <w:bookmarkEnd w:id="0"/>
    </w:p>
    <w:p w14:paraId="5FE8A164" w14:textId="0514BCF6" w:rsidR="00F82529" w:rsidRPr="00974B19" w:rsidRDefault="001C4E47" w:rsidP="00661B1E">
      <w:pPr>
        <w:spacing w:line="276" w:lineRule="auto"/>
        <w:rPr>
          <w:rFonts w:ascii="Calibri" w:hAnsi="Calibri"/>
          <w:b/>
        </w:rPr>
      </w:pPr>
      <w:r w:rsidRPr="00974B19">
        <w:rPr>
          <w:rFonts w:ascii="Calibri" w:hAnsi="Calibri"/>
          <w:b/>
        </w:rPr>
        <w:t xml:space="preserve">2014HT-2 </w:t>
      </w:r>
      <w:r w:rsidRPr="00974B19">
        <w:rPr>
          <w:rFonts w:ascii="Calibri" w:hAnsi="Calibri"/>
        </w:rPr>
        <w:t xml:space="preserve">2015-01-15. Godkänt: </w:t>
      </w:r>
      <w:r w:rsidR="00F82529" w:rsidRPr="00974B19">
        <w:rPr>
          <w:rFonts w:ascii="Calibri" w:hAnsi="Calibri"/>
        </w:rPr>
        <w:t>90p (66</w:t>
      </w:r>
      <w:r w:rsidR="00FE14EE">
        <w:rPr>
          <w:rFonts w:ascii="Calibri" w:hAnsi="Calibri"/>
        </w:rPr>
        <w:t xml:space="preserve"> </w:t>
      </w:r>
      <w:r w:rsidR="00F82529" w:rsidRPr="00974B19">
        <w:rPr>
          <w:rFonts w:ascii="Calibri" w:hAnsi="Calibri"/>
        </w:rPr>
        <w:t>%).</w:t>
      </w:r>
      <w:r w:rsidR="00233BDE" w:rsidRPr="00974B19">
        <w:rPr>
          <w:rFonts w:ascii="Calibri" w:hAnsi="Calibri"/>
          <w:b/>
          <w:u w:val="single"/>
        </w:rPr>
        <w:br/>
      </w:r>
      <w:r w:rsidR="00233BDE" w:rsidRPr="00974B19">
        <w:rPr>
          <w:rFonts w:ascii="Calibri" w:hAnsi="Calibri"/>
          <w:b/>
          <w:u w:val="single"/>
        </w:rPr>
        <w:br/>
      </w:r>
      <w:r w:rsidR="00270F6A" w:rsidRPr="00974B19">
        <w:rPr>
          <w:rStyle w:val="Rubrik1Char"/>
          <w:rFonts w:ascii="Calibri" w:hAnsi="Calibri"/>
          <w:color w:val="auto"/>
        </w:rPr>
        <w:t xml:space="preserve">Sofie Ekvall – (SE) </w:t>
      </w:r>
      <w:r w:rsidR="00364651" w:rsidRPr="00974B19">
        <w:rPr>
          <w:rStyle w:val="Rubrik1Char"/>
          <w:rFonts w:ascii="Calibri" w:hAnsi="Calibri"/>
          <w:color w:val="auto"/>
        </w:rPr>
        <w:t>Tandidentifiering</w:t>
      </w:r>
      <w:r w:rsidR="00364651" w:rsidRPr="00974B19">
        <w:rPr>
          <w:rFonts w:ascii="Calibri" w:hAnsi="Calibri"/>
          <w:b/>
        </w:rPr>
        <w:br/>
      </w:r>
      <w:r w:rsidR="00C85721" w:rsidRPr="00974B19">
        <w:rPr>
          <w:rFonts w:ascii="Calibri" w:hAnsi="Calibri"/>
          <w:b/>
        </w:rPr>
        <w:br/>
        <w:t>2014H</w:t>
      </w:r>
      <w:r w:rsidRPr="00974B19">
        <w:rPr>
          <w:rFonts w:ascii="Calibri" w:hAnsi="Calibri"/>
          <w:b/>
        </w:rPr>
        <w:t>T</w:t>
      </w:r>
      <w:r w:rsidR="00F82529" w:rsidRPr="00974B19">
        <w:rPr>
          <w:rFonts w:ascii="Calibri" w:hAnsi="Calibri"/>
          <w:b/>
        </w:rPr>
        <w:t xml:space="preserve"> 2014HT-2</w:t>
      </w:r>
      <w:r w:rsidR="00364651" w:rsidRPr="00974B19">
        <w:rPr>
          <w:rFonts w:ascii="Calibri" w:hAnsi="Calibri"/>
          <w:b/>
        </w:rPr>
        <w:br/>
      </w:r>
      <w:r w:rsidR="00EF4360" w:rsidRPr="00974B19">
        <w:rPr>
          <w:rFonts w:ascii="Calibri" w:hAnsi="Calibri"/>
          <w:b/>
        </w:rPr>
        <w:t>Namnge de radiolucenta strukturerna A och B (markerade med blått) och de radiopaka strukturerna C och D (markerade med rosa i de bilagda röntgenbilderna</w:t>
      </w:r>
      <w:r w:rsidR="00661B1E">
        <w:rPr>
          <w:rFonts w:ascii="Calibri" w:hAnsi="Calibri"/>
          <w:b/>
        </w:rPr>
        <w:t>)</w:t>
      </w:r>
      <w:r w:rsidR="00EF4360" w:rsidRPr="00974B19">
        <w:rPr>
          <w:rFonts w:ascii="Calibri" w:hAnsi="Calibri"/>
          <w:b/>
        </w:rPr>
        <w:t>. Strukturerna A och B ses även i bild nr 14, C i bild nr 6 och D i bild nr 3.</w:t>
      </w:r>
    </w:p>
    <w:p w14:paraId="0EF47962" w14:textId="469BEF10" w:rsidR="00C85721" w:rsidRPr="00974B19" w:rsidRDefault="00F82529" w:rsidP="00661B1E">
      <w:pPr>
        <w:spacing w:line="276" w:lineRule="auto"/>
        <w:rPr>
          <w:rFonts w:ascii="Calibri" w:hAnsi="Calibri"/>
          <w:b/>
        </w:rPr>
      </w:pPr>
      <w:r w:rsidRPr="00974B19">
        <w:rPr>
          <w:rFonts w:ascii="Calibri" w:hAnsi="Calibri"/>
          <w:b/>
        </w:rPr>
        <w:t>Namnge strukturerna A-H! Radiolucenta strukturer = blått. Radiopaka strukturer = gult.</w:t>
      </w:r>
      <w:r w:rsidR="00BE7DD9" w:rsidRPr="00974B19">
        <w:rPr>
          <w:rFonts w:ascii="Calibri" w:hAnsi="Calibri"/>
          <w:b/>
        </w:rPr>
        <w:br/>
      </w:r>
      <w:r w:rsidR="00BE7DD9" w:rsidRPr="00974B19">
        <w:rPr>
          <w:rFonts w:ascii="Calibri" w:hAnsi="Calibri"/>
        </w:rPr>
        <w:t>Vanliga strukturer: canalis incisivum, cavum nasi, linea obliqua, spina naslis, foramen incisivum, s</w:t>
      </w:r>
      <w:r w:rsidR="00894152" w:rsidRPr="00974B19">
        <w:rPr>
          <w:rFonts w:ascii="Calibri" w:hAnsi="Calibri"/>
        </w:rPr>
        <w:t>inus maxillaris, os zygomaticum, choana, canalis mandibularis</w:t>
      </w:r>
      <w:r w:rsidR="00C85721" w:rsidRPr="00974B19">
        <w:rPr>
          <w:rFonts w:ascii="Calibri" w:hAnsi="Calibri"/>
        </w:rPr>
        <w:t>, arcus zygomaticus</w:t>
      </w:r>
      <w:r w:rsidR="00BE7DD9" w:rsidRPr="00974B19">
        <w:rPr>
          <w:rFonts w:ascii="Calibri" w:hAnsi="Calibri"/>
          <w:b/>
        </w:rPr>
        <w:br/>
      </w:r>
    </w:p>
    <w:p w14:paraId="02BD94D9" w14:textId="77777777" w:rsidR="00511744" w:rsidRPr="00974B19" w:rsidRDefault="00C85721" w:rsidP="00661B1E">
      <w:pPr>
        <w:spacing w:line="276" w:lineRule="auto"/>
        <w:rPr>
          <w:rFonts w:ascii="Calibri" w:hAnsi="Calibri"/>
          <w:b/>
        </w:rPr>
      </w:pPr>
      <w:r w:rsidRPr="00974B19">
        <w:rPr>
          <w:rFonts w:ascii="Calibri" w:hAnsi="Calibri"/>
          <w:b/>
        </w:rPr>
        <w:t>2014HT</w:t>
      </w:r>
      <w:r w:rsidR="00F82529" w:rsidRPr="00974B19">
        <w:rPr>
          <w:rFonts w:ascii="Calibri" w:hAnsi="Calibri"/>
          <w:b/>
        </w:rPr>
        <w:t xml:space="preserve"> 2014HT-2</w:t>
      </w:r>
      <w:r w:rsidR="00EF4360" w:rsidRPr="00974B19">
        <w:rPr>
          <w:rFonts w:ascii="Calibri" w:hAnsi="Calibri"/>
          <w:b/>
        </w:rPr>
        <w:br/>
        <w:t>”Montera/häng” de bilagda röntgenbilderna genom att ange respektive röntgenbilds siffra i rutan där den skall monteras/hängas i mallen nedan. Bilderna skall alltid monteras så att de ser patienten utifrån, på samma sätt som du betraktar patienten vid din kliniska undersökning. Observera att i överkäksfronten finns här bara 3 bilder (vanligen har vi 5 bilder)</w:t>
      </w:r>
    </w:p>
    <w:p w14:paraId="3C0F9C10" w14:textId="77777777" w:rsidR="00511744" w:rsidRPr="00974B19" w:rsidRDefault="00511744" w:rsidP="00661B1E">
      <w:pPr>
        <w:spacing w:line="276" w:lineRule="auto"/>
        <w:rPr>
          <w:rFonts w:ascii="Calibri" w:hAnsi="Calibri"/>
          <w:b/>
        </w:rPr>
      </w:pPr>
    </w:p>
    <w:p w14:paraId="216E4922" w14:textId="41F93F8F" w:rsidR="00F86890" w:rsidRPr="00974B19" w:rsidRDefault="00F86890" w:rsidP="00661B1E">
      <w:pPr>
        <w:spacing w:line="276" w:lineRule="auto"/>
        <w:rPr>
          <w:rFonts w:ascii="Calibri" w:hAnsi="Calibri"/>
          <w:b/>
        </w:rPr>
      </w:pPr>
      <w:r w:rsidRPr="00974B19">
        <w:rPr>
          <w:rFonts w:ascii="Calibri" w:hAnsi="Calibri" w:cs="Arial"/>
          <w:b/>
          <w:color w:val="1A1A1A"/>
        </w:rPr>
        <w:t>Ge tre exempel på skillnader m</w:t>
      </w:r>
      <w:r w:rsidR="00511744" w:rsidRPr="00974B19">
        <w:rPr>
          <w:rFonts w:ascii="Calibri" w:hAnsi="Calibri" w:cs="Arial"/>
          <w:b/>
          <w:color w:val="1A1A1A"/>
        </w:rPr>
        <w:t>ellan ök-caniner och uk-caniner</w:t>
      </w:r>
    </w:p>
    <w:tbl>
      <w:tblPr>
        <w:tblStyle w:val="Tabellrutnt"/>
        <w:tblW w:w="0" w:type="auto"/>
        <w:tblInd w:w="108" w:type="dxa"/>
        <w:tblLook w:val="04A0" w:firstRow="1" w:lastRow="0" w:firstColumn="1" w:lastColumn="0" w:noHBand="0" w:noVBand="1"/>
      </w:tblPr>
      <w:tblGrid>
        <w:gridCol w:w="2730"/>
        <w:gridCol w:w="2839"/>
        <w:gridCol w:w="2839"/>
      </w:tblGrid>
      <w:tr w:rsidR="00F86890" w:rsidRPr="00974B19" w14:paraId="7BE12061" w14:textId="77777777" w:rsidTr="00511744">
        <w:tc>
          <w:tcPr>
            <w:tcW w:w="2730" w:type="dxa"/>
          </w:tcPr>
          <w:p w14:paraId="492CC343" w14:textId="77777777" w:rsidR="00F86890" w:rsidRPr="00974B19" w:rsidRDefault="00F86890" w:rsidP="00661B1E">
            <w:pPr>
              <w:spacing w:line="276" w:lineRule="auto"/>
              <w:rPr>
                <w:rFonts w:ascii="Calibri" w:hAnsi="Calibri"/>
              </w:rPr>
            </w:pPr>
          </w:p>
        </w:tc>
        <w:tc>
          <w:tcPr>
            <w:tcW w:w="2839" w:type="dxa"/>
          </w:tcPr>
          <w:p w14:paraId="554BBDA7" w14:textId="56613F47" w:rsidR="00F86890" w:rsidRPr="00974B19" w:rsidRDefault="00F86890" w:rsidP="00661B1E">
            <w:pPr>
              <w:spacing w:line="276" w:lineRule="auto"/>
              <w:rPr>
                <w:rFonts w:ascii="Calibri" w:hAnsi="Calibri"/>
                <w:b/>
                <w:i/>
              </w:rPr>
            </w:pPr>
            <w:r w:rsidRPr="00974B19">
              <w:rPr>
                <w:rFonts w:ascii="Calibri" w:hAnsi="Calibri"/>
                <w:b/>
                <w:i/>
              </w:rPr>
              <w:t>ÖK</w:t>
            </w:r>
            <w:r w:rsidR="00511744" w:rsidRPr="00974B19">
              <w:rPr>
                <w:rFonts w:ascii="Calibri" w:hAnsi="Calibri"/>
                <w:b/>
                <w:i/>
              </w:rPr>
              <w:t>-caniner</w:t>
            </w:r>
          </w:p>
        </w:tc>
        <w:tc>
          <w:tcPr>
            <w:tcW w:w="2839" w:type="dxa"/>
          </w:tcPr>
          <w:p w14:paraId="55B7811D" w14:textId="6BC57AB4" w:rsidR="00F86890" w:rsidRPr="00974B19" w:rsidRDefault="00F86890" w:rsidP="00661B1E">
            <w:pPr>
              <w:spacing w:line="276" w:lineRule="auto"/>
              <w:rPr>
                <w:rFonts w:ascii="Calibri" w:hAnsi="Calibri"/>
                <w:b/>
                <w:i/>
              </w:rPr>
            </w:pPr>
            <w:r w:rsidRPr="00974B19">
              <w:rPr>
                <w:rFonts w:ascii="Calibri" w:hAnsi="Calibri"/>
                <w:b/>
                <w:i/>
              </w:rPr>
              <w:t>UK</w:t>
            </w:r>
            <w:r w:rsidR="00511744" w:rsidRPr="00974B19">
              <w:rPr>
                <w:rFonts w:ascii="Calibri" w:hAnsi="Calibri"/>
                <w:b/>
                <w:i/>
              </w:rPr>
              <w:t>-caniner</w:t>
            </w:r>
          </w:p>
        </w:tc>
      </w:tr>
      <w:tr w:rsidR="00F86890" w:rsidRPr="00974B19" w14:paraId="3B26DEBA" w14:textId="77777777" w:rsidTr="00511744">
        <w:tc>
          <w:tcPr>
            <w:tcW w:w="2730" w:type="dxa"/>
          </w:tcPr>
          <w:p w14:paraId="06A42A32" w14:textId="60A5DECD" w:rsidR="00F86890" w:rsidRPr="00974B19" w:rsidRDefault="00511744" w:rsidP="00661B1E">
            <w:pPr>
              <w:spacing w:line="276" w:lineRule="auto"/>
              <w:rPr>
                <w:rFonts w:ascii="Calibri" w:hAnsi="Calibri"/>
                <w:i/>
              </w:rPr>
            </w:pPr>
            <w:r w:rsidRPr="00974B19">
              <w:rPr>
                <w:rFonts w:ascii="Calibri" w:hAnsi="Calibri"/>
                <w:i/>
              </w:rPr>
              <w:t>K</w:t>
            </w:r>
            <w:r w:rsidR="00F86890" w:rsidRPr="00974B19">
              <w:rPr>
                <w:rFonts w:ascii="Calibri" w:hAnsi="Calibri"/>
                <w:i/>
              </w:rPr>
              <w:t>rona</w:t>
            </w:r>
          </w:p>
        </w:tc>
        <w:tc>
          <w:tcPr>
            <w:tcW w:w="2839" w:type="dxa"/>
          </w:tcPr>
          <w:p w14:paraId="62F36481" w14:textId="7CB440EA" w:rsidR="00F86890" w:rsidRPr="00974B19" w:rsidRDefault="00F86890" w:rsidP="00661B1E">
            <w:pPr>
              <w:spacing w:line="276" w:lineRule="auto"/>
              <w:rPr>
                <w:rFonts w:ascii="Calibri" w:hAnsi="Calibri"/>
              </w:rPr>
            </w:pPr>
            <w:r w:rsidRPr="00974B19">
              <w:rPr>
                <w:rFonts w:ascii="Calibri" w:hAnsi="Calibri"/>
              </w:rPr>
              <w:t>kortare</w:t>
            </w:r>
          </w:p>
        </w:tc>
        <w:tc>
          <w:tcPr>
            <w:tcW w:w="2839" w:type="dxa"/>
          </w:tcPr>
          <w:p w14:paraId="2E638660" w14:textId="2A2B56FB" w:rsidR="00F86890" w:rsidRPr="00974B19" w:rsidRDefault="00F86890" w:rsidP="00661B1E">
            <w:pPr>
              <w:spacing w:line="276" w:lineRule="auto"/>
              <w:rPr>
                <w:rFonts w:ascii="Calibri" w:hAnsi="Calibri"/>
              </w:rPr>
            </w:pPr>
            <w:r w:rsidRPr="00974B19">
              <w:rPr>
                <w:rFonts w:ascii="Calibri" w:hAnsi="Calibri"/>
              </w:rPr>
              <w:t>längre</w:t>
            </w:r>
          </w:p>
        </w:tc>
      </w:tr>
      <w:tr w:rsidR="00F86890" w:rsidRPr="00974B19" w14:paraId="4962F410" w14:textId="77777777" w:rsidTr="00511744">
        <w:tc>
          <w:tcPr>
            <w:tcW w:w="2730" w:type="dxa"/>
          </w:tcPr>
          <w:p w14:paraId="5D3B54D8" w14:textId="56BAF82B" w:rsidR="00F86890" w:rsidRPr="00974B19" w:rsidRDefault="00511744" w:rsidP="00661B1E">
            <w:pPr>
              <w:spacing w:line="276" w:lineRule="auto"/>
              <w:rPr>
                <w:rFonts w:ascii="Calibri" w:hAnsi="Calibri"/>
                <w:i/>
              </w:rPr>
            </w:pPr>
            <w:r w:rsidRPr="00974B19">
              <w:rPr>
                <w:rFonts w:ascii="Calibri" w:hAnsi="Calibri"/>
                <w:i/>
              </w:rPr>
              <w:t>R</w:t>
            </w:r>
            <w:r w:rsidR="00F86890" w:rsidRPr="00974B19">
              <w:rPr>
                <w:rFonts w:ascii="Calibri" w:hAnsi="Calibri"/>
                <w:i/>
              </w:rPr>
              <w:t>ot</w:t>
            </w:r>
          </w:p>
        </w:tc>
        <w:tc>
          <w:tcPr>
            <w:tcW w:w="2839" w:type="dxa"/>
          </w:tcPr>
          <w:p w14:paraId="4832C30D" w14:textId="3D4407DB" w:rsidR="00F86890" w:rsidRPr="00974B19" w:rsidRDefault="00F86890" w:rsidP="00661B1E">
            <w:pPr>
              <w:spacing w:line="276" w:lineRule="auto"/>
              <w:rPr>
                <w:rFonts w:ascii="Calibri" w:hAnsi="Calibri"/>
              </w:rPr>
            </w:pPr>
            <w:r w:rsidRPr="00974B19">
              <w:rPr>
                <w:rFonts w:ascii="Calibri" w:hAnsi="Calibri"/>
              </w:rPr>
              <w:t>längre</w:t>
            </w:r>
          </w:p>
        </w:tc>
        <w:tc>
          <w:tcPr>
            <w:tcW w:w="2839" w:type="dxa"/>
          </w:tcPr>
          <w:p w14:paraId="5E71A8BB" w14:textId="75EE2144" w:rsidR="00F86890" w:rsidRPr="00974B19" w:rsidRDefault="00F86890" w:rsidP="00661B1E">
            <w:pPr>
              <w:spacing w:line="276" w:lineRule="auto"/>
              <w:rPr>
                <w:rFonts w:ascii="Calibri" w:hAnsi="Calibri"/>
              </w:rPr>
            </w:pPr>
            <w:r w:rsidRPr="00974B19">
              <w:rPr>
                <w:rFonts w:ascii="Calibri" w:hAnsi="Calibri"/>
              </w:rPr>
              <w:t>kortare</w:t>
            </w:r>
          </w:p>
        </w:tc>
      </w:tr>
      <w:tr w:rsidR="00F86890" w:rsidRPr="00974B19" w14:paraId="002109BD" w14:textId="77777777" w:rsidTr="00511744">
        <w:tc>
          <w:tcPr>
            <w:tcW w:w="2730" w:type="dxa"/>
          </w:tcPr>
          <w:p w14:paraId="7439D364" w14:textId="7ACAF925" w:rsidR="00F86890" w:rsidRPr="00974B19" w:rsidRDefault="00511744" w:rsidP="00661B1E">
            <w:pPr>
              <w:spacing w:line="276" w:lineRule="auto"/>
              <w:rPr>
                <w:rFonts w:ascii="Calibri" w:hAnsi="Calibri"/>
                <w:i/>
              </w:rPr>
            </w:pPr>
            <w:r w:rsidRPr="00974B19">
              <w:rPr>
                <w:rFonts w:ascii="Calibri" w:hAnsi="Calibri"/>
                <w:i/>
              </w:rPr>
              <w:t>F</w:t>
            </w:r>
            <w:r w:rsidR="00F86890" w:rsidRPr="00974B19">
              <w:rPr>
                <w:rFonts w:ascii="Calibri" w:hAnsi="Calibri"/>
                <w:i/>
              </w:rPr>
              <w:t>ormen</w:t>
            </w:r>
          </w:p>
        </w:tc>
        <w:tc>
          <w:tcPr>
            <w:tcW w:w="2839" w:type="dxa"/>
          </w:tcPr>
          <w:p w14:paraId="696F8B67" w14:textId="668FEBCA" w:rsidR="00F86890" w:rsidRPr="00974B19" w:rsidRDefault="00F86890" w:rsidP="00661B1E">
            <w:pPr>
              <w:spacing w:line="276" w:lineRule="auto"/>
              <w:rPr>
                <w:rFonts w:ascii="Calibri" w:hAnsi="Calibri"/>
              </w:rPr>
            </w:pPr>
            <w:r w:rsidRPr="00974B19">
              <w:rPr>
                <w:rFonts w:ascii="Calibri" w:hAnsi="Calibri"/>
              </w:rPr>
              <w:t>rundare</w:t>
            </w:r>
          </w:p>
        </w:tc>
        <w:tc>
          <w:tcPr>
            <w:tcW w:w="2839" w:type="dxa"/>
          </w:tcPr>
          <w:p w14:paraId="7743D3CB" w14:textId="12F73E05" w:rsidR="00F86890" w:rsidRPr="00974B19" w:rsidRDefault="00511744" w:rsidP="00661B1E">
            <w:pPr>
              <w:spacing w:line="276" w:lineRule="auto"/>
              <w:rPr>
                <w:rFonts w:ascii="Calibri" w:hAnsi="Calibri"/>
              </w:rPr>
            </w:pPr>
            <w:r w:rsidRPr="00974B19">
              <w:rPr>
                <w:rFonts w:ascii="Calibri" w:hAnsi="Calibri"/>
              </w:rPr>
              <w:t>inte lika rund</w:t>
            </w:r>
          </w:p>
        </w:tc>
      </w:tr>
    </w:tbl>
    <w:p w14:paraId="016E8310" w14:textId="6D88F9FE" w:rsidR="00C85721" w:rsidRPr="00974B19" w:rsidRDefault="00EF4360"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b/>
        </w:rPr>
        <w:br/>
      </w:r>
      <w:r w:rsidR="00C85721" w:rsidRPr="00974B19">
        <w:rPr>
          <w:rFonts w:ascii="Calibri" w:hAnsi="Calibri"/>
          <w:b/>
          <w:shd w:val="clear" w:color="auto" w:fill="FFFFFF"/>
          <w:lang w:eastAsia="sv-SE"/>
        </w:rPr>
        <w:t>2014HT</w:t>
      </w:r>
      <w:r w:rsidR="00F82529" w:rsidRPr="00974B19">
        <w:rPr>
          <w:rFonts w:ascii="Calibri" w:hAnsi="Calibri"/>
          <w:b/>
          <w:shd w:val="clear" w:color="auto" w:fill="FFFFFF"/>
          <w:lang w:eastAsia="sv-SE"/>
        </w:rPr>
        <w:t xml:space="preserve"> </w:t>
      </w:r>
      <w:r w:rsidR="00F82529" w:rsidRPr="00974B19">
        <w:rPr>
          <w:rFonts w:ascii="Calibri" w:hAnsi="Calibri"/>
          <w:b/>
        </w:rPr>
        <w:t>2014HT-2</w:t>
      </w:r>
      <w:r w:rsidR="00C85721" w:rsidRPr="00974B19">
        <w:rPr>
          <w:rFonts w:ascii="Calibri" w:hAnsi="Calibri"/>
          <w:b/>
          <w:shd w:val="clear" w:color="auto" w:fill="FFFFFF"/>
          <w:lang w:eastAsia="sv-SE"/>
        </w:rPr>
        <w:br/>
        <w:t>Vad kallas den listliknande upphöjning längs ocklusalytans apprixmala kant och som förbinder de buckala kusparna med de linguala</w:t>
      </w:r>
      <w:r w:rsidR="0013443F" w:rsidRPr="00974B19">
        <w:rPr>
          <w:rFonts w:ascii="Calibri" w:hAnsi="Calibri"/>
          <w:b/>
          <w:shd w:val="clear" w:color="auto" w:fill="FFFFFF"/>
          <w:lang w:eastAsia="sv-SE"/>
        </w:rPr>
        <w:t>?</w:t>
      </w:r>
      <w:r w:rsidR="00C85721" w:rsidRPr="00974B19">
        <w:rPr>
          <w:rFonts w:ascii="Calibri" w:hAnsi="Calibri"/>
          <w:b/>
          <w:shd w:val="clear" w:color="auto" w:fill="FFFFFF"/>
          <w:lang w:eastAsia="sv-SE"/>
        </w:rPr>
        <w:br/>
      </w:r>
      <w:r w:rsidR="00C85721" w:rsidRPr="00974B19">
        <w:rPr>
          <w:rFonts w:ascii="Calibri" w:hAnsi="Calibri"/>
          <w:shd w:val="clear" w:color="auto" w:fill="FFFFFF"/>
          <w:lang w:eastAsia="sv-SE"/>
        </w:rPr>
        <w:t>Randvulst.</w:t>
      </w:r>
    </w:p>
    <w:p w14:paraId="00374AAD" w14:textId="77777777" w:rsidR="00F84194" w:rsidRPr="00974B19" w:rsidRDefault="00F84194" w:rsidP="00661B1E">
      <w:pPr>
        <w:widowControl w:val="0"/>
        <w:autoSpaceDE w:val="0"/>
        <w:autoSpaceDN w:val="0"/>
        <w:adjustRightInd w:val="0"/>
        <w:spacing w:line="276" w:lineRule="auto"/>
        <w:rPr>
          <w:rFonts w:ascii="Calibri" w:hAnsi="Calibri"/>
          <w:shd w:val="clear" w:color="auto" w:fill="FFFFFF"/>
          <w:lang w:eastAsia="sv-SE"/>
        </w:rPr>
      </w:pPr>
    </w:p>
    <w:p w14:paraId="64387549" w14:textId="0C709687" w:rsidR="00F84194" w:rsidRPr="00974B19" w:rsidRDefault="00F84194" w:rsidP="00661B1E">
      <w:pPr>
        <w:widowControl w:val="0"/>
        <w:autoSpaceDE w:val="0"/>
        <w:autoSpaceDN w:val="0"/>
        <w:adjustRightInd w:val="0"/>
        <w:spacing w:line="276" w:lineRule="auto"/>
        <w:rPr>
          <w:rFonts w:ascii="Calibri" w:hAnsi="Calibri"/>
          <w:b/>
          <w:shd w:val="clear" w:color="auto" w:fill="FFFFFF"/>
          <w:lang w:eastAsia="sv-SE"/>
        </w:rPr>
      </w:pPr>
      <w:r w:rsidRPr="00974B19">
        <w:rPr>
          <w:rFonts w:ascii="Calibri" w:hAnsi="Calibri"/>
          <w:b/>
          <w:shd w:val="clear" w:color="auto" w:fill="FFFFFF"/>
          <w:lang w:eastAsia="sv-SE"/>
        </w:rPr>
        <w:t>2014HT</w:t>
      </w:r>
      <w:r w:rsidR="00F82529" w:rsidRPr="00974B19">
        <w:rPr>
          <w:rFonts w:ascii="Calibri" w:hAnsi="Calibri"/>
          <w:b/>
          <w:shd w:val="clear" w:color="auto" w:fill="FFFFFF"/>
          <w:lang w:eastAsia="sv-SE"/>
        </w:rPr>
        <w:t xml:space="preserve"> </w:t>
      </w:r>
      <w:r w:rsidR="00F82529" w:rsidRPr="00974B19">
        <w:rPr>
          <w:rFonts w:ascii="Calibri" w:hAnsi="Calibri"/>
          <w:b/>
        </w:rPr>
        <w:t>2014HT-2</w:t>
      </w:r>
    </w:p>
    <w:p w14:paraId="64F85254" w14:textId="1E432244" w:rsidR="00F84194" w:rsidRPr="00974B19" w:rsidRDefault="00F84194"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b/>
          <w:shd w:val="clear" w:color="auto" w:fill="FFFFFF"/>
          <w:lang w:eastAsia="sv-SE"/>
        </w:rPr>
        <w:t>Buckal/labial-ytan är, i de flesta fall, om man ser tandkronan ur incisal eller ocklusal aspekt, mest utskjutande i sin mesiala del. Vad är det som beskrivs?</w:t>
      </w:r>
      <w:r w:rsidRPr="00974B19">
        <w:rPr>
          <w:rFonts w:ascii="Calibri" w:hAnsi="Calibri"/>
          <w:b/>
          <w:shd w:val="clear" w:color="auto" w:fill="FFFFFF"/>
          <w:lang w:eastAsia="sv-SE"/>
        </w:rPr>
        <w:br/>
      </w:r>
      <w:r w:rsidRPr="00974B19">
        <w:rPr>
          <w:rFonts w:ascii="Calibri" w:hAnsi="Calibri"/>
          <w:shd w:val="clear" w:color="auto" w:fill="FFFFFF"/>
          <w:lang w:eastAsia="sv-SE"/>
        </w:rPr>
        <w:t>Böjningstecken.</w:t>
      </w:r>
    </w:p>
    <w:p w14:paraId="10863D0F" w14:textId="77777777" w:rsidR="00F84194" w:rsidRPr="00974B19" w:rsidRDefault="00F84194" w:rsidP="00661B1E">
      <w:pPr>
        <w:widowControl w:val="0"/>
        <w:autoSpaceDE w:val="0"/>
        <w:autoSpaceDN w:val="0"/>
        <w:adjustRightInd w:val="0"/>
        <w:spacing w:line="276" w:lineRule="auto"/>
        <w:rPr>
          <w:rFonts w:ascii="Calibri" w:hAnsi="Calibri"/>
          <w:shd w:val="clear" w:color="auto" w:fill="FFFFFF"/>
          <w:lang w:eastAsia="sv-SE"/>
        </w:rPr>
      </w:pPr>
    </w:p>
    <w:p w14:paraId="08E11E54" w14:textId="3FD1AF75" w:rsidR="00F84194" w:rsidRPr="00974B19" w:rsidRDefault="00F84194" w:rsidP="00661B1E">
      <w:pPr>
        <w:widowControl w:val="0"/>
        <w:autoSpaceDE w:val="0"/>
        <w:autoSpaceDN w:val="0"/>
        <w:adjustRightInd w:val="0"/>
        <w:spacing w:line="276" w:lineRule="auto"/>
        <w:rPr>
          <w:rFonts w:ascii="Calibri" w:hAnsi="Calibri"/>
          <w:b/>
          <w:shd w:val="clear" w:color="auto" w:fill="FFFFFF"/>
          <w:lang w:eastAsia="sv-SE"/>
        </w:rPr>
      </w:pPr>
      <w:r w:rsidRPr="00974B19">
        <w:rPr>
          <w:rFonts w:ascii="Calibri" w:hAnsi="Calibri"/>
          <w:b/>
          <w:shd w:val="clear" w:color="auto" w:fill="FFFFFF"/>
          <w:lang w:eastAsia="sv-SE"/>
        </w:rPr>
        <w:t>2014HT</w:t>
      </w:r>
    </w:p>
    <w:p w14:paraId="3F5520A2" w14:textId="3138577C" w:rsidR="00F84194" w:rsidRPr="00974B19" w:rsidRDefault="00F84194"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b/>
          <w:shd w:val="clear" w:color="auto" w:fill="FFFFFF"/>
          <w:lang w:eastAsia="sv-SE"/>
        </w:rPr>
        <w:t>Underkäkens premolarer och molarer har buckalt i sin prominens i den cervikala (nedre) tredjedelen och lingualt i den ocklusala tredjedelen. Vad kallas detta?</w:t>
      </w:r>
      <w:r w:rsidRPr="00974B19">
        <w:rPr>
          <w:rFonts w:ascii="Calibri" w:hAnsi="Calibri"/>
          <w:b/>
          <w:shd w:val="clear" w:color="auto" w:fill="FFFFFF"/>
          <w:lang w:eastAsia="sv-SE"/>
        </w:rPr>
        <w:br/>
      </w:r>
      <w:r w:rsidRPr="00974B19">
        <w:rPr>
          <w:rFonts w:ascii="Calibri" w:hAnsi="Calibri"/>
          <w:shd w:val="clear" w:color="auto" w:fill="FFFFFF"/>
          <w:lang w:eastAsia="sv-SE"/>
        </w:rPr>
        <w:lastRenderedPageBreak/>
        <w:t>Kronflykt.</w:t>
      </w:r>
    </w:p>
    <w:p w14:paraId="5980F820" w14:textId="77777777" w:rsidR="00F84194" w:rsidRPr="00974B19" w:rsidRDefault="00F84194" w:rsidP="00661B1E">
      <w:pPr>
        <w:widowControl w:val="0"/>
        <w:autoSpaceDE w:val="0"/>
        <w:autoSpaceDN w:val="0"/>
        <w:adjustRightInd w:val="0"/>
        <w:spacing w:line="276" w:lineRule="auto"/>
        <w:rPr>
          <w:rFonts w:ascii="Calibri" w:hAnsi="Calibri"/>
          <w:shd w:val="clear" w:color="auto" w:fill="FFFFFF"/>
          <w:lang w:eastAsia="sv-SE"/>
        </w:rPr>
      </w:pPr>
    </w:p>
    <w:p w14:paraId="43BBD9C9" w14:textId="564B773B" w:rsidR="00F84194" w:rsidRPr="00974B19" w:rsidRDefault="00F84194"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b/>
          <w:shd w:val="clear" w:color="auto" w:fill="FFFFFF"/>
          <w:lang w:eastAsia="sv-SE"/>
        </w:rPr>
        <w:t>2014HT</w:t>
      </w:r>
      <w:r w:rsidR="00F82529" w:rsidRPr="00974B19">
        <w:rPr>
          <w:rFonts w:ascii="Calibri" w:hAnsi="Calibri"/>
          <w:b/>
          <w:shd w:val="clear" w:color="auto" w:fill="FFFFFF"/>
          <w:lang w:eastAsia="sv-SE"/>
        </w:rPr>
        <w:t xml:space="preserve"> </w:t>
      </w:r>
      <w:r w:rsidRPr="00974B19">
        <w:rPr>
          <w:rFonts w:ascii="Calibri" w:hAnsi="Calibri"/>
          <w:b/>
          <w:shd w:val="clear" w:color="auto" w:fill="FFFFFF"/>
          <w:lang w:eastAsia="sv-SE"/>
        </w:rPr>
        <w:br/>
        <w:t>Vilken tand är detta: Tvådelad rotspets, konkav mesialyta, två kuspar varav den ena något lägre än den andra.</w:t>
      </w:r>
      <w:r w:rsidRPr="00974B19">
        <w:rPr>
          <w:rFonts w:ascii="Calibri" w:hAnsi="Calibri"/>
          <w:b/>
          <w:shd w:val="clear" w:color="auto" w:fill="FFFFFF"/>
          <w:lang w:eastAsia="sv-SE"/>
        </w:rPr>
        <w:br/>
      </w:r>
      <w:r w:rsidRPr="00974B19">
        <w:rPr>
          <w:rFonts w:ascii="Calibri" w:hAnsi="Calibri"/>
          <w:shd w:val="clear" w:color="auto" w:fill="FFFFFF"/>
          <w:lang w:eastAsia="sv-SE"/>
        </w:rPr>
        <w:t>Överkäkens 4:or. 14/24.</w:t>
      </w:r>
    </w:p>
    <w:p w14:paraId="6D565128" w14:textId="77777777" w:rsidR="00F82529" w:rsidRPr="00974B19" w:rsidRDefault="00F82529" w:rsidP="00661B1E">
      <w:pPr>
        <w:widowControl w:val="0"/>
        <w:autoSpaceDE w:val="0"/>
        <w:autoSpaceDN w:val="0"/>
        <w:adjustRightInd w:val="0"/>
        <w:spacing w:line="276" w:lineRule="auto"/>
        <w:rPr>
          <w:rFonts w:ascii="Calibri" w:hAnsi="Calibri"/>
          <w:shd w:val="clear" w:color="auto" w:fill="FFFFFF"/>
          <w:lang w:eastAsia="sv-SE"/>
        </w:rPr>
      </w:pPr>
    </w:p>
    <w:p w14:paraId="23745149" w14:textId="405F2AC5" w:rsidR="00F82529" w:rsidRPr="00974B19" w:rsidRDefault="00F82529" w:rsidP="00661B1E">
      <w:pPr>
        <w:widowControl w:val="0"/>
        <w:autoSpaceDE w:val="0"/>
        <w:autoSpaceDN w:val="0"/>
        <w:adjustRightInd w:val="0"/>
        <w:spacing w:line="276" w:lineRule="auto"/>
        <w:rPr>
          <w:rFonts w:ascii="Calibri" w:hAnsi="Calibri"/>
          <w:b/>
        </w:rPr>
      </w:pPr>
      <w:r w:rsidRPr="00974B19">
        <w:rPr>
          <w:rFonts w:ascii="Calibri" w:hAnsi="Calibri"/>
          <w:b/>
        </w:rPr>
        <w:t>2014HT-2</w:t>
      </w:r>
    </w:p>
    <w:p w14:paraId="67E4727A" w14:textId="77F04A81" w:rsidR="00F82529" w:rsidRPr="00974B19" w:rsidRDefault="00F82529"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b/>
        </w:rPr>
        <w:t>Tvådelad rotspets, asymmetrisk ocklusal form och två nästan lika höga kuspar. Vilken tand avses?</w:t>
      </w:r>
      <w:r w:rsidR="00025C9E" w:rsidRPr="00974B19">
        <w:rPr>
          <w:rFonts w:ascii="Calibri" w:hAnsi="Calibri"/>
          <w:b/>
        </w:rPr>
        <w:br/>
      </w:r>
      <w:r w:rsidR="00727A96" w:rsidRPr="00974B19">
        <w:rPr>
          <w:rFonts w:ascii="Calibri" w:hAnsi="Calibri"/>
          <w:shd w:val="clear" w:color="auto" w:fill="FFFFFF"/>
          <w:lang w:eastAsia="sv-SE"/>
        </w:rPr>
        <w:t>Överkäkens 4:or. 14/24.</w:t>
      </w:r>
    </w:p>
    <w:p w14:paraId="34A77AEA" w14:textId="77777777" w:rsidR="00946597" w:rsidRPr="00974B19" w:rsidRDefault="00946597" w:rsidP="00661B1E">
      <w:pPr>
        <w:widowControl w:val="0"/>
        <w:autoSpaceDE w:val="0"/>
        <w:autoSpaceDN w:val="0"/>
        <w:adjustRightInd w:val="0"/>
        <w:spacing w:line="276" w:lineRule="auto"/>
        <w:rPr>
          <w:rFonts w:ascii="Calibri" w:hAnsi="Calibri"/>
          <w:shd w:val="clear" w:color="auto" w:fill="FFFFFF"/>
          <w:lang w:eastAsia="sv-SE"/>
        </w:rPr>
      </w:pPr>
    </w:p>
    <w:p w14:paraId="183EA0E6" w14:textId="77777777" w:rsidR="00946597" w:rsidRPr="00974B19" w:rsidRDefault="00946597" w:rsidP="00661B1E">
      <w:pPr>
        <w:widowControl w:val="0"/>
        <w:autoSpaceDE w:val="0"/>
        <w:autoSpaceDN w:val="0"/>
        <w:adjustRightInd w:val="0"/>
        <w:spacing w:line="276" w:lineRule="auto"/>
        <w:rPr>
          <w:rFonts w:ascii="Calibri" w:hAnsi="Calibri"/>
          <w:b/>
        </w:rPr>
      </w:pPr>
      <w:r w:rsidRPr="00974B19">
        <w:rPr>
          <w:rFonts w:ascii="Calibri" w:hAnsi="Calibri"/>
          <w:b/>
        </w:rPr>
        <w:t>2014HT-2</w:t>
      </w:r>
    </w:p>
    <w:p w14:paraId="35AF53F3" w14:textId="77777777" w:rsidR="00946597" w:rsidRPr="00974B19" w:rsidRDefault="00946597" w:rsidP="00661B1E">
      <w:pPr>
        <w:widowControl w:val="0"/>
        <w:autoSpaceDE w:val="0"/>
        <w:autoSpaceDN w:val="0"/>
        <w:adjustRightInd w:val="0"/>
        <w:spacing w:line="276" w:lineRule="auto"/>
        <w:rPr>
          <w:rFonts w:ascii="Calibri" w:hAnsi="Calibri"/>
          <w:b/>
        </w:rPr>
      </w:pPr>
      <w:r w:rsidRPr="00974B19">
        <w:rPr>
          <w:rFonts w:ascii="Calibri" w:hAnsi="Calibri"/>
          <w:b/>
        </w:rPr>
        <w:t>Rombisk ocklusal form och Carabellis kusp</w:t>
      </w:r>
      <w:proofErr w:type="gramStart"/>
      <w:r w:rsidRPr="00974B19">
        <w:rPr>
          <w:rFonts w:ascii="Calibri" w:hAnsi="Calibri"/>
          <w:b/>
        </w:rPr>
        <w:t>….</w:t>
      </w:r>
      <w:proofErr w:type="gramEnd"/>
      <w:r w:rsidRPr="00974B19">
        <w:rPr>
          <w:rFonts w:ascii="Calibri" w:hAnsi="Calibri"/>
          <w:b/>
        </w:rPr>
        <w:t xml:space="preserve"> Vilken tand beskrivs?</w:t>
      </w:r>
    </w:p>
    <w:p w14:paraId="18232B3E" w14:textId="13EB00E8" w:rsidR="00946597" w:rsidRPr="00974B19" w:rsidRDefault="007D522F" w:rsidP="00661B1E">
      <w:pPr>
        <w:widowControl w:val="0"/>
        <w:autoSpaceDE w:val="0"/>
        <w:autoSpaceDN w:val="0"/>
        <w:adjustRightInd w:val="0"/>
        <w:spacing w:line="276" w:lineRule="auto"/>
        <w:rPr>
          <w:rFonts w:ascii="Calibri" w:hAnsi="Calibri"/>
        </w:rPr>
      </w:pPr>
      <w:r w:rsidRPr="00974B19">
        <w:rPr>
          <w:rFonts w:ascii="Calibri" w:hAnsi="Calibri"/>
        </w:rPr>
        <w:t>Överkäkens första molar – 16/26. Carebellis kusp = tuberculum lingualt på mesiolinguala kuspen.</w:t>
      </w:r>
    </w:p>
    <w:p w14:paraId="6ED242DA" w14:textId="77777777" w:rsidR="00F84194" w:rsidRPr="00974B19" w:rsidRDefault="00F84194" w:rsidP="00661B1E">
      <w:pPr>
        <w:widowControl w:val="0"/>
        <w:autoSpaceDE w:val="0"/>
        <w:autoSpaceDN w:val="0"/>
        <w:adjustRightInd w:val="0"/>
        <w:spacing w:line="276" w:lineRule="auto"/>
        <w:rPr>
          <w:rFonts w:ascii="Calibri" w:hAnsi="Calibri"/>
          <w:shd w:val="clear" w:color="auto" w:fill="FFFFFF"/>
          <w:lang w:eastAsia="sv-SE"/>
        </w:rPr>
      </w:pPr>
    </w:p>
    <w:p w14:paraId="135BA4E0" w14:textId="2B8BA0DF" w:rsidR="00F84194" w:rsidRPr="00974B19" w:rsidRDefault="00F84194" w:rsidP="00661B1E">
      <w:pPr>
        <w:widowControl w:val="0"/>
        <w:autoSpaceDE w:val="0"/>
        <w:autoSpaceDN w:val="0"/>
        <w:adjustRightInd w:val="0"/>
        <w:spacing w:line="276" w:lineRule="auto"/>
        <w:rPr>
          <w:rFonts w:ascii="Calibri" w:hAnsi="Calibri"/>
          <w:b/>
          <w:shd w:val="clear" w:color="auto" w:fill="FFFFFF"/>
          <w:lang w:eastAsia="sv-SE"/>
        </w:rPr>
      </w:pPr>
      <w:r w:rsidRPr="00974B19">
        <w:rPr>
          <w:rFonts w:ascii="Calibri" w:hAnsi="Calibri"/>
          <w:b/>
          <w:shd w:val="clear" w:color="auto" w:fill="FFFFFF"/>
          <w:lang w:eastAsia="sv-SE"/>
        </w:rPr>
        <w:t>2014HT</w:t>
      </w:r>
      <w:r w:rsidR="00F82529" w:rsidRPr="00974B19">
        <w:rPr>
          <w:rFonts w:ascii="Calibri" w:hAnsi="Calibri"/>
          <w:b/>
          <w:shd w:val="clear" w:color="auto" w:fill="FFFFFF"/>
          <w:lang w:eastAsia="sv-SE"/>
        </w:rPr>
        <w:t xml:space="preserve"> </w:t>
      </w:r>
      <w:r w:rsidR="00F82529" w:rsidRPr="00974B19">
        <w:rPr>
          <w:rFonts w:ascii="Calibri" w:hAnsi="Calibri"/>
          <w:b/>
        </w:rPr>
        <w:t>2014HT-2</w:t>
      </w:r>
    </w:p>
    <w:p w14:paraId="3DD0ECA2" w14:textId="0F0C7D64" w:rsidR="00F84194" w:rsidRPr="00974B19" w:rsidRDefault="00F84194"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b/>
          <w:shd w:val="clear" w:color="auto" w:fill="FFFFFF"/>
          <w:lang w:eastAsia="sv-SE"/>
        </w:rPr>
        <w:t>Om två krista triangularis möts diagonalt på tandens ocklusalyta och tillsammans bildar en lång sammanhängande ås, vad kallas åsen då?</w:t>
      </w:r>
      <w:r w:rsidRPr="00974B19">
        <w:rPr>
          <w:rFonts w:ascii="Calibri" w:hAnsi="Calibri"/>
          <w:b/>
          <w:shd w:val="clear" w:color="auto" w:fill="FFFFFF"/>
          <w:lang w:eastAsia="sv-SE"/>
        </w:rPr>
        <w:br/>
      </w:r>
      <w:r w:rsidRPr="00974B19">
        <w:rPr>
          <w:rFonts w:ascii="Calibri" w:hAnsi="Calibri"/>
          <w:shd w:val="clear" w:color="auto" w:fill="FFFFFF"/>
          <w:lang w:eastAsia="sv-SE"/>
        </w:rPr>
        <w:t>Krista transversa.</w:t>
      </w:r>
    </w:p>
    <w:p w14:paraId="569859BE" w14:textId="77777777" w:rsidR="00F82529" w:rsidRPr="00974B19" w:rsidRDefault="00F82529" w:rsidP="00661B1E">
      <w:pPr>
        <w:widowControl w:val="0"/>
        <w:autoSpaceDE w:val="0"/>
        <w:autoSpaceDN w:val="0"/>
        <w:adjustRightInd w:val="0"/>
        <w:spacing w:line="276" w:lineRule="auto"/>
        <w:rPr>
          <w:rFonts w:ascii="Calibri" w:hAnsi="Calibri"/>
          <w:shd w:val="clear" w:color="auto" w:fill="FFFFFF"/>
          <w:lang w:eastAsia="sv-SE"/>
        </w:rPr>
      </w:pPr>
    </w:p>
    <w:p w14:paraId="2DB7B474" w14:textId="7B92853A" w:rsidR="00F82529" w:rsidRPr="00974B19" w:rsidRDefault="00F82529" w:rsidP="00661B1E">
      <w:pPr>
        <w:widowControl w:val="0"/>
        <w:autoSpaceDE w:val="0"/>
        <w:autoSpaceDN w:val="0"/>
        <w:adjustRightInd w:val="0"/>
        <w:spacing w:line="276" w:lineRule="auto"/>
        <w:rPr>
          <w:rFonts w:ascii="Calibri" w:hAnsi="Calibri"/>
          <w:b/>
        </w:rPr>
      </w:pPr>
      <w:r w:rsidRPr="00974B19">
        <w:rPr>
          <w:rFonts w:ascii="Calibri" w:hAnsi="Calibri"/>
          <w:b/>
        </w:rPr>
        <w:t>2014HT-2</w:t>
      </w:r>
    </w:p>
    <w:p w14:paraId="3F0E0006" w14:textId="4CD68DDD" w:rsidR="00F82529" w:rsidRPr="00974B19" w:rsidRDefault="00F82529"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b/>
        </w:rPr>
        <w:t>På vilken av tandens ytor hittar man en crista triangularis?</w:t>
      </w:r>
      <w:r w:rsidRPr="00974B19">
        <w:rPr>
          <w:rFonts w:ascii="Calibri" w:hAnsi="Calibri"/>
          <w:b/>
        </w:rPr>
        <w:br/>
      </w:r>
      <w:r w:rsidRPr="00974B19">
        <w:rPr>
          <w:rFonts w:ascii="Calibri" w:hAnsi="Calibri"/>
        </w:rPr>
        <w:t>Ocklusalytan.</w:t>
      </w:r>
    </w:p>
    <w:p w14:paraId="00A6A8C6" w14:textId="5E95CE20" w:rsidR="00804E00" w:rsidRPr="00974B19" w:rsidRDefault="00F84194" w:rsidP="00661B1E">
      <w:pPr>
        <w:widowControl w:val="0"/>
        <w:autoSpaceDE w:val="0"/>
        <w:autoSpaceDN w:val="0"/>
        <w:adjustRightInd w:val="0"/>
        <w:spacing w:line="276" w:lineRule="auto"/>
        <w:rPr>
          <w:rFonts w:ascii="Calibri" w:hAnsi="Calibri"/>
          <w:b/>
          <w:shd w:val="clear" w:color="auto" w:fill="FFFFFF"/>
          <w:lang w:eastAsia="sv-SE"/>
        </w:rPr>
      </w:pPr>
      <w:r w:rsidRPr="00974B19">
        <w:rPr>
          <w:rFonts w:ascii="Calibri" w:hAnsi="Calibri"/>
          <w:shd w:val="clear" w:color="auto" w:fill="FFFFFF"/>
          <w:lang w:eastAsia="sv-SE"/>
        </w:rPr>
        <w:br/>
      </w:r>
      <w:r w:rsidRPr="00974B19">
        <w:rPr>
          <w:rFonts w:ascii="Calibri" w:hAnsi="Calibri"/>
          <w:b/>
          <w:shd w:val="clear" w:color="auto" w:fill="FFFFFF"/>
          <w:lang w:eastAsia="sv-SE"/>
        </w:rPr>
        <w:t>2014HT</w:t>
      </w:r>
    </w:p>
    <w:p w14:paraId="14A57499" w14:textId="6383CDCD" w:rsidR="00804E00" w:rsidRPr="00974B19" w:rsidRDefault="00804E00"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b/>
          <w:shd w:val="clear" w:color="auto" w:fill="FFFFFF"/>
          <w:lang w:eastAsia="sv-SE"/>
        </w:rPr>
        <w:t>* Var ligger prominenslinjen på en kindtand i överkäken? (1p)</w:t>
      </w:r>
      <w:r w:rsidRPr="00974B19">
        <w:rPr>
          <w:rFonts w:ascii="Calibri" w:hAnsi="Calibri"/>
          <w:lang w:eastAsia="sv-SE"/>
        </w:rPr>
        <w:br/>
      </w:r>
      <w:r w:rsidRPr="00974B19">
        <w:rPr>
          <w:rFonts w:ascii="Calibri" w:hAnsi="Calibri"/>
          <w:shd w:val="clear" w:color="auto" w:fill="FFFFFF"/>
          <w:lang w:eastAsia="sv-SE"/>
        </w:rPr>
        <w:t>Hos överkäkens premolarer och molarer ligger prominensen mitt på tandens ”mage” buckalt och lingualt.</w:t>
      </w:r>
      <w:r w:rsidR="00727A96" w:rsidRPr="00974B19">
        <w:rPr>
          <w:rFonts w:ascii="Calibri" w:hAnsi="Calibri"/>
          <w:shd w:val="clear" w:color="auto" w:fill="FFFFFF"/>
          <w:lang w:eastAsia="sv-SE"/>
        </w:rPr>
        <w:t xml:space="preserve"> Bettskenor hänger fast i prominenslinjen. </w:t>
      </w:r>
    </w:p>
    <w:p w14:paraId="02BA5427" w14:textId="77777777" w:rsidR="00804E00" w:rsidRPr="00974B19" w:rsidRDefault="00804E00" w:rsidP="00661B1E">
      <w:pPr>
        <w:widowControl w:val="0"/>
        <w:autoSpaceDE w:val="0"/>
        <w:autoSpaceDN w:val="0"/>
        <w:adjustRightInd w:val="0"/>
        <w:spacing w:line="276" w:lineRule="auto"/>
        <w:rPr>
          <w:rFonts w:ascii="Calibri" w:hAnsi="Calibri"/>
          <w:shd w:val="clear" w:color="auto" w:fill="FFFFFF"/>
          <w:lang w:eastAsia="sv-SE"/>
        </w:rPr>
      </w:pPr>
    </w:p>
    <w:p w14:paraId="34117E76" w14:textId="1E2D50BB" w:rsidR="00F84194" w:rsidRPr="00974B19" w:rsidRDefault="00F84194" w:rsidP="00661B1E">
      <w:pPr>
        <w:widowControl w:val="0"/>
        <w:autoSpaceDE w:val="0"/>
        <w:autoSpaceDN w:val="0"/>
        <w:adjustRightInd w:val="0"/>
        <w:spacing w:line="276" w:lineRule="auto"/>
        <w:rPr>
          <w:rFonts w:ascii="Calibri" w:hAnsi="Calibri"/>
          <w:b/>
          <w:shd w:val="clear" w:color="auto" w:fill="FFFFFF"/>
          <w:lang w:eastAsia="sv-SE"/>
        </w:rPr>
      </w:pPr>
      <w:r w:rsidRPr="00974B19">
        <w:rPr>
          <w:rFonts w:ascii="Calibri" w:hAnsi="Calibri"/>
          <w:b/>
          <w:shd w:val="clear" w:color="auto" w:fill="FFFFFF"/>
          <w:lang w:eastAsia="sv-SE"/>
        </w:rPr>
        <w:t>2014HT</w:t>
      </w:r>
    </w:p>
    <w:p w14:paraId="413B0F7E" w14:textId="0BB9F461" w:rsidR="00804E00" w:rsidRPr="00974B19" w:rsidRDefault="00804E00"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shd w:val="clear" w:color="auto" w:fill="FFFFFF"/>
          <w:lang w:eastAsia="sv-SE"/>
        </w:rPr>
        <w:t xml:space="preserve">* </w:t>
      </w:r>
      <w:r w:rsidRPr="00974B19">
        <w:rPr>
          <w:rFonts w:ascii="Calibri" w:hAnsi="Calibri"/>
          <w:b/>
          <w:shd w:val="clear" w:color="auto" w:fill="FFFFFF"/>
          <w:lang w:eastAsia="sv-SE"/>
        </w:rPr>
        <w:t>Beskriv en trifurkation. (1p)</w:t>
      </w:r>
      <w:r w:rsidRPr="00974B19">
        <w:rPr>
          <w:rFonts w:ascii="Calibri" w:hAnsi="Calibri"/>
          <w:lang w:eastAsia="sv-SE"/>
        </w:rPr>
        <w:br/>
      </w:r>
      <w:r w:rsidRPr="00974B19">
        <w:rPr>
          <w:rFonts w:ascii="Calibri" w:hAnsi="Calibri"/>
          <w:shd w:val="clear" w:color="auto" w:fill="FFFFFF"/>
          <w:lang w:eastAsia="sv-SE"/>
        </w:rPr>
        <w:t>Om en tand har tre rötter, är trifurkationen det ställe där de tre rötterna skiljs åt.</w:t>
      </w:r>
    </w:p>
    <w:p w14:paraId="4B7EE3EF" w14:textId="77777777" w:rsidR="00F84194" w:rsidRPr="00974B19" w:rsidRDefault="00F84194" w:rsidP="00661B1E">
      <w:pPr>
        <w:widowControl w:val="0"/>
        <w:autoSpaceDE w:val="0"/>
        <w:autoSpaceDN w:val="0"/>
        <w:adjustRightInd w:val="0"/>
        <w:spacing w:line="276" w:lineRule="auto"/>
        <w:rPr>
          <w:rFonts w:ascii="Calibri" w:hAnsi="Calibri"/>
          <w:shd w:val="clear" w:color="auto" w:fill="FFFFFF"/>
          <w:lang w:eastAsia="sv-SE"/>
        </w:rPr>
      </w:pPr>
    </w:p>
    <w:p w14:paraId="5DFB2509" w14:textId="5A131A6E" w:rsidR="00F84194" w:rsidRPr="00974B19" w:rsidRDefault="00F84194" w:rsidP="00661B1E">
      <w:pPr>
        <w:widowControl w:val="0"/>
        <w:autoSpaceDE w:val="0"/>
        <w:autoSpaceDN w:val="0"/>
        <w:adjustRightInd w:val="0"/>
        <w:spacing w:line="276" w:lineRule="auto"/>
        <w:rPr>
          <w:rFonts w:ascii="Calibri" w:hAnsi="Calibri"/>
          <w:b/>
          <w:shd w:val="clear" w:color="auto" w:fill="FFFFFF"/>
          <w:lang w:eastAsia="sv-SE"/>
        </w:rPr>
      </w:pPr>
      <w:r w:rsidRPr="00974B19">
        <w:rPr>
          <w:rFonts w:ascii="Calibri" w:hAnsi="Calibri"/>
          <w:b/>
          <w:shd w:val="clear" w:color="auto" w:fill="FFFFFF"/>
          <w:lang w:eastAsia="sv-SE"/>
        </w:rPr>
        <w:t>2014HT</w:t>
      </w:r>
    </w:p>
    <w:p w14:paraId="06C8A29D" w14:textId="096C0C18" w:rsidR="00F84194" w:rsidRPr="00974B19" w:rsidRDefault="00F84194"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b/>
          <w:shd w:val="clear" w:color="auto" w:fill="FFFFFF"/>
          <w:lang w:eastAsia="sv-SE"/>
        </w:rPr>
        <w:t>Första överkäks-molaren och andra underkäks-premolaren har ett gemensamt drag som de är ensamma om. Vilket?</w:t>
      </w:r>
      <w:r w:rsidRPr="00974B19">
        <w:rPr>
          <w:rFonts w:ascii="Calibri" w:hAnsi="Calibri"/>
          <w:b/>
          <w:shd w:val="clear" w:color="auto" w:fill="FFFFFF"/>
          <w:lang w:eastAsia="sv-SE"/>
        </w:rPr>
        <w:br/>
      </w:r>
      <w:r w:rsidRPr="00974B19">
        <w:rPr>
          <w:rFonts w:ascii="Calibri" w:hAnsi="Calibri"/>
          <w:shd w:val="clear" w:color="auto" w:fill="FFFFFF"/>
          <w:lang w:eastAsia="sv-SE"/>
        </w:rPr>
        <w:t>De kan båda ha en krista transversa.</w:t>
      </w:r>
    </w:p>
    <w:p w14:paraId="3A6CC3AF" w14:textId="77777777" w:rsidR="00F82529" w:rsidRPr="00974B19" w:rsidRDefault="00F82529" w:rsidP="00661B1E">
      <w:pPr>
        <w:widowControl w:val="0"/>
        <w:autoSpaceDE w:val="0"/>
        <w:autoSpaceDN w:val="0"/>
        <w:adjustRightInd w:val="0"/>
        <w:spacing w:line="276" w:lineRule="auto"/>
        <w:rPr>
          <w:rFonts w:ascii="Calibri" w:hAnsi="Calibri"/>
          <w:shd w:val="clear" w:color="auto" w:fill="FFFFFF"/>
          <w:lang w:eastAsia="sv-SE"/>
        </w:rPr>
      </w:pPr>
    </w:p>
    <w:p w14:paraId="799BD9B3" w14:textId="6AFBB304" w:rsidR="00F82529" w:rsidRPr="00974B19" w:rsidRDefault="00F82529" w:rsidP="00661B1E">
      <w:pPr>
        <w:widowControl w:val="0"/>
        <w:autoSpaceDE w:val="0"/>
        <w:autoSpaceDN w:val="0"/>
        <w:adjustRightInd w:val="0"/>
        <w:spacing w:line="276" w:lineRule="auto"/>
        <w:rPr>
          <w:rFonts w:ascii="Calibri" w:hAnsi="Calibri"/>
          <w:b/>
        </w:rPr>
      </w:pPr>
      <w:r w:rsidRPr="00974B19">
        <w:rPr>
          <w:rFonts w:ascii="Calibri" w:hAnsi="Calibri"/>
          <w:b/>
        </w:rPr>
        <w:t>2014HT-2</w:t>
      </w:r>
    </w:p>
    <w:p w14:paraId="550F9E8E" w14:textId="277D3D8B" w:rsidR="00F82529" w:rsidRPr="00974B19" w:rsidRDefault="00F82529" w:rsidP="00661B1E">
      <w:pPr>
        <w:widowControl w:val="0"/>
        <w:autoSpaceDE w:val="0"/>
        <w:autoSpaceDN w:val="0"/>
        <w:adjustRightInd w:val="0"/>
        <w:spacing w:line="276" w:lineRule="auto"/>
        <w:rPr>
          <w:rFonts w:ascii="Calibri" w:hAnsi="Calibri"/>
          <w:b/>
        </w:rPr>
      </w:pPr>
      <w:r w:rsidRPr="00974B19">
        <w:rPr>
          <w:rFonts w:ascii="Calibri" w:hAnsi="Calibri"/>
          <w:b/>
        </w:rPr>
        <w:lastRenderedPageBreak/>
        <w:t xml:space="preserve">Vad kallas de upphöjningar på unga permanenta incisiver som finns på hela labialytan men syns tydligast </w:t>
      </w:r>
      <w:r w:rsidR="00946597" w:rsidRPr="00974B19">
        <w:rPr>
          <w:rFonts w:ascii="Calibri" w:hAnsi="Calibri"/>
          <w:b/>
        </w:rPr>
        <w:t>p</w:t>
      </w:r>
      <w:r w:rsidRPr="00974B19">
        <w:rPr>
          <w:rFonts w:ascii="Calibri" w:hAnsi="Calibri"/>
          <w:b/>
        </w:rPr>
        <w:t>å skäret.</w:t>
      </w:r>
    </w:p>
    <w:p w14:paraId="5342A266" w14:textId="11644319" w:rsidR="00F82529" w:rsidRPr="00974B19" w:rsidRDefault="00F82529" w:rsidP="00661B1E">
      <w:pPr>
        <w:widowControl w:val="0"/>
        <w:autoSpaceDE w:val="0"/>
        <w:autoSpaceDN w:val="0"/>
        <w:adjustRightInd w:val="0"/>
        <w:spacing w:line="276" w:lineRule="auto"/>
        <w:rPr>
          <w:rFonts w:ascii="Calibri" w:hAnsi="Calibri"/>
        </w:rPr>
      </w:pPr>
      <w:r w:rsidRPr="00974B19">
        <w:rPr>
          <w:rFonts w:ascii="Calibri" w:hAnsi="Calibri"/>
        </w:rPr>
        <w:t>Mamelloner.</w:t>
      </w:r>
    </w:p>
    <w:p w14:paraId="26A76740" w14:textId="77777777" w:rsidR="00F82529" w:rsidRPr="00974B19" w:rsidRDefault="00F82529" w:rsidP="00661B1E">
      <w:pPr>
        <w:widowControl w:val="0"/>
        <w:autoSpaceDE w:val="0"/>
        <w:autoSpaceDN w:val="0"/>
        <w:adjustRightInd w:val="0"/>
        <w:spacing w:line="276" w:lineRule="auto"/>
        <w:rPr>
          <w:rFonts w:ascii="Calibri" w:hAnsi="Calibri"/>
        </w:rPr>
      </w:pPr>
    </w:p>
    <w:p w14:paraId="7F30CCBA" w14:textId="0E2AEA8B" w:rsidR="00F82529" w:rsidRPr="00974B19" w:rsidRDefault="00F82529" w:rsidP="00661B1E">
      <w:pPr>
        <w:widowControl w:val="0"/>
        <w:autoSpaceDE w:val="0"/>
        <w:autoSpaceDN w:val="0"/>
        <w:adjustRightInd w:val="0"/>
        <w:spacing w:line="276" w:lineRule="auto"/>
        <w:rPr>
          <w:rFonts w:ascii="Calibri" w:hAnsi="Calibri"/>
          <w:b/>
        </w:rPr>
      </w:pPr>
      <w:r w:rsidRPr="00974B19">
        <w:rPr>
          <w:rFonts w:ascii="Calibri" w:hAnsi="Calibri"/>
          <w:b/>
        </w:rPr>
        <w:t>2014HT-2</w:t>
      </w:r>
    </w:p>
    <w:p w14:paraId="2B9D67BE" w14:textId="77777777" w:rsidR="007D522F" w:rsidRPr="00974B19" w:rsidRDefault="00F82529" w:rsidP="00661B1E">
      <w:pPr>
        <w:widowControl w:val="0"/>
        <w:autoSpaceDE w:val="0"/>
        <w:autoSpaceDN w:val="0"/>
        <w:adjustRightInd w:val="0"/>
        <w:spacing w:line="276" w:lineRule="auto"/>
        <w:rPr>
          <w:rFonts w:ascii="Calibri" w:hAnsi="Calibri"/>
          <w:b/>
        </w:rPr>
      </w:pPr>
      <w:r w:rsidRPr="00974B19">
        <w:rPr>
          <w:rFonts w:ascii="Calibri" w:hAnsi="Calibri"/>
          <w:b/>
        </w:rPr>
        <w:t>I stora delar av världen (utanför Europa) använder man Ada-systemet för att benämna varje tands placering i käkarna. Beskriv hur detta system är upplagt?</w:t>
      </w:r>
      <w:r w:rsidR="00946597" w:rsidRPr="00974B19">
        <w:rPr>
          <w:rFonts w:ascii="Calibri" w:hAnsi="Calibri"/>
          <w:b/>
        </w:rPr>
        <w:br/>
      </w:r>
      <w:r w:rsidR="00946597" w:rsidRPr="00974B19">
        <w:rPr>
          <w:rFonts w:ascii="Calibri" w:hAnsi="Calibri"/>
        </w:rPr>
        <w:t>Man b</w:t>
      </w:r>
      <w:r w:rsidRPr="00974B19">
        <w:rPr>
          <w:rFonts w:ascii="Calibri" w:hAnsi="Calibri"/>
        </w:rPr>
        <w:t xml:space="preserve">örjar numrera från </w:t>
      </w:r>
      <w:r w:rsidR="00946597" w:rsidRPr="00974B19">
        <w:rPr>
          <w:rFonts w:ascii="Calibri" w:hAnsi="Calibri"/>
        </w:rPr>
        <w:t>8:an i överkäkens högra kvadrant - #</w:t>
      </w:r>
      <w:r w:rsidRPr="00974B19">
        <w:rPr>
          <w:rFonts w:ascii="Calibri" w:hAnsi="Calibri"/>
        </w:rPr>
        <w:t>1. Fortsätter t</w:t>
      </w:r>
      <w:r w:rsidR="00946597" w:rsidRPr="00974B19">
        <w:rPr>
          <w:rFonts w:ascii="Calibri" w:hAnsi="Calibri"/>
        </w:rPr>
        <w:t>ill #16 i ök. Fortsätter från 8:an i underkäkens vänstra kvadrant – #17. Fortsätter till #</w:t>
      </w:r>
      <w:r w:rsidRPr="00974B19">
        <w:rPr>
          <w:rFonts w:ascii="Calibri" w:hAnsi="Calibri"/>
        </w:rPr>
        <w:t>32 i uk.</w:t>
      </w:r>
    </w:p>
    <w:p w14:paraId="655FD717" w14:textId="77777777" w:rsidR="007D522F" w:rsidRPr="00974B19" w:rsidRDefault="007D522F" w:rsidP="00661B1E">
      <w:pPr>
        <w:widowControl w:val="0"/>
        <w:autoSpaceDE w:val="0"/>
        <w:autoSpaceDN w:val="0"/>
        <w:adjustRightInd w:val="0"/>
        <w:spacing w:line="276" w:lineRule="auto"/>
        <w:rPr>
          <w:rFonts w:ascii="Calibri" w:hAnsi="Calibri"/>
          <w:b/>
        </w:rPr>
      </w:pPr>
    </w:p>
    <w:p w14:paraId="5ED1D4E7" w14:textId="50A1AC67" w:rsidR="00F82529" w:rsidRPr="00974B19" w:rsidRDefault="00F82529" w:rsidP="00661B1E">
      <w:pPr>
        <w:widowControl w:val="0"/>
        <w:autoSpaceDE w:val="0"/>
        <w:autoSpaceDN w:val="0"/>
        <w:adjustRightInd w:val="0"/>
        <w:spacing w:line="276" w:lineRule="auto"/>
        <w:rPr>
          <w:rFonts w:ascii="Calibri" w:hAnsi="Calibri"/>
          <w:b/>
        </w:rPr>
      </w:pPr>
      <w:r w:rsidRPr="00974B19">
        <w:rPr>
          <w:rFonts w:ascii="Calibri" w:hAnsi="Calibri"/>
          <w:b/>
        </w:rPr>
        <w:t>2014HT-2</w:t>
      </w:r>
    </w:p>
    <w:p w14:paraId="12FBC91F" w14:textId="7D87B063" w:rsidR="00F82529" w:rsidRPr="00974B19" w:rsidRDefault="00F82529" w:rsidP="00661B1E">
      <w:pPr>
        <w:widowControl w:val="0"/>
        <w:autoSpaceDE w:val="0"/>
        <w:autoSpaceDN w:val="0"/>
        <w:adjustRightInd w:val="0"/>
        <w:spacing w:line="276" w:lineRule="auto"/>
        <w:rPr>
          <w:rFonts w:ascii="Calibri" w:hAnsi="Calibri"/>
          <w:b/>
        </w:rPr>
      </w:pPr>
      <w:r w:rsidRPr="00974B19">
        <w:rPr>
          <w:rFonts w:ascii="Calibri" w:hAnsi="Calibri"/>
          <w:b/>
        </w:rPr>
        <w:t>Sätt ett M vid den mesiala ytan och ge kort två motiveringar till ditt beslut!</w:t>
      </w:r>
    </w:p>
    <w:p w14:paraId="58ACF033" w14:textId="20A705CE" w:rsidR="00F82529" w:rsidRPr="00974B19" w:rsidRDefault="00F82529" w:rsidP="00661B1E">
      <w:pPr>
        <w:widowControl w:val="0"/>
        <w:autoSpaceDE w:val="0"/>
        <w:autoSpaceDN w:val="0"/>
        <w:adjustRightInd w:val="0"/>
        <w:spacing w:line="276" w:lineRule="auto"/>
        <w:rPr>
          <w:rFonts w:ascii="Calibri" w:hAnsi="Calibri"/>
        </w:rPr>
      </w:pPr>
      <w:r w:rsidRPr="00974B19">
        <w:rPr>
          <w:rFonts w:ascii="Calibri" w:hAnsi="Calibri"/>
        </w:rPr>
        <w:t>Buckalytan är som mest utskjutande i sin mesiala del, sett ur ocklusal aspekt.</w:t>
      </w:r>
    </w:p>
    <w:p w14:paraId="5986BA54" w14:textId="690DBA3C" w:rsidR="00F82529" w:rsidRPr="00974B19" w:rsidRDefault="00F82529" w:rsidP="00661B1E">
      <w:pPr>
        <w:widowControl w:val="0"/>
        <w:autoSpaceDE w:val="0"/>
        <w:autoSpaceDN w:val="0"/>
        <w:adjustRightInd w:val="0"/>
        <w:spacing w:line="276" w:lineRule="auto"/>
        <w:rPr>
          <w:rFonts w:ascii="Calibri" w:hAnsi="Calibri"/>
        </w:rPr>
      </w:pPr>
      <w:r w:rsidRPr="00974B19">
        <w:rPr>
          <w:rFonts w:ascii="Calibri" w:hAnsi="Calibri"/>
        </w:rPr>
        <w:t>Den distala buckala kuspen är den minsta av de tre kusparna, därför är den mesiala sidan åt motsatt håll.</w:t>
      </w:r>
    </w:p>
    <w:p w14:paraId="24DB8740" w14:textId="3A335297" w:rsidR="0095757E" w:rsidRPr="00974B19" w:rsidRDefault="0095757E" w:rsidP="00661B1E">
      <w:pPr>
        <w:widowControl w:val="0"/>
        <w:autoSpaceDE w:val="0"/>
        <w:autoSpaceDN w:val="0"/>
        <w:adjustRightInd w:val="0"/>
        <w:spacing w:line="276" w:lineRule="auto"/>
        <w:rPr>
          <w:rFonts w:ascii="Calibri" w:hAnsi="Calibri"/>
          <w:color w:val="FF0000"/>
          <w:shd w:val="clear" w:color="auto" w:fill="FFFFFF"/>
          <w:lang w:eastAsia="sv-SE"/>
        </w:rPr>
      </w:pPr>
      <w:r w:rsidRPr="00974B19">
        <w:rPr>
          <w:rFonts w:ascii="Calibri" w:hAnsi="Calibri"/>
          <w:noProof/>
          <w:color w:val="FF0000"/>
          <w:shd w:val="clear" w:color="auto" w:fill="FFFFFF"/>
          <w:lang w:eastAsia="sv-SE"/>
        </w:rPr>
        <w:drawing>
          <wp:inline distT="0" distB="0" distL="0" distR="0" wp14:anchorId="167FF957" wp14:editId="2B3A66DC">
            <wp:extent cx="1548370" cy="1637968"/>
            <wp:effectExtent l="0" t="0" r="0" b="635"/>
            <wp:docPr id="9" name="Bildobjekt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51361" cy="1641132"/>
                    </a:xfrm>
                    <a:prstGeom prst="rect">
                      <a:avLst/>
                    </a:prstGeom>
                    <a:noFill/>
                    <a:ln>
                      <a:noFill/>
                    </a:ln>
                  </pic:spPr>
                </pic:pic>
              </a:graphicData>
            </a:graphic>
          </wp:inline>
        </w:drawing>
      </w:r>
    </w:p>
    <w:p w14:paraId="5BE84F21" w14:textId="68AA7930" w:rsidR="00894152" w:rsidRPr="00974B19" w:rsidRDefault="00EF4360" w:rsidP="00661B1E">
      <w:pPr>
        <w:widowControl w:val="0"/>
        <w:autoSpaceDE w:val="0"/>
        <w:autoSpaceDN w:val="0"/>
        <w:adjustRightInd w:val="0"/>
        <w:spacing w:line="276" w:lineRule="auto"/>
        <w:rPr>
          <w:rFonts w:ascii="Calibri" w:hAnsi="Calibri"/>
        </w:rPr>
      </w:pPr>
      <w:r w:rsidRPr="00974B19">
        <w:rPr>
          <w:rFonts w:ascii="Calibri" w:hAnsi="Calibri"/>
          <w:b/>
        </w:rPr>
        <w:br/>
      </w:r>
      <w:r w:rsidR="00CA3351" w:rsidRPr="00974B19">
        <w:rPr>
          <w:rFonts w:ascii="Calibri" w:hAnsi="Calibri"/>
          <w:b/>
        </w:rPr>
        <w:t xml:space="preserve">* </w:t>
      </w:r>
      <w:r w:rsidRPr="00974B19">
        <w:rPr>
          <w:rFonts w:ascii="Calibri" w:hAnsi="Calibri"/>
          <w:b/>
        </w:rPr>
        <w:t>Dra streck ti</w:t>
      </w:r>
      <w:r w:rsidR="007D522F" w:rsidRPr="00974B19">
        <w:rPr>
          <w:rFonts w:ascii="Calibri" w:hAnsi="Calibri"/>
          <w:b/>
        </w:rPr>
        <w:t>ll rätt del/struktur på tanden!</w:t>
      </w:r>
      <w:r w:rsidR="007D522F" w:rsidRPr="00974B19">
        <w:rPr>
          <w:rFonts w:ascii="Calibri" w:hAnsi="Calibri"/>
          <w:b/>
        </w:rPr>
        <w:br/>
      </w:r>
      <w:r w:rsidRPr="00974B19">
        <w:rPr>
          <w:rFonts w:ascii="Calibri" w:hAnsi="Calibri"/>
          <w:b/>
        </w:rPr>
        <w:t>Krista transversa, böjningstecken, sulcus, randvulst, distopalatinal kusp</w:t>
      </w:r>
      <w:r w:rsidR="00C20A56" w:rsidRPr="00974B19">
        <w:rPr>
          <w:rFonts w:ascii="Calibri" w:hAnsi="Calibri"/>
          <w:b/>
        </w:rPr>
        <w:br/>
      </w:r>
      <w:r w:rsidR="00C20A56" w:rsidRPr="00974B19">
        <w:rPr>
          <w:rFonts w:ascii="Calibri" w:hAnsi="Calibri"/>
          <w:i/>
        </w:rPr>
        <w:t>Krista transversa</w:t>
      </w:r>
      <w:r w:rsidR="00C20A56" w:rsidRPr="00974B19">
        <w:rPr>
          <w:rFonts w:ascii="Calibri" w:hAnsi="Calibri"/>
        </w:rPr>
        <w:t xml:space="preserve"> är en ås mellan två kuspar.</w:t>
      </w:r>
      <w:r w:rsidR="00C20A56" w:rsidRPr="00974B19">
        <w:rPr>
          <w:rFonts w:ascii="Calibri" w:hAnsi="Calibri"/>
        </w:rPr>
        <w:br/>
      </w:r>
      <w:r w:rsidR="00C20A56" w:rsidRPr="00974B19">
        <w:rPr>
          <w:rFonts w:ascii="Calibri" w:hAnsi="Calibri"/>
          <w:i/>
        </w:rPr>
        <w:t>Böjningstecken</w:t>
      </w:r>
      <w:r w:rsidR="00C20A56" w:rsidRPr="00974B19">
        <w:rPr>
          <w:rFonts w:ascii="Calibri" w:hAnsi="Calibri"/>
        </w:rPr>
        <w:t xml:space="preserve"> betyder att facialytan är, om man ser tandkronan ur incisal eller ocklusal aspekt, mest u</w:t>
      </w:r>
      <w:r w:rsidR="00276394" w:rsidRPr="00974B19">
        <w:rPr>
          <w:rFonts w:ascii="Calibri" w:hAnsi="Calibri"/>
        </w:rPr>
        <w:t>t</w:t>
      </w:r>
      <w:r w:rsidR="00C20A56" w:rsidRPr="00974B19">
        <w:rPr>
          <w:rFonts w:ascii="Calibri" w:hAnsi="Calibri"/>
        </w:rPr>
        <w:t>skjutande i sin mesiala del.</w:t>
      </w:r>
      <w:r w:rsidR="00C20A56" w:rsidRPr="00974B19">
        <w:rPr>
          <w:rFonts w:ascii="Calibri" w:hAnsi="Calibri"/>
        </w:rPr>
        <w:br/>
      </w:r>
      <w:r w:rsidR="00C20A56" w:rsidRPr="00974B19">
        <w:rPr>
          <w:rFonts w:ascii="Calibri" w:hAnsi="Calibri"/>
          <w:i/>
        </w:rPr>
        <w:t>Sulcus</w:t>
      </w:r>
      <w:r w:rsidR="00C20A56" w:rsidRPr="00974B19">
        <w:rPr>
          <w:rFonts w:ascii="Calibri" w:hAnsi="Calibri"/>
        </w:rPr>
        <w:t xml:space="preserve"> är en grund fåra (vanligtvis på lingual eller facialytorna)</w:t>
      </w:r>
      <w:r w:rsidR="00C20A56" w:rsidRPr="00974B19">
        <w:rPr>
          <w:rFonts w:ascii="Calibri" w:hAnsi="Calibri"/>
        </w:rPr>
        <w:br/>
      </w:r>
      <w:r w:rsidR="00C20A56" w:rsidRPr="00974B19">
        <w:rPr>
          <w:rFonts w:ascii="Calibri" w:hAnsi="Calibri"/>
          <w:i/>
        </w:rPr>
        <w:t>Randvulst</w:t>
      </w:r>
      <w:r w:rsidR="00C20A56" w:rsidRPr="00974B19">
        <w:rPr>
          <w:rFonts w:ascii="Calibri" w:hAnsi="Calibri"/>
        </w:rPr>
        <w:t xml:space="preserve"> är upphöjningen läng tuggytans approximala kant. List som förbinder kusparna. De mesiala kusparna är alltid högre och kraftigare än de distala.</w:t>
      </w:r>
      <w:r w:rsidR="00C20A56" w:rsidRPr="00974B19">
        <w:rPr>
          <w:rFonts w:ascii="Calibri" w:hAnsi="Calibri"/>
        </w:rPr>
        <w:br/>
      </w:r>
      <w:r w:rsidR="00C20A56" w:rsidRPr="00974B19">
        <w:rPr>
          <w:rFonts w:ascii="Calibri" w:hAnsi="Calibri"/>
          <w:i/>
        </w:rPr>
        <w:t>Distopalatinal kusp</w:t>
      </w:r>
      <w:r w:rsidR="00C20A56" w:rsidRPr="00974B19">
        <w:rPr>
          <w:rFonts w:ascii="Calibri" w:hAnsi="Calibri"/>
        </w:rPr>
        <w:t xml:space="preserve"> är kuspen som vetter mot gommen bort från mittlinjen</w:t>
      </w:r>
    </w:p>
    <w:p w14:paraId="6B5F5E6A" w14:textId="7E4AD905" w:rsidR="00727A96" w:rsidRPr="00974B19" w:rsidRDefault="00276394" w:rsidP="00661B1E">
      <w:pPr>
        <w:widowControl w:val="0"/>
        <w:autoSpaceDE w:val="0"/>
        <w:autoSpaceDN w:val="0"/>
        <w:adjustRightInd w:val="0"/>
        <w:spacing w:line="276" w:lineRule="auto"/>
        <w:rPr>
          <w:rFonts w:ascii="Calibri" w:hAnsi="Calibri"/>
        </w:rPr>
      </w:pPr>
      <w:r w:rsidRPr="00974B19">
        <w:rPr>
          <w:rFonts w:ascii="Calibri" w:hAnsi="Calibri"/>
          <w:b/>
          <w:noProof/>
          <w:lang w:eastAsia="sv-SE"/>
        </w:rPr>
        <w:lastRenderedPageBreak/>
        <w:drawing>
          <wp:inline distT="0" distB="0" distL="0" distR="0" wp14:anchorId="4370B456" wp14:editId="0AB9359F">
            <wp:extent cx="3916680" cy="2258695"/>
            <wp:effectExtent l="0" t="0" r="7620" b="8255"/>
            <wp:docPr id="16" name="Bildobjek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16680" cy="2258695"/>
                    </a:xfrm>
                    <a:prstGeom prst="rect">
                      <a:avLst/>
                    </a:prstGeom>
                    <a:noFill/>
                    <a:ln>
                      <a:noFill/>
                    </a:ln>
                  </pic:spPr>
                </pic:pic>
              </a:graphicData>
            </a:graphic>
          </wp:inline>
        </w:drawing>
      </w:r>
      <w:r w:rsidR="00EF4360" w:rsidRPr="00974B19">
        <w:rPr>
          <w:rFonts w:ascii="Calibri" w:hAnsi="Calibri"/>
          <w:b/>
        </w:rPr>
        <w:br/>
      </w:r>
      <w:r w:rsidR="00EF4360" w:rsidRPr="00974B19">
        <w:rPr>
          <w:rFonts w:ascii="Calibri" w:hAnsi="Calibri"/>
          <w:b/>
        </w:rPr>
        <w:br/>
        <w:t>Vad kallas delningen mellan två rötter?</w:t>
      </w:r>
      <w:r w:rsidR="00C20A56" w:rsidRPr="00974B19">
        <w:rPr>
          <w:rFonts w:ascii="Calibri" w:hAnsi="Calibri"/>
          <w:b/>
        </w:rPr>
        <w:br/>
      </w:r>
      <w:r w:rsidR="00C20A56" w:rsidRPr="00974B19">
        <w:rPr>
          <w:rFonts w:ascii="Calibri" w:hAnsi="Calibri"/>
        </w:rPr>
        <w:t>Bifurkation</w:t>
      </w:r>
    </w:p>
    <w:p w14:paraId="14D552C0" w14:textId="77777777" w:rsidR="00727A96" w:rsidRPr="00974B19" w:rsidRDefault="00727A96" w:rsidP="00661B1E">
      <w:pPr>
        <w:widowControl w:val="0"/>
        <w:autoSpaceDE w:val="0"/>
        <w:autoSpaceDN w:val="0"/>
        <w:adjustRightInd w:val="0"/>
        <w:spacing w:line="276" w:lineRule="auto"/>
        <w:rPr>
          <w:rFonts w:ascii="Calibri" w:hAnsi="Calibri"/>
        </w:rPr>
      </w:pPr>
    </w:p>
    <w:p w14:paraId="56D43D9B" w14:textId="77777777" w:rsidR="00727A96" w:rsidRPr="00974B19" w:rsidRDefault="00727A96"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b/>
          <w:shd w:val="clear" w:color="auto" w:fill="FFFFFF"/>
          <w:lang w:eastAsia="sv-SE"/>
        </w:rPr>
        <w:t>* Nämn två särmärken man kan ta till för att avgöra vilken kvadrant en tand hör till vid dentifiering? (1p)</w:t>
      </w:r>
      <w:r w:rsidRPr="00974B19">
        <w:rPr>
          <w:rFonts w:ascii="Calibri" w:hAnsi="Calibri"/>
          <w:lang w:eastAsia="sv-SE"/>
        </w:rPr>
        <w:br/>
      </w:r>
      <w:r w:rsidRPr="00974B19">
        <w:rPr>
          <w:rFonts w:ascii="Calibri" w:hAnsi="Calibri"/>
          <w:shd w:val="clear" w:color="auto" w:fill="FFFFFF"/>
          <w:lang w:eastAsia="sv-SE"/>
        </w:rPr>
        <w:t>Böjningstecken och rottecken.</w:t>
      </w:r>
    </w:p>
    <w:p w14:paraId="45EF714E" w14:textId="3A3BA88A" w:rsidR="007879D9" w:rsidRPr="00974B19" w:rsidRDefault="00EF4360" w:rsidP="00661B1E">
      <w:pPr>
        <w:widowControl w:val="0"/>
        <w:autoSpaceDE w:val="0"/>
        <w:autoSpaceDN w:val="0"/>
        <w:adjustRightInd w:val="0"/>
        <w:spacing w:line="276" w:lineRule="auto"/>
        <w:rPr>
          <w:rFonts w:ascii="Calibri" w:hAnsi="Calibri"/>
        </w:rPr>
      </w:pPr>
      <w:r w:rsidRPr="00974B19">
        <w:rPr>
          <w:rFonts w:ascii="Calibri" w:hAnsi="Calibri"/>
          <w:b/>
        </w:rPr>
        <w:br/>
        <w:t>Vad kallas den yta på tanden som är vänd mot ansiktet, kinden, tungan, gommen?</w:t>
      </w:r>
      <w:r w:rsidR="00821A69" w:rsidRPr="00974B19">
        <w:rPr>
          <w:rFonts w:ascii="Calibri" w:hAnsi="Calibri"/>
          <w:b/>
        </w:rPr>
        <w:br/>
      </w:r>
      <w:r w:rsidR="00276394" w:rsidRPr="00974B19">
        <w:rPr>
          <w:rFonts w:ascii="Calibri" w:hAnsi="Calibri"/>
        </w:rPr>
        <w:t>F</w:t>
      </w:r>
      <w:r w:rsidR="00821A69" w:rsidRPr="00974B19">
        <w:rPr>
          <w:rFonts w:ascii="Calibri" w:hAnsi="Calibri"/>
        </w:rPr>
        <w:t>acialyta, buccalyta, lingualyta och pal</w:t>
      </w:r>
      <w:r w:rsidR="00122B23" w:rsidRPr="00974B19">
        <w:rPr>
          <w:rFonts w:ascii="Calibri" w:hAnsi="Calibri"/>
        </w:rPr>
        <w:t>a</w:t>
      </w:r>
      <w:r w:rsidR="00821A69" w:rsidRPr="00974B19">
        <w:rPr>
          <w:rFonts w:ascii="Calibri" w:hAnsi="Calibri"/>
        </w:rPr>
        <w:t>tinalyta</w:t>
      </w:r>
      <w:r w:rsidR="00276394" w:rsidRPr="00974B19">
        <w:rPr>
          <w:rFonts w:ascii="Calibri" w:hAnsi="Calibri"/>
        </w:rPr>
        <w:t>.</w:t>
      </w:r>
      <w:r w:rsidRPr="00974B19">
        <w:rPr>
          <w:rFonts w:ascii="Calibri" w:hAnsi="Calibri"/>
          <w:b/>
        </w:rPr>
        <w:br/>
      </w:r>
      <w:r w:rsidRPr="00974B19">
        <w:rPr>
          <w:rFonts w:ascii="Calibri" w:hAnsi="Calibri"/>
          <w:b/>
        </w:rPr>
        <w:br/>
      </w:r>
      <w:r w:rsidR="00243C15" w:rsidRPr="00974B19">
        <w:rPr>
          <w:rFonts w:ascii="Calibri" w:hAnsi="Calibri"/>
          <w:b/>
        </w:rPr>
        <w:t xml:space="preserve">* </w:t>
      </w:r>
      <w:r w:rsidRPr="00974B19">
        <w:rPr>
          <w:rFonts w:ascii="Calibri" w:hAnsi="Calibri"/>
          <w:b/>
        </w:rPr>
        <w:t>Vilka tänder har kronflykt?</w:t>
      </w:r>
      <w:r w:rsidR="00821A69" w:rsidRPr="00974B19">
        <w:rPr>
          <w:rFonts w:ascii="Calibri" w:hAnsi="Calibri"/>
          <w:b/>
        </w:rPr>
        <w:br/>
      </w:r>
      <w:r w:rsidR="009F5E0B" w:rsidRPr="00974B19">
        <w:rPr>
          <w:rFonts w:ascii="Calibri" w:hAnsi="Calibri"/>
        </w:rPr>
        <w:t xml:space="preserve">Kronflykt är något som underkäkens tänder från caninerna och </w:t>
      </w:r>
      <w:r w:rsidR="00276394" w:rsidRPr="00974B19">
        <w:rPr>
          <w:rFonts w:ascii="Calibri" w:hAnsi="Calibri"/>
        </w:rPr>
        <w:t>bakåt</w:t>
      </w:r>
      <w:r w:rsidR="009F5E0B" w:rsidRPr="00974B19">
        <w:rPr>
          <w:rFonts w:ascii="Calibri" w:hAnsi="Calibri"/>
        </w:rPr>
        <w:t xml:space="preserve"> har.</w:t>
      </w:r>
      <w:r w:rsidR="009F5E0B" w:rsidRPr="00974B19">
        <w:rPr>
          <w:rFonts w:ascii="Calibri" w:hAnsi="Calibri"/>
        </w:rPr>
        <w:br/>
      </w:r>
      <w:r w:rsidR="005F4879" w:rsidRPr="00974B19">
        <w:rPr>
          <w:rFonts w:ascii="Calibri" w:hAnsi="Calibri"/>
          <w:b/>
        </w:rPr>
        <w:br/>
      </w:r>
      <w:r w:rsidR="00243C15" w:rsidRPr="00974B19">
        <w:rPr>
          <w:rFonts w:ascii="Calibri" w:hAnsi="Calibri"/>
          <w:b/>
        </w:rPr>
        <w:t xml:space="preserve">* </w:t>
      </w:r>
      <w:r w:rsidR="005F4879" w:rsidRPr="00974B19">
        <w:rPr>
          <w:rFonts w:ascii="Calibri" w:hAnsi="Calibri"/>
          <w:b/>
        </w:rPr>
        <w:t>Vad innebär det att en tand har kronflykt?</w:t>
      </w:r>
      <w:r w:rsidR="009F5E0B" w:rsidRPr="00974B19">
        <w:rPr>
          <w:rFonts w:ascii="Calibri" w:hAnsi="Calibri"/>
          <w:b/>
        </w:rPr>
        <w:br/>
      </w:r>
      <w:r w:rsidR="009F5E0B" w:rsidRPr="00974B19">
        <w:rPr>
          <w:rFonts w:ascii="Calibri" w:hAnsi="Calibri"/>
        </w:rPr>
        <w:t xml:space="preserve">Kronflykt betyder att tänderna böjer av lingualt åt. </w:t>
      </w:r>
      <w:r w:rsidR="00243C15" w:rsidRPr="00974B19">
        <w:rPr>
          <w:rFonts w:ascii="Calibri" w:hAnsi="Calibri" w:cs="Arial"/>
          <w:lang w:eastAsia="sv-SE"/>
        </w:rPr>
        <w:t>Att större delen av kronans massa finns lingualt om mittlinjen</w:t>
      </w:r>
      <w:r w:rsidR="009F5E0B" w:rsidRPr="00974B19">
        <w:rPr>
          <w:rFonts w:ascii="Calibri" w:hAnsi="Calibri"/>
        </w:rPr>
        <w:t>.</w:t>
      </w:r>
      <w:r w:rsidRPr="00974B19">
        <w:rPr>
          <w:rFonts w:ascii="Calibri" w:hAnsi="Calibri"/>
          <w:b/>
        </w:rPr>
        <w:br/>
      </w:r>
      <w:r w:rsidRPr="00974B19">
        <w:rPr>
          <w:rFonts w:ascii="Calibri" w:hAnsi="Calibri"/>
          <w:b/>
        </w:rPr>
        <w:br/>
        <w:t>Vad är diastema?</w:t>
      </w:r>
      <w:r w:rsidR="008316EE" w:rsidRPr="00974B19">
        <w:rPr>
          <w:rFonts w:ascii="Calibri" w:hAnsi="Calibri"/>
          <w:b/>
        </w:rPr>
        <w:br/>
      </w:r>
      <w:r w:rsidR="008316EE" w:rsidRPr="00974B19">
        <w:rPr>
          <w:rFonts w:ascii="Calibri" w:hAnsi="Calibri"/>
        </w:rPr>
        <w:t>Diastema är ett mellanrum mellan tänder. Finns inte i idealbettet. I idealbettet står alltid tänderna i kontakt med varandra. Man talar om kontaktpunkt eller kontaktyta.</w:t>
      </w:r>
      <w:r w:rsidR="00B81BC6" w:rsidRPr="00974B19">
        <w:rPr>
          <w:rFonts w:ascii="Calibri" w:hAnsi="Calibri"/>
          <w:b/>
        </w:rPr>
        <w:br/>
      </w:r>
      <w:r w:rsidR="00B81BC6" w:rsidRPr="00974B19">
        <w:rPr>
          <w:rFonts w:ascii="Calibri" w:hAnsi="Calibri"/>
          <w:b/>
        </w:rPr>
        <w:br/>
      </w:r>
      <w:r w:rsidR="00243C15" w:rsidRPr="00974B19">
        <w:rPr>
          <w:rFonts w:ascii="Calibri" w:hAnsi="Calibri"/>
          <w:b/>
        </w:rPr>
        <w:t xml:space="preserve">* </w:t>
      </w:r>
      <w:r w:rsidR="00B81BC6" w:rsidRPr="00974B19">
        <w:rPr>
          <w:rFonts w:ascii="Calibri" w:hAnsi="Calibri"/>
          <w:b/>
        </w:rPr>
        <w:t>Var kan du finna ett diastema?</w:t>
      </w:r>
      <w:r w:rsidR="008316EE" w:rsidRPr="00974B19">
        <w:rPr>
          <w:rFonts w:ascii="Calibri" w:hAnsi="Calibri"/>
          <w:b/>
        </w:rPr>
        <w:br/>
      </w:r>
      <w:r w:rsidR="008316EE" w:rsidRPr="00974B19">
        <w:rPr>
          <w:rFonts w:ascii="Calibri" w:hAnsi="Calibri"/>
        </w:rPr>
        <w:t>Mellan alla tänder, t.ex. diastema mediale mellan centralerna i ÖK.</w:t>
      </w:r>
      <w:r w:rsidRPr="00974B19">
        <w:rPr>
          <w:rFonts w:ascii="Calibri" w:hAnsi="Calibri"/>
          <w:b/>
        </w:rPr>
        <w:br/>
      </w:r>
      <w:r w:rsidRPr="00974B19">
        <w:rPr>
          <w:rFonts w:ascii="Calibri" w:hAnsi="Calibri"/>
          <w:b/>
        </w:rPr>
        <w:br/>
        <w:t>På vilken tand och på vilken kusp kan du finna Carabellis kusp?</w:t>
      </w:r>
      <w:r w:rsidR="008316EE" w:rsidRPr="00974B19">
        <w:rPr>
          <w:rFonts w:ascii="Calibri" w:hAnsi="Calibri"/>
          <w:b/>
        </w:rPr>
        <w:br/>
      </w:r>
      <w:r w:rsidR="008316EE" w:rsidRPr="00974B19">
        <w:rPr>
          <w:rFonts w:ascii="Calibri" w:hAnsi="Calibri"/>
        </w:rPr>
        <w:t xml:space="preserve">Carbellis kusp hittas på </w:t>
      </w:r>
      <w:proofErr w:type="gramStart"/>
      <w:r w:rsidR="008316EE" w:rsidRPr="00974B19">
        <w:rPr>
          <w:rFonts w:ascii="Calibri" w:hAnsi="Calibri"/>
        </w:rPr>
        <w:t>70%</w:t>
      </w:r>
      <w:proofErr w:type="gramEnd"/>
      <w:r w:rsidR="008316EE" w:rsidRPr="00974B19">
        <w:rPr>
          <w:rFonts w:ascii="Calibri" w:hAnsi="Calibri"/>
        </w:rPr>
        <w:t xml:space="preserve"> av ÖKs 6or. Mesiolinguala kuspen.</w:t>
      </w:r>
      <w:r w:rsidRPr="00974B19">
        <w:rPr>
          <w:rFonts w:ascii="Calibri" w:hAnsi="Calibri"/>
          <w:b/>
        </w:rPr>
        <w:br/>
      </w:r>
      <w:r w:rsidRPr="00974B19">
        <w:rPr>
          <w:rFonts w:ascii="Calibri" w:hAnsi="Calibri"/>
          <w:b/>
        </w:rPr>
        <w:br/>
        <w:t>Vilka tänder kan ha en mesial och en distal rot?</w:t>
      </w:r>
      <w:r w:rsidR="002F2265" w:rsidRPr="00974B19">
        <w:rPr>
          <w:rFonts w:ascii="Calibri" w:hAnsi="Calibri"/>
          <w:b/>
        </w:rPr>
        <w:br/>
      </w:r>
      <w:r w:rsidR="002F2265" w:rsidRPr="00974B19">
        <w:rPr>
          <w:rFonts w:ascii="Calibri" w:hAnsi="Calibri"/>
        </w:rPr>
        <w:t>Underkäkens 6or och 7or samt överkäkens 4or.</w:t>
      </w:r>
      <w:r w:rsidR="008316EE" w:rsidRPr="00974B19">
        <w:rPr>
          <w:rFonts w:ascii="Calibri" w:hAnsi="Calibri"/>
          <w:b/>
        </w:rPr>
        <w:br/>
      </w:r>
      <w:r w:rsidRPr="00974B19">
        <w:rPr>
          <w:rFonts w:ascii="Calibri" w:hAnsi="Calibri"/>
          <w:b/>
        </w:rPr>
        <w:lastRenderedPageBreak/>
        <w:br/>
        <w:t>Vad heter de ytor på tanden</w:t>
      </w:r>
      <w:r w:rsidR="005F4879" w:rsidRPr="00974B19">
        <w:rPr>
          <w:rFonts w:ascii="Calibri" w:hAnsi="Calibri"/>
          <w:b/>
        </w:rPr>
        <w:t xml:space="preserve"> som</w:t>
      </w:r>
      <w:r w:rsidRPr="00974B19">
        <w:rPr>
          <w:rFonts w:ascii="Calibri" w:hAnsi="Calibri"/>
          <w:b/>
        </w:rPr>
        <w:t xml:space="preserve"> </w:t>
      </w:r>
      <w:r w:rsidR="008316EE" w:rsidRPr="00974B19">
        <w:rPr>
          <w:rFonts w:ascii="Calibri" w:hAnsi="Calibri"/>
          <w:b/>
        </w:rPr>
        <w:t xml:space="preserve">vetter </w:t>
      </w:r>
      <w:r w:rsidRPr="00974B19">
        <w:rPr>
          <w:rFonts w:ascii="Calibri" w:hAnsi="Calibri"/>
          <w:b/>
        </w:rPr>
        <w:t>mot granntanden</w:t>
      </w:r>
      <w:r w:rsidR="00F809F1" w:rsidRPr="00974B19">
        <w:rPr>
          <w:rFonts w:ascii="Calibri" w:hAnsi="Calibri"/>
          <w:b/>
        </w:rPr>
        <w:t>?</w:t>
      </w:r>
      <w:r w:rsidR="008316EE" w:rsidRPr="00974B19">
        <w:rPr>
          <w:rFonts w:ascii="Calibri" w:hAnsi="Calibri"/>
          <w:b/>
        </w:rPr>
        <w:br/>
      </w:r>
      <w:r w:rsidR="008316EE" w:rsidRPr="00974B19">
        <w:rPr>
          <w:rFonts w:ascii="Calibri" w:hAnsi="Calibri"/>
        </w:rPr>
        <w:t>Approximalytor, vilka är mesialytor och distalytor</w:t>
      </w:r>
      <w:r w:rsidR="00632AA8" w:rsidRPr="00974B19">
        <w:rPr>
          <w:rFonts w:ascii="Calibri" w:hAnsi="Calibri"/>
        </w:rPr>
        <w:t>.</w:t>
      </w:r>
      <w:r w:rsidR="005F4879" w:rsidRPr="00974B19">
        <w:rPr>
          <w:rFonts w:ascii="Calibri" w:hAnsi="Calibri"/>
          <w:b/>
        </w:rPr>
        <w:br/>
      </w:r>
      <w:r w:rsidR="005F4879" w:rsidRPr="00974B19">
        <w:rPr>
          <w:rFonts w:ascii="Calibri" w:hAnsi="Calibri"/>
          <w:b/>
        </w:rPr>
        <w:br/>
      </w:r>
      <w:r w:rsidR="00243C15" w:rsidRPr="00974B19">
        <w:rPr>
          <w:rFonts w:ascii="Calibri" w:hAnsi="Calibri"/>
          <w:b/>
        </w:rPr>
        <w:t xml:space="preserve">* </w:t>
      </w:r>
      <w:r w:rsidR="005F4879" w:rsidRPr="00974B19">
        <w:rPr>
          <w:rFonts w:ascii="Calibri" w:hAnsi="Calibri"/>
          <w:b/>
        </w:rPr>
        <w:t>Vad kallar man den yta på tanden som vetter mot tanden bakom?</w:t>
      </w:r>
      <w:r w:rsidR="0029575B" w:rsidRPr="00974B19">
        <w:rPr>
          <w:rFonts w:ascii="Calibri" w:hAnsi="Calibri"/>
          <w:b/>
        </w:rPr>
        <w:br/>
      </w:r>
      <w:r w:rsidR="0029575B" w:rsidRPr="00974B19">
        <w:rPr>
          <w:rFonts w:ascii="Calibri" w:hAnsi="Calibri"/>
        </w:rPr>
        <w:t>Distalyta</w:t>
      </w:r>
      <w:r w:rsidR="00F809F1" w:rsidRPr="00974B19">
        <w:rPr>
          <w:rFonts w:ascii="Calibri" w:hAnsi="Calibri"/>
          <w:b/>
        </w:rPr>
        <w:br/>
      </w:r>
      <w:r w:rsidR="00F809F1" w:rsidRPr="00974B19">
        <w:rPr>
          <w:rFonts w:ascii="Calibri" w:hAnsi="Calibri"/>
          <w:b/>
        </w:rPr>
        <w:br/>
        <w:t xml:space="preserve">Vilken tand i bettet kan betraktas som ett tandrudiment – </w:t>
      </w:r>
      <w:r w:rsidR="00632AA8" w:rsidRPr="00974B19">
        <w:rPr>
          <w:rFonts w:ascii="Calibri" w:hAnsi="Calibri"/>
          <w:b/>
        </w:rPr>
        <w:t>dvs.</w:t>
      </w:r>
      <w:r w:rsidR="00F809F1" w:rsidRPr="00974B19">
        <w:rPr>
          <w:rFonts w:ascii="Calibri" w:hAnsi="Calibri"/>
          <w:b/>
        </w:rPr>
        <w:t xml:space="preserve"> en tand som håller på att försvinna?</w:t>
      </w:r>
      <w:r w:rsidR="0029575B" w:rsidRPr="00974B19">
        <w:rPr>
          <w:rFonts w:ascii="Calibri" w:hAnsi="Calibri"/>
          <w:b/>
        </w:rPr>
        <w:br/>
      </w:r>
      <w:r w:rsidR="0029575B" w:rsidRPr="00974B19">
        <w:rPr>
          <w:rFonts w:ascii="Calibri" w:hAnsi="Calibri"/>
        </w:rPr>
        <w:t>8orna, både i ÖK och UK.</w:t>
      </w:r>
      <w:r w:rsidR="0043342C" w:rsidRPr="00974B19">
        <w:rPr>
          <w:rFonts w:ascii="Calibri" w:hAnsi="Calibri"/>
        </w:rPr>
        <w:t xml:space="preserve"> Visdomstanden.</w:t>
      </w:r>
      <w:r w:rsidR="00F809F1" w:rsidRPr="00974B19">
        <w:rPr>
          <w:rFonts w:ascii="Calibri" w:hAnsi="Calibri"/>
          <w:b/>
        </w:rPr>
        <w:br/>
      </w:r>
      <w:r w:rsidR="00F809F1" w:rsidRPr="00974B19">
        <w:rPr>
          <w:rFonts w:ascii="Calibri" w:hAnsi="Calibri"/>
          <w:b/>
        </w:rPr>
        <w:br/>
        <w:t>Vad är en homodont respektive en heterodont tanduppsättning?</w:t>
      </w:r>
      <w:r w:rsidR="0029575B" w:rsidRPr="00974B19">
        <w:rPr>
          <w:rFonts w:ascii="Calibri" w:hAnsi="Calibri"/>
          <w:b/>
        </w:rPr>
        <w:br/>
      </w:r>
      <w:r w:rsidR="0029575B" w:rsidRPr="00974B19">
        <w:rPr>
          <w:rFonts w:ascii="Calibri" w:hAnsi="Calibri"/>
        </w:rPr>
        <w:t>En homodont tanduppsättning betyder att alla tänder i bettet är likadana (t.ex. endast caniner</w:t>
      </w:r>
      <w:r w:rsidR="00632AA8" w:rsidRPr="00974B19">
        <w:rPr>
          <w:rFonts w:ascii="Calibri" w:hAnsi="Calibri"/>
        </w:rPr>
        <w:t xml:space="preserve"> - hajar</w:t>
      </w:r>
      <w:r w:rsidR="009A4B0B" w:rsidRPr="00974B19">
        <w:rPr>
          <w:rFonts w:ascii="Calibri" w:hAnsi="Calibri"/>
        </w:rPr>
        <w:t>)</w:t>
      </w:r>
      <w:r w:rsidR="0029575B" w:rsidRPr="00974B19">
        <w:rPr>
          <w:rFonts w:ascii="Calibri" w:hAnsi="Calibri"/>
        </w:rPr>
        <w:t>. Människan har en heterodont uppsättning, vilket betyder att vi har flera olika typer av tänder, vilka svarar för olika funktion.</w:t>
      </w:r>
      <w:r w:rsidR="00F809F1" w:rsidRPr="00974B19">
        <w:rPr>
          <w:rFonts w:ascii="Calibri" w:hAnsi="Calibri"/>
          <w:b/>
        </w:rPr>
        <w:br/>
      </w:r>
      <w:r w:rsidR="00F809F1" w:rsidRPr="00974B19">
        <w:rPr>
          <w:rFonts w:ascii="Calibri" w:hAnsi="Calibri"/>
          <w:b/>
        </w:rPr>
        <w:br/>
        <w:t>Vilken tand kan ha en konkavitet på sin mesiala approximalyta?</w:t>
      </w:r>
      <w:r w:rsidR="0029575B" w:rsidRPr="00974B19">
        <w:rPr>
          <w:rFonts w:ascii="Calibri" w:hAnsi="Calibri"/>
          <w:b/>
        </w:rPr>
        <w:br/>
      </w:r>
      <w:r w:rsidR="009A4B0B" w:rsidRPr="00974B19">
        <w:rPr>
          <w:rFonts w:ascii="Calibri" w:hAnsi="Calibri"/>
        </w:rPr>
        <w:t>Överkäkens första premolarer (14 och 24)</w:t>
      </w:r>
      <w:r w:rsidR="009A4B0B" w:rsidRPr="00974B19">
        <w:rPr>
          <w:rFonts w:ascii="Calibri" w:hAnsi="Calibri"/>
        </w:rPr>
        <w:br/>
      </w:r>
      <w:r w:rsidR="00F809F1" w:rsidRPr="00974B19">
        <w:rPr>
          <w:rFonts w:ascii="Calibri" w:hAnsi="Calibri"/>
          <w:b/>
        </w:rPr>
        <w:br/>
      </w:r>
      <w:r w:rsidR="00243C15" w:rsidRPr="00974B19">
        <w:rPr>
          <w:rFonts w:ascii="Calibri" w:hAnsi="Calibri"/>
          <w:b/>
        </w:rPr>
        <w:t xml:space="preserve">* </w:t>
      </w:r>
      <w:r w:rsidR="005F4879" w:rsidRPr="00974B19">
        <w:rPr>
          <w:rFonts w:ascii="Calibri" w:hAnsi="Calibri"/>
          <w:b/>
        </w:rPr>
        <w:t>Hur många tänder finns det i det primära bettet?</w:t>
      </w:r>
      <w:r w:rsidR="00F906AF" w:rsidRPr="00974B19">
        <w:rPr>
          <w:rFonts w:ascii="Calibri" w:hAnsi="Calibri"/>
          <w:b/>
        </w:rPr>
        <w:br/>
      </w:r>
      <w:r w:rsidR="00F906AF" w:rsidRPr="00974B19">
        <w:rPr>
          <w:rFonts w:ascii="Calibri" w:hAnsi="Calibri"/>
        </w:rPr>
        <w:t>20</w:t>
      </w:r>
      <w:r w:rsidR="00243C15" w:rsidRPr="00974B19">
        <w:rPr>
          <w:rFonts w:ascii="Calibri" w:hAnsi="Calibri"/>
        </w:rPr>
        <w:t xml:space="preserve"> </w:t>
      </w:r>
      <w:r w:rsidR="00F906AF" w:rsidRPr="00974B19">
        <w:rPr>
          <w:rFonts w:ascii="Calibri" w:hAnsi="Calibri"/>
        </w:rPr>
        <w:t xml:space="preserve">st (10 i vardera </w:t>
      </w:r>
      <w:proofErr w:type="gramStart"/>
      <w:r w:rsidR="00F906AF" w:rsidRPr="00974B19">
        <w:rPr>
          <w:rFonts w:ascii="Calibri" w:hAnsi="Calibri"/>
        </w:rPr>
        <w:t>käke</w:t>
      </w:r>
      <w:proofErr w:type="gramEnd"/>
      <w:r w:rsidR="00F906AF" w:rsidRPr="00974B19">
        <w:rPr>
          <w:rFonts w:ascii="Calibri" w:hAnsi="Calibri"/>
        </w:rPr>
        <w:t>)</w:t>
      </w:r>
      <w:r w:rsidR="00632AA8" w:rsidRPr="00974B19">
        <w:rPr>
          <w:rFonts w:ascii="Calibri" w:hAnsi="Calibri"/>
        </w:rPr>
        <w:t>. Mjölktänder.</w:t>
      </w:r>
      <w:r w:rsidR="005F4879" w:rsidRPr="00974B19">
        <w:rPr>
          <w:rFonts w:ascii="Calibri" w:hAnsi="Calibri"/>
          <w:b/>
        </w:rPr>
        <w:br/>
      </w:r>
      <w:r w:rsidR="005F4879" w:rsidRPr="00974B19">
        <w:rPr>
          <w:rFonts w:ascii="Calibri" w:hAnsi="Calibri"/>
          <w:b/>
        </w:rPr>
        <w:br/>
      </w:r>
      <w:r w:rsidR="00243C15" w:rsidRPr="00974B19">
        <w:rPr>
          <w:rFonts w:ascii="Calibri" w:hAnsi="Calibri"/>
          <w:b/>
        </w:rPr>
        <w:t xml:space="preserve">* </w:t>
      </w:r>
      <w:r w:rsidR="005F4879" w:rsidRPr="00974B19">
        <w:rPr>
          <w:rFonts w:ascii="Calibri" w:hAnsi="Calibri"/>
          <w:b/>
        </w:rPr>
        <w:t>Vilka grupper av tänder finns det i det primära bettet?</w:t>
      </w:r>
      <w:r w:rsidR="00F906AF" w:rsidRPr="00974B19">
        <w:rPr>
          <w:rFonts w:ascii="Calibri" w:hAnsi="Calibri"/>
          <w:b/>
        </w:rPr>
        <w:br/>
      </w:r>
      <w:r w:rsidR="00F906AF" w:rsidRPr="00974B19">
        <w:rPr>
          <w:rFonts w:ascii="Calibri" w:hAnsi="Calibri"/>
        </w:rPr>
        <w:t>Incisiver, caniner och molarer (</w:t>
      </w:r>
      <w:proofErr w:type="gramStart"/>
      <w:r w:rsidR="00F906AF" w:rsidRPr="00974B19">
        <w:rPr>
          <w:rFonts w:ascii="Calibri" w:hAnsi="Calibri"/>
        </w:rPr>
        <w:t>ej</w:t>
      </w:r>
      <w:proofErr w:type="gramEnd"/>
      <w:r w:rsidR="00F906AF" w:rsidRPr="00974B19">
        <w:rPr>
          <w:rFonts w:ascii="Calibri" w:hAnsi="Calibri"/>
        </w:rPr>
        <w:t xml:space="preserve"> premolarer)</w:t>
      </w:r>
      <w:r w:rsidR="00632AA8" w:rsidRPr="00974B19">
        <w:rPr>
          <w:rFonts w:ascii="Calibri" w:hAnsi="Calibri"/>
        </w:rPr>
        <w:t>.</w:t>
      </w:r>
      <w:r w:rsidR="005F4879" w:rsidRPr="00974B19">
        <w:rPr>
          <w:rFonts w:ascii="Calibri" w:hAnsi="Calibri"/>
          <w:b/>
        </w:rPr>
        <w:br/>
      </w:r>
      <w:r w:rsidR="005F4879" w:rsidRPr="00974B19">
        <w:rPr>
          <w:rFonts w:ascii="Calibri" w:hAnsi="Calibri"/>
          <w:b/>
        </w:rPr>
        <w:br/>
      </w:r>
      <w:r w:rsidR="0043342C" w:rsidRPr="00974B19">
        <w:rPr>
          <w:rFonts w:ascii="Calibri" w:hAnsi="Calibri"/>
          <w:b/>
        </w:rPr>
        <w:t xml:space="preserve">* </w:t>
      </w:r>
      <w:r w:rsidR="005F4879" w:rsidRPr="00974B19">
        <w:rPr>
          <w:rFonts w:ascii="Calibri" w:hAnsi="Calibri"/>
          <w:b/>
        </w:rPr>
        <w:t>På vilka tänder finner du crista facialis?</w:t>
      </w:r>
      <w:r w:rsidR="005F4879" w:rsidRPr="00974B19">
        <w:rPr>
          <w:rFonts w:ascii="Calibri" w:hAnsi="Calibri"/>
          <w:b/>
        </w:rPr>
        <w:br/>
      </w:r>
      <w:r w:rsidR="00F906AF" w:rsidRPr="00974B19">
        <w:rPr>
          <w:rFonts w:ascii="Calibri" w:hAnsi="Calibri"/>
        </w:rPr>
        <w:t>Överkäkens caniner.</w:t>
      </w:r>
      <w:r w:rsidR="00F906AF" w:rsidRPr="00974B19">
        <w:rPr>
          <w:rFonts w:ascii="Calibri" w:hAnsi="Calibri"/>
          <w:b/>
        </w:rPr>
        <w:br/>
      </w:r>
      <w:r w:rsidR="005F4879" w:rsidRPr="00974B19">
        <w:rPr>
          <w:rFonts w:ascii="Calibri" w:hAnsi="Calibri"/>
          <w:b/>
        </w:rPr>
        <w:br/>
      </w:r>
      <w:r w:rsidR="00894152" w:rsidRPr="00974B19">
        <w:rPr>
          <w:rFonts w:ascii="Calibri" w:hAnsi="Calibri"/>
          <w:b/>
        </w:rPr>
        <w:t xml:space="preserve">* </w:t>
      </w:r>
      <w:r w:rsidR="005F4879" w:rsidRPr="00974B19">
        <w:rPr>
          <w:rFonts w:ascii="Calibri" w:hAnsi="Calibri"/>
          <w:b/>
        </w:rPr>
        <w:t>Vilket är bettets största tand?</w:t>
      </w:r>
      <w:r w:rsidR="00F906AF" w:rsidRPr="00974B19">
        <w:rPr>
          <w:rFonts w:ascii="Calibri" w:hAnsi="Calibri"/>
          <w:b/>
        </w:rPr>
        <w:br/>
      </w:r>
      <w:r w:rsidR="00F906AF" w:rsidRPr="00974B19">
        <w:rPr>
          <w:rFonts w:ascii="Calibri" w:hAnsi="Calibri"/>
        </w:rPr>
        <w:t>Underkäkens 6or.</w:t>
      </w:r>
    </w:p>
    <w:p w14:paraId="136E0779" w14:textId="77777777" w:rsidR="007879D9" w:rsidRPr="00974B19" w:rsidRDefault="007879D9" w:rsidP="00661B1E">
      <w:pPr>
        <w:widowControl w:val="0"/>
        <w:autoSpaceDE w:val="0"/>
        <w:autoSpaceDN w:val="0"/>
        <w:adjustRightInd w:val="0"/>
        <w:spacing w:line="276" w:lineRule="auto"/>
        <w:rPr>
          <w:rFonts w:ascii="Calibri" w:hAnsi="Calibri"/>
        </w:rPr>
      </w:pPr>
    </w:p>
    <w:p w14:paraId="2F56D469" w14:textId="25E15434" w:rsidR="00F86890" w:rsidRPr="00974B19" w:rsidRDefault="007879D9" w:rsidP="00661B1E">
      <w:pPr>
        <w:widowControl w:val="0"/>
        <w:autoSpaceDE w:val="0"/>
        <w:autoSpaceDN w:val="0"/>
        <w:adjustRightInd w:val="0"/>
        <w:spacing w:line="276" w:lineRule="auto"/>
        <w:rPr>
          <w:rFonts w:ascii="Calibri" w:hAnsi="Calibri" w:cs="Arial"/>
          <w:b/>
          <w:color w:val="1A1A1A"/>
        </w:rPr>
      </w:pPr>
      <w:r w:rsidRPr="00974B19">
        <w:rPr>
          <w:rFonts w:ascii="Calibri" w:hAnsi="Calibri"/>
          <w:b/>
        </w:rPr>
        <w:t>* Vilken är bettets minsta och smalaste tand?</w:t>
      </w:r>
      <w:r w:rsidRPr="00974B19">
        <w:rPr>
          <w:rFonts w:ascii="Calibri" w:hAnsi="Calibri"/>
          <w:b/>
        </w:rPr>
        <w:br/>
      </w:r>
      <w:r w:rsidRPr="00974B19">
        <w:rPr>
          <w:rFonts w:ascii="Calibri" w:hAnsi="Calibri"/>
        </w:rPr>
        <w:t>Underkäkens första incisiv, 31/41.</w:t>
      </w:r>
      <w:r w:rsidR="00F86890" w:rsidRPr="00974B19">
        <w:rPr>
          <w:rFonts w:ascii="Calibri" w:hAnsi="Calibri"/>
        </w:rPr>
        <w:br/>
      </w:r>
    </w:p>
    <w:p w14:paraId="311F889A" w14:textId="611CCB4D" w:rsidR="00F86890" w:rsidRPr="00974B19" w:rsidRDefault="00894152" w:rsidP="00661B1E">
      <w:pPr>
        <w:widowControl w:val="0"/>
        <w:autoSpaceDE w:val="0"/>
        <w:autoSpaceDN w:val="0"/>
        <w:adjustRightInd w:val="0"/>
        <w:spacing w:line="276" w:lineRule="auto"/>
        <w:rPr>
          <w:rFonts w:ascii="Calibri" w:hAnsi="Calibri" w:cs="Arial"/>
          <w:b/>
          <w:color w:val="1A1A1A"/>
        </w:rPr>
      </w:pPr>
      <w:r w:rsidRPr="00974B19">
        <w:rPr>
          <w:rFonts w:ascii="Calibri" w:hAnsi="Calibri" w:cs="Arial"/>
          <w:b/>
          <w:color w:val="1A1A1A"/>
        </w:rPr>
        <w:t xml:space="preserve">* </w:t>
      </w:r>
      <w:r w:rsidR="00F86890" w:rsidRPr="00974B19">
        <w:rPr>
          <w:rFonts w:ascii="Calibri" w:hAnsi="Calibri" w:cs="Arial"/>
          <w:b/>
          <w:color w:val="1A1A1A"/>
        </w:rPr>
        <w:t>Vilken tand har längst rot?</w:t>
      </w:r>
      <w:r w:rsidR="00F86890" w:rsidRPr="00974B19">
        <w:rPr>
          <w:rFonts w:ascii="Calibri" w:hAnsi="Calibri" w:cs="Arial"/>
          <w:b/>
          <w:color w:val="1A1A1A"/>
        </w:rPr>
        <w:br/>
      </w:r>
      <w:r w:rsidR="00F86890" w:rsidRPr="00974B19">
        <w:rPr>
          <w:rFonts w:ascii="Calibri" w:hAnsi="Calibri" w:cs="Arial"/>
          <w:color w:val="1A1A1A"/>
        </w:rPr>
        <w:t>ÖK-3orna</w:t>
      </w:r>
      <w:r w:rsidR="00F86890" w:rsidRPr="00974B19">
        <w:rPr>
          <w:rFonts w:ascii="Calibri" w:hAnsi="Calibri" w:cs="Arial"/>
          <w:b/>
          <w:color w:val="1A1A1A"/>
        </w:rPr>
        <w:br/>
      </w:r>
    </w:p>
    <w:p w14:paraId="212C759D" w14:textId="77777777" w:rsidR="00812882" w:rsidRPr="00974B19" w:rsidRDefault="00894152" w:rsidP="00661B1E">
      <w:pPr>
        <w:widowControl w:val="0"/>
        <w:autoSpaceDE w:val="0"/>
        <w:autoSpaceDN w:val="0"/>
        <w:adjustRightInd w:val="0"/>
        <w:spacing w:line="276" w:lineRule="auto"/>
        <w:rPr>
          <w:rFonts w:ascii="Calibri" w:hAnsi="Calibri"/>
        </w:rPr>
      </w:pPr>
      <w:r w:rsidRPr="00974B19">
        <w:rPr>
          <w:rFonts w:ascii="Calibri" w:hAnsi="Calibri" w:cs="Arial"/>
          <w:b/>
          <w:color w:val="1A1A1A"/>
        </w:rPr>
        <w:t xml:space="preserve">* </w:t>
      </w:r>
      <w:r w:rsidR="00F86890" w:rsidRPr="00974B19">
        <w:rPr>
          <w:rFonts w:ascii="Calibri" w:hAnsi="Calibri" w:cs="Arial"/>
          <w:b/>
          <w:color w:val="1A1A1A"/>
        </w:rPr>
        <w:t>Vilken har längst krona?</w:t>
      </w:r>
      <w:r w:rsidR="00F86890" w:rsidRPr="00974B19">
        <w:rPr>
          <w:rFonts w:ascii="Calibri" w:hAnsi="Calibri" w:cs="Arial"/>
          <w:b/>
          <w:color w:val="1A1A1A"/>
        </w:rPr>
        <w:br/>
      </w:r>
      <w:r w:rsidR="00F86890" w:rsidRPr="00974B19">
        <w:rPr>
          <w:rFonts w:ascii="Calibri" w:hAnsi="Calibri" w:cs="Arial"/>
          <w:color w:val="1A1A1A"/>
        </w:rPr>
        <w:t>UK-3orna</w:t>
      </w:r>
      <w:r w:rsidR="005F4879" w:rsidRPr="00974B19">
        <w:rPr>
          <w:rFonts w:ascii="Calibri" w:hAnsi="Calibri"/>
          <w:b/>
        </w:rPr>
        <w:br/>
      </w:r>
      <w:r w:rsidR="005F4879" w:rsidRPr="00974B19">
        <w:rPr>
          <w:rFonts w:ascii="Calibri" w:hAnsi="Calibri"/>
          <w:b/>
        </w:rPr>
        <w:br/>
      </w:r>
      <w:r w:rsidR="0043342C" w:rsidRPr="00974B19">
        <w:rPr>
          <w:rFonts w:ascii="Calibri" w:hAnsi="Calibri"/>
          <w:b/>
        </w:rPr>
        <w:t xml:space="preserve">* </w:t>
      </w:r>
      <w:r w:rsidR="005F4879" w:rsidRPr="00974B19">
        <w:rPr>
          <w:rFonts w:ascii="Calibri" w:hAnsi="Calibri"/>
          <w:b/>
        </w:rPr>
        <w:t>I vilken käke och på vilken sida finner du tanden 73?</w:t>
      </w:r>
      <w:r w:rsidR="00F906AF" w:rsidRPr="00974B19">
        <w:rPr>
          <w:rFonts w:ascii="Calibri" w:hAnsi="Calibri"/>
          <w:b/>
        </w:rPr>
        <w:br/>
      </w:r>
      <w:r w:rsidR="00F906AF" w:rsidRPr="00974B19">
        <w:rPr>
          <w:rFonts w:ascii="Calibri" w:hAnsi="Calibri"/>
        </w:rPr>
        <w:lastRenderedPageBreak/>
        <w:t>Underkäkens vänstra sida sett från patienten själv (3e kvadranten)</w:t>
      </w:r>
      <w:r w:rsidR="00632AA8" w:rsidRPr="00974B19">
        <w:rPr>
          <w:rFonts w:ascii="Calibri" w:hAnsi="Calibri"/>
        </w:rPr>
        <w:t>. Mjölktand.</w:t>
      </w:r>
      <w:r w:rsidR="005F4879" w:rsidRPr="00974B19">
        <w:rPr>
          <w:rFonts w:ascii="Calibri" w:hAnsi="Calibri"/>
          <w:b/>
        </w:rPr>
        <w:br/>
      </w:r>
      <w:r w:rsidR="005F4879" w:rsidRPr="00974B19">
        <w:rPr>
          <w:rFonts w:ascii="Calibri" w:hAnsi="Calibri"/>
          <w:b/>
        </w:rPr>
        <w:br/>
      </w:r>
      <w:r w:rsidR="00243C15" w:rsidRPr="00974B19">
        <w:rPr>
          <w:rFonts w:ascii="Calibri" w:hAnsi="Calibri"/>
          <w:b/>
        </w:rPr>
        <w:t xml:space="preserve">* </w:t>
      </w:r>
      <w:r w:rsidR="005F4879" w:rsidRPr="00974B19">
        <w:rPr>
          <w:rFonts w:ascii="Calibri" w:hAnsi="Calibri"/>
          <w:b/>
        </w:rPr>
        <w:t>I vilken käke och på vilken sida finner du tanden 54?</w:t>
      </w:r>
      <w:r w:rsidR="00F906AF" w:rsidRPr="00974B19">
        <w:rPr>
          <w:rFonts w:ascii="Calibri" w:hAnsi="Calibri"/>
          <w:b/>
        </w:rPr>
        <w:br/>
      </w:r>
      <w:r w:rsidR="00F906AF" w:rsidRPr="00974B19">
        <w:rPr>
          <w:rFonts w:ascii="Calibri" w:hAnsi="Calibri"/>
        </w:rPr>
        <w:t xml:space="preserve">Överkäkens högra </w:t>
      </w:r>
      <w:r w:rsidR="00632AA8" w:rsidRPr="00974B19">
        <w:rPr>
          <w:rFonts w:ascii="Calibri" w:hAnsi="Calibri"/>
        </w:rPr>
        <w:t>sida sett från patienten själv. Mjölktand</w:t>
      </w:r>
      <w:r w:rsidR="00243C15" w:rsidRPr="00974B19">
        <w:rPr>
          <w:rFonts w:ascii="Calibri" w:hAnsi="Calibri"/>
        </w:rPr>
        <w:t>.</w:t>
      </w:r>
      <w:r w:rsidR="005F4879" w:rsidRPr="00974B19">
        <w:rPr>
          <w:rFonts w:ascii="Calibri" w:hAnsi="Calibri"/>
          <w:b/>
        </w:rPr>
        <w:br/>
      </w:r>
      <w:r w:rsidR="005F4879" w:rsidRPr="00974B19">
        <w:rPr>
          <w:rFonts w:ascii="Calibri" w:hAnsi="Calibri"/>
          <w:b/>
        </w:rPr>
        <w:br/>
      </w:r>
      <w:r w:rsidR="00243C15" w:rsidRPr="00974B19">
        <w:rPr>
          <w:rFonts w:ascii="Calibri" w:hAnsi="Calibri"/>
          <w:b/>
        </w:rPr>
        <w:t xml:space="preserve">* </w:t>
      </w:r>
      <w:r w:rsidR="005F4879" w:rsidRPr="00974B19">
        <w:rPr>
          <w:rFonts w:ascii="Calibri" w:hAnsi="Calibri"/>
          <w:b/>
        </w:rPr>
        <w:t>Hos vilka tänder finner du oftast två faciala och en lingual rot?</w:t>
      </w:r>
      <w:r w:rsidR="00F906AF" w:rsidRPr="00974B19">
        <w:rPr>
          <w:rFonts w:ascii="Calibri" w:hAnsi="Calibri"/>
          <w:b/>
        </w:rPr>
        <w:br/>
      </w:r>
      <w:r w:rsidR="00F906AF" w:rsidRPr="00974B19">
        <w:rPr>
          <w:rFonts w:ascii="Calibri" w:hAnsi="Calibri"/>
        </w:rPr>
        <w:t>ÖKs 6or och 7or</w:t>
      </w:r>
      <w:r w:rsidR="005F4879" w:rsidRPr="00974B19">
        <w:rPr>
          <w:rFonts w:ascii="Calibri" w:hAnsi="Calibri"/>
          <w:b/>
        </w:rPr>
        <w:br/>
      </w:r>
      <w:r w:rsidR="005F4879" w:rsidRPr="00974B19">
        <w:rPr>
          <w:rFonts w:ascii="Calibri" w:hAnsi="Calibri"/>
          <w:b/>
        </w:rPr>
        <w:br/>
      </w:r>
      <w:r w:rsidR="0043342C" w:rsidRPr="00974B19">
        <w:rPr>
          <w:rFonts w:ascii="Calibri" w:hAnsi="Calibri"/>
          <w:b/>
        </w:rPr>
        <w:t xml:space="preserve">* </w:t>
      </w:r>
      <w:r w:rsidR="005F4879" w:rsidRPr="00974B19">
        <w:rPr>
          <w:rFonts w:ascii="Calibri" w:hAnsi="Calibri"/>
          <w:b/>
        </w:rPr>
        <w:t>Vilken form på kronan och hur många kuspar finns vanligtvis på UKs andra premolar?</w:t>
      </w:r>
      <w:r w:rsidR="00F906AF" w:rsidRPr="00974B19">
        <w:rPr>
          <w:rFonts w:ascii="Calibri" w:hAnsi="Calibri"/>
          <w:b/>
        </w:rPr>
        <w:br/>
      </w:r>
      <w:r w:rsidR="00F906AF" w:rsidRPr="00974B19">
        <w:rPr>
          <w:rFonts w:ascii="Calibri" w:hAnsi="Calibri"/>
        </w:rPr>
        <w:t>Fyrkantig krona, kronflykt (massa förskjuten lingualt åt), buckal ås, ibland krista transversa</w:t>
      </w:r>
      <w:r w:rsidR="00812882" w:rsidRPr="00974B19">
        <w:rPr>
          <w:rFonts w:ascii="Calibri" w:hAnsi="Calibri"/>
        </w:rPr>
        <w:t xml:space="preserve">. 3 kuspar - </w:t>
      </w:r>
      <w:r w:rsidR="00515E07" w:rsidRPr="00974B19">
        <w:rPr>
          <w:rFonts w:ascii="Calibri" w:hAnsi="Calibri"/>
        </w:rPr>
        <w:t>två linguala och en buckal.</w:t>
      </w:r>
      <w:r w:rsidR="005F4879" w:rsidRPr="00974B19">
        <w:rPr>
          <w:rFonts w:ascii="Calibri" w:hAnsi="Calibri"/>
          <w:b/>
        </w:rPr>
        <w:br/>
      </w:r>
      <w:r w:rsidR="005F4879" w:rsidRPr="00974B19">
        <w:rPr>
          <w:rFonts w:ascii="Calibri" w:hAnsi="Calibri"/>
          <w:b/>
        </w:rPr>
        <w:br/>
        <w:t>Vad kan det vara för problem med att göra en identifiering av incisiverna i UK?</w:t>
      </w:r>
      <w:r w:rsidR="00515E07" w:rsidRPr="00974B19">
        <w:rPr>
          <w:rFonts w:ascii="Calibri" w:hAnsi="Calibri"/>
          <w:b/>
        </w:rPr>
        <w:br/>
      </w:r>
      <w:r w:rsidR="00515E07" w:rsidRPr="00974B19">
        <w:rPr>
          <w:rFonts w:ascii="Calibri" w:hAnsi="Calibri"/>
        </w:rPr>
        <w:t xml:space="preserve">De har samma form, är svåra att skilja åt om man inte har både centralen och lateralen tillgängliga. Rottecknet är vanligtvis svagt på lateralen (finns </w:t>
      </w:r>
      <w:proofErr w:type="gramStart"/>
      <w:r w:rsidR="00515E07" w:rsidRPr="00974B19">
        <w:rPr>
          <w:rFonts w:ascii="Calibri" w:hAnsi="Calibri"/>
        </w:rPr>
        <w:t>ej</w:t>
      </w:r>
      <w:proofErr w:type="gramEnd"/>
      <w:r w:rsidR="00515E07" w:rsidRPr="00974B19">
        <w:rPr>
          <w:rFonts w:ascii="Calibri" w:hAnsi="Calibri"/>
        </w:rPr>
        <w:t xml:space="preserve"> på centralen).</w:t>
      </w:r>
      <w:r w:rsidR="005F4879" w:rsidRPr="00974B19">
        <w:rPr>
          <w:rFonts w:ascii="Calibri" w:hAnsi="Calibri"/>
          <w:b/>
        </w:rPr>
        <w:br/>
      </w:r>
      <w:r w:rsidR="005F4879" w:rsidRPr="00974B19">
        <w:rPr>
          <w:rFonts w:ascii="Calibri" w:hAnsi="Calibri"/>
          <w:b/>
        </w:rPr>
        <w:br/>
      </w:r>
      <w:r w:rsidR="0043342C" w:rsidRPr="00974B19">
        <w:rPr>
          <w:rFonts w:ascii="Calibri" w:hAnsi="Calibri"/>
          <w:b/>
        </w:rPr>
        <w:t xml:space="preserve">* </w:t>
      </w:r>
      <w:r w:rsidR="005F4879" w:rsidRPr="00974B19">
        <w:rPr>
          <w:rFonts w:ascii="Calibri" w:hAnsi="Calibri"/>
          <w:b/>
        </w:rPr>
        <w:t>Vad kallas den list som finns på ÖK-caninens labialyta?</w:t>
      </w:r>
      <w:r w:rsidR="00515E07" w:rsidRPr="00974B19">
        <w:rPr>
          <w:rFonts w:ascii="Calibri" w:hAnsi="Calibri"/>
          <w:b/>
        </w:rPr>
        <w:br/>
      </w:r>
      <w:r w:rsidR="00515E07" w:rsidRPr="00974B19">
        <w:rPr>
          <w:rFonts w:ascii="Calibri" w:hAnsi="Calibri"/>
        </w:rPr>
        <w:t>Krista facialis</w:t>
      </w:r>
      <w:r w:rsidR="00B81BC6" w:rsidRPr="00974B19">
        <w:rPr>
          <w:rFonts w:ascii="Calibri" w:hAnsi="Calibri"/>
          <w:b/>
        </w:rPr>
        <w:br/>
      </w:r>
      <w:r w:rsidR="005F4879" w:rsidRPr="00974B19">
        <w:rPr>
          <w:rFonts w:ascii="Calibri" w:hAnsi="Calibri"/>
          <w:b/>
        </w:rPr>
        <w:br/>
      </w:r>
      <w:r w:rsidR="0043342C" w:rsidRPr="00974B19">
        <w:rPr>
          <w:rFonts w:ascii="Calibri" w:hAnsi="Calibri"/>
          <w:b/>
        </w:rPr>
        <w:t xml:space="preserve">* </w:t>
      </w:r>
      <w:r w:rsidR="00693391" w:rsidRPr="00974B19">
        <w:rPr>
          <w:rFonts w:ascii="Calibri" w:hAnsi="Calibri"/>
          <w:b/>
        </w:rPr>
        <w:t>Hur många rötter har vanligtvis 7:an i UK?</w:t>
      </w:r>
      <w:r w:rsidR="00515E07" w:rsidRPr="00974B19">
        <w:rPr>
          <w:rFonts w:ascii="Calibri" w:hAnsi="Calibri"/>
          <w:b/>
        </w:rPr>
        <w:br/>
      </w:r>
      <w:r w:rsidR="00515E07" w:rsidRPr="00974B19">
        <w:rPr>
          <w:rFonts w:ascii="Calibri" w:hAnsi="Calibri"/>
        </w:rPr>
        <w:t>Två rötter</w:t>
      </w:r>
      <w:r w:rsidR="00812882" w:rsidRPr="00974B19">
        <w:rPr>
          <w:rFonts w:ascii="Calibri" w:hAnsi="Calibri"/>
        </w:rPr>
        <w:t>.</w:t>
      </w:r>
      <w:r w:rsidR="005F4879" w:rsidRPr="00974B19">
        <w:rPr>
          <w:rFonts w:ascii="Calibri" w:hAnsi="Calibri"/>
          <w:b/>
        </w:rPr>
        <w:br/>
      </w:r>
      <w:r w:rsidR="005F4879" w:rsidRPr="00974B19">
        <w:rPr>
          <w:rFonts w:ascii="Calibri" w:hAnsi="Calibri"/>
          <w:b/>
        </w:rPr>
        <w:br/>
      </w:r>
      <w:r w:rsidR="0043342C" w:rsidRPr="00974B19">
        <w:rPr>
          <w:rFonts w:ascii="Calibri" w:hAnsi="Calibri"/>
          <w:b/>
        </w:rPr>
        <w:t xml:space="preserve">* </w:t>
      </w:r>
      <w:r w:rsidR="005F4879" w:rsidRPr="00974B19">
        <w:rPr>
          <w:rFonts w:ascii="Calibri" w:hAnsi="Calibri"/>
          <w:b/>
        </w:rPr>
        <w:t xml:space="preserve">Förklara följande ord och beskriv </w:t>
      </w:r>
      <w:r w:rsidR="00812882" w:rsidRPr="00974B19">
        <w:rPr>
          <w:rFonts w:ascii="Calibri" w:hAnsi="Calibri"/>
          <w:b/>
        </w:rPr>
        <w:t>var på tanden du kan hitta dem.</w:t>
      </w:r>
      <w:r w:rsidR="00812882" w:rsidRPr="00974B19">
        <w:rPr>
          <w:rFonts w:ascii="Calibri" w:hAnsi="Calibri"/>
          <w:b/>
        </w:rPr>
        <w:br/>
      </w:r>
      <w:r w:rsidR="005F4879" w:rsidRPr="00974B19">
        <w:rPr>
          <w:rFonts w:ascii="Calibri" w:hAnsi="Calibri"/>
          <w:b/>
        </w:rPr>
        <w:t>Foramen apicale, crista triangularis, perikymata, randvulst, fossa, fissur</w:t>
      </w:r>
      <w:r w:rsidR="00515E07" w:rsidRPr="00974B19">
        <w:rPr>
          <w:rFonts w:ascii="Calibri" w:hAnsi="Calibri"/>
          <w:b/>
        </w:rPr>
        <w:br/>
      </w:r>
      <w:r w:rsidR="00515E07" w:rsidRPr="00974B19">
        <w:rPr>
          <w:rFonts w:ascii="Calibri" w:hAnsi="Calibri"/>
          <w:i/>
        </w:rPr>
        <w:t>Foramen apicale</w:t>
      </w:r>
      <w:r w:rsidR="00515E07" w:rsidRPr="00974B19">
        <w:rPr>
          <w:rFonts w:ascii="Calibri" w:hAnsi="Calibri"/>
        </w:rPr>
        <w:t xml:space="preserve"> är hålet där nervfibrer och blodkärl når pulpan i rotens apex.</w:t>
      </w:r>
      <w:r w:rsidR="00515E07" w:rsidRPr="00974B19">
        <w:rPr>
          <w:rFonts w:ascii="Calibri" w:hAnsi="Calibri"/>
        </w:rPr>
        <w:br/>
      </w:r>
      <w:r w:rsidR="00515E07" w:rsidRPr="00974B19">
        <w:rPr>
          <w:rFonts w:ascii="Calibri" w:hAnsi="Calibri"/>
          <w:i/>
        </w:rPr>
        <w:t>Crista triangularis</w:t>
      </w:r>
      <w:r w:rsidR="00515E07" w:rsidRPr="00974B19">
        <w:rPr>
          <w:rFonts w:ascii="Calibri" w:hAnsi="Calibri"/>
        </w:rPr>
        <w:t xml:space="preserve"> är en </w:t>
      </w:r>
      <w:r w:rsidR="006A0953" w:rsidRPr="00974B19">
        <w:rPr>
          <w:rFonts w:ascii="Calibri" w:hAnsi="Calibri"/>
        </w:rPr>
        <w:t xml:space="preserve">trekantig </w:t>
      </w:r>
      <w:r w:rsidR="00515E07" w:rsidRPr="00974B19">
        <w:rPr>
          <w:rFonts w:ascii="Calibri" w:hAnsi="Calibri"/>
        </w:rPr>
        <w:t>ås som finns</w:t>
      </w:r>
      <w:r w:rsidR="006A0953" w:rsidRPr="00974B19">
        <w:rPr>
          <w:rFonts w:ascii="Calibri" w:hAnsi="Calibri"/>
        </w:rPr>
        <w:t xml:space="preserve"> på premolarer och molarer</w:t>
      </w:r>
      <w:r w:rsidR="00812882" w:rsidRPr="00974B19">
        <w:rPr>
          <w:rFonts w:ascii="Calibri" w:hAnsi="Calibri"/>
        </w:rPr>
        <w:t>s ocklusalyta</w:t>
      </w:r>
      <w:r w:rsidR="006A0953" w:rsidRPr="00974B19">
        <w:rPr>
          <w:rFonts w:ascii="Calibri" w:hAnsi="Calibri"/>
        </w:rPr>
        <w:t>.</w:t>
      </w:r>
      <w:r w:rsidR="006A0953" w:rsidRPr="00974B19">
        <w:rPr>
          <w:rFonts w:ascii="Calibri" w:hAnsi="Calibri"/>
        </w:rPr>
        <w:br/>
      </w:r>
      <w:r w:rsidR="006A0953" w:rsidRPr="00974B19">
        <w:rPr>
          <w:rFonts w:ascii="Calibri" w:hAnsi="Calibri"/>
          <w:i/>
        </w:rPr>
        <w:t>Perikymata</w:t>
      </w:r>
      <w:r w:rsidR="006A0953" w:rsidRPr="00974B19">
        <w:rPr>
          <w:rFonts w:ascii="Calibri" w:hAnsi="Calibri"/>
        </w:rPr>
        <w:t xml:space="preserve"> är vågformiga utvecklingsfåror som finns parallellt med emalj-cement-gränsen. Är tydliga på incisiver.</w:t>
      </w:r>
      <w:r w:rsidR="006A0953" w:rsidRPr="00974B19">
        <w:rPr>
          <w:rFonts w:ascii="Calibri" w:hAnsi="Calibri"/>
        </w:rPr>
        <w:br/>
      </w:r>
      <w:r w:rsidR="006A0953" w:rsidRPr="00974B19">
        <w:rPr>
          <w:rFonts w:ascii="Calibri" w:hAnsi="Calibri"/>
          <w:i/>
        </w:rPr>
        <w:t>Randvulster</w:t>
      </w:r>
      <w:r w:rsidR="006A0953" w:rsidRPr="00974B19">
        <w:rPr>
          <w:rFonts w:ascii="Calibri" w:hAnsi="Calibri"/>
        </w:rPr>
        <w:t xml:space="preserve"> är upphöjningar på ocklusalytans aproximalytor. Finns på molarer och premolarer.</w:t>
      </w:r>
      <w:r w:rsidR="006A0953" w:rsidRPr="00974B19">
        <w:rPr>
          <w:rFonts w:ascii="Calibri" w:hAnsi="Calibri"/>
        </w:rPr>
        <w:br/>
      </w:r>
      <w:r w:rsidR="006A0953" w:rsidRPr="00974B19">
        <w:rPr>
          <w:rFonts w:ascii="Calibri" w:hAnsi="Calibri"/>
          <w:i/>
        </w:rPr>
        <w:t>Fossa</w:t>
      </w:r>
      <w:r w:rsidR="006A0953" w:rsidRPr="00974B19">
        <w:rPr>
          <w:rFonts w:ascii="Calibri" w:hAnsi="Calibri"/>
        </w:rPr>
        <w:t xml:space="preserve"> är en långsträckt grop, kan finnas på t.ex. ocklusalytor.</w:t>
      </w:r>
      <w:r w:rsidR="006A0953" w:rsidRPr="00974B19">
        <w:rPr>
          <w:rFonts w:ascii="Calibri" w:hAnsi="Calibri"/>
        </w:rPr>
        <w:br/>
      </w:r>
      <w:r w:rsidR="006A0953" w:rsidRPr="00974B19">
        <w:rPr>
          <w:rFonts w:ascii="Calibri" w:hAnsi="Calibri"/>
          <w:i/>
        </w:rPr>
        <w:t>Fissur</w:t>
      </w:r>
      <w:r w:rsidR="006A0953" w:rsidRPr="00974B19">
        <w:rPr>
          <w:rFonts w:ascii="Calibri" w:hAnsi="Calibri"/>
        </w:rPr>
        <w:t xml:space="preserve"> är en spricka, vilket kan finnas på ocklusalytor hos molarer och premolarer.</w:t>
      </w:r>
      <w:r w:rsidR="00F86890" w:rsidRPr="00974B19">
        <w:rPr>
          <w:rFonts w:ascii="Calibri" w:hAnsi="Calibri"/>
        </w:rPr>
        <w:br/>
      </w:r>
      <w:r w:rsidR="00F86890" w:rsidRPr="00974B19">
        <w:rPr>
          <w:rFonts w:ascii="Calibri" w:hAnsi="Calibri"/>
        </w:rPr>
        <w:br/>
      </w:r>
      <w:r w:rsidRPr="00974B19">
        <w:rPr>
          <w:rFonts w:ascii="Calibri" w:hAnsi="Calibri" w:cs="Arial"/>
          <w:b/>
          <w:color w:val="1A1A1A"/>
        </w:rPr>
        <w:t xml:space="preserve">* </w:t>
      </w:r>
      <w:r w:rsidR="00F86890" w:rsidRPr="00974B19">
        <w:rPr>
          <w:rFonts w:ascii="Calibri" w:hAnsi="Calibri" w:cs="Arial"/>
          <w:b/>
          <w:color w:val="1A1A1A"/>
        </w:rPr>
        <w:t xml:space="preserve">Förklara vad perikymata och mameloner är och var man finner dem. </w:t>
      </w:r>
      <w:r w:rsidRPr="00974B19">
        <w:rPr>
          <w:rFonts w:ascii="Calibri" w:hAnsi="Calibri" w:cs="Arial"/>
          <w:b/>
          <w:color w:val="1A1A1A"/>
        </w:rPr>
        <w:t>R</w:t>
      </w:r>
      <w:r w:rsidR="00F86890" w:rsidRPr="00974B19">
        <w:rPr>
          <w:rFonts w:ascii="Calibri" w:hAnsi="Calibri" w:cs="Arial"/>
          <w:b/>
          <w:color w:val="1A1A1A"/>
        </w:rPr>
        <w:t>ita gärna</w:t>
      </w:r>
      <w:r w:rsidRPr="00974B19">
        <w:rPr>
          <w:rFonts w:ascii="Calibri" w:hAnsi="Calibri" w:cs="Arial"/>
          <w:b/>
          <w:color w:val="1A1A1A"/>
        </w:rPr>
        <w:t xml:space="preserve"> en enkel skiss!</w:t>
      </w:r>
      <w:r w:rsidR="00F86890" w:rsidRPr="00974B19">
        <w:rPr>
          <w:rFonts w:ascii="Calibri" w:hAnsi="Calibri" w:cs="Arial"/>
          <w:b/>
          <w:color w:val="1A1A1A"/>
        </w:rPr>
        <w:br/>
      </w:r>
      <w:r w:rsidR="00F86890" w:rsidRPr="00974B19">
        <w:rPr>
          <w:rFonts w:ascii="Calibri" w:hAnsi="Calibri"/>
          <w:i/>
        </w:rPr>
        <w:t>Perikymata</w:t>
      </w:r>
      <w:r w:rsidR="00F86890" w:rsidRPr="00974B19">
        <w:rPr>
          <w:rFonts w:ascii="Calibri" w:hAnsi="Calibri"/>
        </w:rPr>
        <w:t xml:space="preserve"> är utvecklingslinjer och kan ses som inkrementlinjer men på tandens uts</w:t>
      </w:r>
      <w:r w:rsidRPr="00974B19">
        <w:rPr>
          <w:rFonts w:ascii="Calibri" w:hAnsi="Calibri"/>
        </w:rPr>
        <w:t>ida.</w:t>
      </w:r>
      <w:r w:rsidRPr="00974B19">
        <w:rPr>
          <w:rFonts w:ascii="Calibri" w:hAnsi="Calibri"/>
        </w:rPr>
        <w:br/>
      </w:r>
      <w:r w:rsidRPr="00974B19">
        <w:rPr>
          <w:rFonts w:ascii="Calibri" w:hAnsi="Calibri"/>
          <w:i/>
        </w:rPr>
        <w:t>Mameloner</w:t>
      </w:r>
      <w:r w:rsidRPr="00974B19">
        <w:rPr>
          <w:rFonts w:ascii="Calibri" w:hAnsi="Calibri"/>
        </w:rPr>
        <w:t xml:space="preserve"> ses som ”taggar”/utbuktningar </w:t>
      </w:r>
      <w:r w:rsidR="00F86890" w:rsidRPr="00974B19">
        <w:rPr>
          <w:rFonts w:ascii="Calibri" w:hAnsi="Calibri"/>
        </w:rPr>
        <w:t>på nyerupterade incisivers skär. Slits bort snabbt.</w:t>
      </w:r>
    </w:p>
    <w:p w14:paraId="6819B780" w14:textId="27E41BA5" w:rsidR="00804E00" w:rsidRPr="00974B19" w:rsidRDefault="00812882"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noProof/>
          <w:lang w:eastAsia="sv-SE"/>
        </w:rPr>
        <w:drawing>
          <wp:inline distT="0" distB="0" distL="0" distR="0" wp14:anchorId="48E81FEA" wp14:editId="09FC1CA8">
            <wp:extent cx="2115185" cy="723265"/>
            <wp:effectExtent l="0" t="0" r="0" b="635"/>
            <wp:docPr id="17" name="Bildobjek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15185" cy="723265"/>
                    </a:xfrm>
                    <a:prstGeom prst="rect">
                      <a:avLst/>
                    </a:prstGeom>
                    <a:noFill/>
                    <a:ln>
                      <a:noFill/>
                    </a:ln>
                  </pic:spPr>
                </pic:pic>
              </a:graphicData>
            </a:graphic>
          </wp:inline>
        </w:drawing>
      </w:r>
      <w:r w:rsidR="00EA1F91" w:rsidRPr="00974B19">
        <w:rPr>
          <w:rFonts w:ascii="Calibri" w:hAnsi="Calibri"/>
        </w:rPr>
        <w:br/>
      </w:r>
      <w:r w:rsidR="00EA1F91" w:rsidRPr="00974B19">
        <w:rPr>
          <w:rFonts w:ascii="Calibri" w:hAnsi="Calibri"/>
        </w:rPr>
        <w:br/>
      </w:r>
      <w:r w:rsidR="00804E00" w:rsidRPr="00974B19">
        <w:rPr>
          <w:rFonts w:ascii="Calibri" w:hAnsi="Calibri"/>
          <w:b/>
        </w:rPr>
        <w:lastRenderedPageBreak/>
        <w:t xml:space="preserve">* </w:t>
      </w:r>
      <w:r w:rsidR="00EA1F91" w:rsidRPr="00974B19">
        <w:rPr>
          <w:rFonts w:ascii="Calibri" w:hAnsi="Calibri"/>
          <w:b/>
        </w:rPr>
        <w:t>I vilken riktning på tanden löper centralfissuren? Du måste använda korrekta termer för att få poäng.</w:t>
      </w:r>
      <w:r w:rsidR="00804E00" w:rsidRPr="00974B19">
        <w:rPr>
          <w:rFonts w:ascii="Calibri" w:hAnsi="Calibri"/>
          <w:b/>
        </w:rPr>
        <w:br/>
      </w:r>
      <w:r w:rsidR="00804E00" w:rsidRPr="00974B19">
        <w:rPr>
          <w:rFonts w:ascii="Calibri" w:hAnsi="Calibri"/>
          <w:shd w:val="clear" w:color="auto" w:fill="FFFFFF"/>
          <w:lang w:eastAsia="sv-SE"/>
        </w:rPr>
        <w:t>Mitt på ocklusalytan i mesiodistal riktning går centralfissuren.</w:t>
      </w:r>
      <w:r w:rsidR="00EA1F91" w:rsidRPr="00974B19">
        <w:rPr>
          <w:rFonts w:ascii="Calibri" w:hAnsi="Calibri"/>
          <w:b/>
        </w:rPr>
        <w:br/>
      </w:r>
      <w:r w:rsidR="00EA1F91" w:rsidRPr="00974B19">
        <w:rPr>
          <w:rFonts w:ascii="Calibri" w:hAnsi="Calibri"/>
          <w:b/>
        </w:rPr>
        <w:br/>
      </w:r>
      <w:r w:rsidR="00804E00" w:rsidRPr="00974B19">
        <w:rPr>
          <w:rFonts w:ascii="Calibri" w:hAnsi="Calibri"/>
          <w:b/>
        </w:rPr>
        <w:t xml:space="preserve">* </w:t>
      </w:r>
      <w:r w:rsidR="00EA1F91" w:rsidRPr="00974B19">
        <w:rPr>
          <w:rFonts w:ascii="Calibri" w:hAnsi="Calibri"/>
          <w:b/>
        </w:rPr>
        <w:t>Förklara med ord – och gärna med en enkel skiss – vad begreppet böjningstecken innebär.</w:t>
      </w:r>
      <w:r w:rsidR="00804E00" w:rsidRPr="00974B19">
        <w:rPr>
          <w:rFonts w:ascii="Calibri" w:hAnsi="Calibri"/>
          <w:b/>
        </w:rPr>
        <w:br/>
      </w:r>
      <w:r w:rsidR="00804E00" w:rsidRPr="00974B19">
        <w:rPr>
          <w:rFonts w:ascii="Calibri" w:hAnsi="Calibri"/>
          <w:shd w:val="clear" w:color="auto" w:fill="FFFFFF"/>
          <w:lang w:eastAsia="sv-SE"/>
        </w:rPr>
        <w:t>Om man ser tanden ur incisal respektive ocklusal vy så böjer sig facialytan så att den mesiala delen är mer prominent och den distala delen faller av lingualt. Ytan är också mer välvd mesialt och mindre välvd distalt. (Undantag är 31 och 42).</w:t>
      </w:r>
      <w:r w:rsidR="00894152" w:rsidRPr="00974B19">
        <w:rPr>
          <w:rFonts w:ascii="Calibri" w:hAnsi="Calibri"/>
          <w:shd w:val="clear" w:color="auto" w:fill="FFFFFF"/>
          <w:lang w:eastAsia="sv-SE"/>
        </w:rPr>
        <w:t xml:space="preserve"> Förtjockning i ocklusal vy på facialytan mesialt.</w:t>
      </w:r>
    </w:p>
    <w:p w14:paraId="496BB410" w14:textId="7100E84E" w:rsidR="002A27D1" w:rsidRPr="00974B19" w:rsidRDefault="002A27D1"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noProof/>
          <w:shd w:val="clear" w:color="auto" w:fill="FFFFFF"/>
          <w:lang w:eastAsia="sv-SE"/>
        </w:rPr>
        <w:drawing>
          <wp:inline distT="0" distB="0" distL="0" distR="0" wp14:anchorId="558F7538" wp14:editId="79208E52">
            <wp:extent cx="989330" cy="819150"/>
            <wp:effectExtent l="0" t="0" r="1270" b="0"/>
            <wp:docPr id="20" name="Bildobjekt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89330" cy="819150"/>
                    </a:xfrm>
                    <a:prstGeom prst="rect">
                      <a:avLst/>
                    </a:prstGeom>
                    <a:noFill/>
                    <a:ln>
                      <a:noFill/>
                    </a:ln>
                  </pic:spPr>
                </pic:pic>
              </a:graphicData>
            </a:graphic>
          </wp:inline>
        </w:drawing>
      </w:r>
    </w:p>
    <w:p w14:paraId="792147CC" w14:textId="77777777" w:rsidR="00804E00" w:rsidRPr="00974B19" w:rsidRDefault="00804E00" w:rsidP="00661B1E">
      <w:pPr>
        <w:widowControl w:val="0"/>
        <w:autoSpaceDE w:val="0"/>
        <w:autoSpaceDN w:val="0"/>
        <w:adjustRightInd w:val="0"/>
        <w:spacing w:line="276" w:lineRule="auto"/>
        <w:rPr>
          <w:rFonts w:ascii="Calibri" w:hAnsi="Calibri"/>
          <w:shd w:val="clear" w:color="auto" w:fill="FFFFFF"/>
          <w:lang w:eastAsia="sv-SE"/>
        </w:rPr>
      </w:pPr>
    </w:p>
    <w:p w14:paraId="3719F493" w14:textId="79C86A1D" w:rsidR="00145B67" w:rsidRPr="00974B19" w:rsidRDefault="00145B67" w:rsidP="00661B1E">
      <w:pPr>
        <w:widowControl w:val="0"/>
        <w:autoSpaceDE w:val="0"/>
        <w:autoSpaceDN w:val="0"/>
        <w:adjustRightInd w:val="0"/>
        <w:spacing w:line="276" w:lineRule="auto"/>
        <w:rPr>
          <w:rFonts w:ascii="Calibri" w:hAnsi="Calibri"/>
          <w:shd w:val="clear" w:color="auto" w:fill="FFFFFF"/>
          <w:lang w:eastAsia="sv-SE"/>
        </w:rPr>
      </w:pPr>
      <w:r w:rsidRPr="00974B19">
        <w:rPr>
          <w:rFonts w:ascii="Calibri" w:hAnsi="Calibri"/>
          <w:b/>
          <w:shd w:val="clear" w:color="auto" w:fill="FFFFFF"/>
          <w:lang w:eastAsia="sv-SE"/>
        </w:rPr>
        <w:t>2014HT</w:t>
      </w:r>
    </w:p>
    <w:p w14:paraId="55B719DC" w14:textId="77777777" w:rsidR="005B0B15" w:rsidRPr="00974B19" w:rsidRDefault="00804E00" w:rsidP="00661B1E">
      <w:pPr>
        <w:widowControl w:val="0"/>
        <w:autoSpaceDE w:val="0"/>
        <w:autoSpaceDN w:val="0"/>
        <w:adjustRightInd w:val="0"/>
        <w:spacing w:line="276" w:lineRule="auto"/>
        <w:rPr>
          <w:rFonts w:ascii="Calibri" w:hAnsi="Calibri"/>
        </w:rPr>
      </w:pPr>
      <w:r w:rsidRPr="00974B19">
        <w:rPr>
          <w:rFonts w:ascii="Calibri" w:hAnsi="Calibri"/>
          <w:b/>
          <w:shd w:val="clear" w:color="auto" w:fill="FFFFFF"/>
          <w:lang w:eastAsia="sv-SE"/>
        </w:rPr>
        <w:t>*</w:t>
      </w:r>
      <w:r w:rsidRPr="00974B19">
        <w:rPr>
          <w:rFonts w:ascii="Calibri" w:hAnsi="Calibri"/>
          <w:b/>
        </w:rPr>
        <w:t xml:space="preserve"> </w:t>
      </w:r>
      <w:r w:rsidRPr="00974B19">
        <w:rPr>
          <w:rFonts w:ascii="Calibri" w:hAnsi="Calibri"/>
          <w:b/>
          <w:shd w:val="clear" w:color="auto" w:fill="FFFFFF"/>
          <w:lang w:eastAsia="sv-SE"/>
        </w:rPr>
        <w:t>Rita en enkel skiss ur ocklusal vy på första molaren i underkäken. Märk ut vad som är mesialt och ange namnen på alla kusparna. (2p)</w:t>
      </w:r>
      <w:r w:rsidRPr="00974B19">
        <w:rPr>
          <w:rFonts w:ascii="Calibri" w:hAnsi="Calibri"/>
          <w:lang w:eastAsia="sv-SE"/>
        </w:rPr>
        <w:br/>
      </w:r>
      <w:r w:rsidRPr="00974B19">
        <w:rPr>
          <w:rFonts w:ascii="Calibri" w:hAnsi="Calibri"/>
          <w:lang w:eastAsia="sv-SE"/>
        </w:rPr>
        <w:br/>
      </w:r>
      <w:r w:rsidRPr="00974B19">
        <w:rPr>
          <w:rFonts w:ascii="Calibri" w:hAnsi="Calibri"/>
          <w:lang w:eastAsia="sv-SE"/>
        </w:rPr>
        <w:br/>
      </w:r>
      <w:r w:rsidR="008E6761" w:rsidRPr="00974B19">
        <w:rPr>
          <w:rFonts w:ascii="Calibri" w:hAnsi="Calibri"/>
          <w:noProof/>
          <w:lang w:eastAsia="sv-SE"/>
        </w:rPr>
        <w:drawing>
          <wp:inline distT="0" distB="0" distL="0" distR="0" wp14:anchorId="44E83009" wp14:editId="33506D2D">
            <wp:extent cx="3391535" cy="2122170"/>
            <wp:effectExtent l="0" t="0" r="0" b="0"/>
            <wp:docPr id="21" name="Bildobjek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91535" cy="2122170"/>
                    </a:xfrm>
                    <a:prstGeom prst="rect">
                      <a:avLst/>
                    </a:prstGeom>
                    <a:noFill/>
                    <a:ln>
                      <a:noFill/>
                    </a:ln>
                  </pic:spPr>
                </pic:pic>
              </a:graphicData>
            </a:graphic>
          </wp:inline>
        </w:drawing>
      </w:r>
      <w:r w:rsidRPr="00974B19">
        <w:rPr>
          <w:rFonts w:ascii="Calibri" w:hAnsi="Calibri"/>
          <w:lang w:eastAsia="sv-SE"/>
        </w:rPr>
        <w:br/>
      </w:r>
      <w:r w:rsidRPr="00974B19">
        <w:rPr>
          <w:rFonts w:ascii="Calibri" w:hAnsi="Calibri"/>
          <w:lang w:eastAsia="sv-SE"/>
        </w:rPr>
        <w:br/>
      </w:r>
      <w:r w:rsidRPr="00974B19">
        <w:rPr>
          <w:rFonts w:ascii="Calibri" w:hAnsi="Calibri"/>
          <w:shd w:val="clear" w:color="auto" w:fill="FFFFFF"/>
          <w:lang w:eastAsia="sv-SE"/>
        </w:rPr>
        <w:t>3 faciala kuspar, enligt bild från vänster till höger, disto-, centro- och mesiofaciala/buckala </w:t>
      </w:r>
      <w:r w:rsidRPr="00974B19">
        <w:rPr>
          <w:rFonts w:ascii="Calibri" w:hAnsi="Calibri"/>
          <w:lang w:eastAsia="sv-SE"/>
        </w:rPr>
        <w:br/>
      </w:r>
      <w:r w:rsidRPr="00974B19">
        <w:rPr>
          <w:rFonts w:ascii="Calibri" w:hAnsi="Calibri"/>
          <w:lang w:eastAsia="sv-SE"/>
        </w:rPr>
        <w:br/>
      </w:r>
      <w:r w:rsidRPr="00974B19">
        <w:rPr>
          <w:rFonts w:ascii="Calibri" w:hAnsi="Calibri"/>
          <w:shd w:val="clear" w:color="auto" w:fill="FFFFFF"/>
          <w:lang w:eastAsia="sv-SE"/>
        </w:rPr>
        <w:t>2 linguala kuspar enligt bild från vänster till höger, disto- och mesiolinguala</w:t>
      </w:r>
      <w:r w:rsidR="00EA1F91" w:rsidRPr="00974B19">
        <w:rPr>
          <w:rFonts w:ascii="Calibri" w:hAnsi="Calibri"/>
          <w:b/>
        </w:rPr>
        <w:br/>
      </w:r>
      <w:r w:rsidR="00EA1F91" w:rsidRPr="00974B19">
        <w:rPr>
          <w:rFonts w:ascii="Calibri" w:hAnsi="Calibri"/>
          <w:b/>
        </w:rPr>
        <w:br/>
        <w:t>Förklara begreppet cingulum!</w:t>
      </w:r>
      <w:r w:rsidR="008E6761" w:rsidRPr="00974B19">
        <w:rPr>
          <w:rFonts w:ascii="Calibri" w:hAnsi="Calibri"/>
          <w:b/>
        </w:rPr>
        <w:br/>
      </w:r>
      <w:r w:rsidR="005B0B15" w:rsidRPr="00974B19">
        <w:rPr>
          <w:rFonts w:ascii="Calibri" w:hAnsi="Calibri"/>
        </w:rPr>
        <w:t>Sammansatt av limbi + tuberculum = cingulum.</w:t>
      </w:r>
    </w:p>
    <w:p w14:paraId="5991BE0E" w14:textId="77777777" w:rsidR="00EC0EF1" w:rsidRPr="00974B19" w:rsidRDefault="005B0B15" w:rsidP="00661B1E">
      <w:pPr>
        <w:widowControl w:val="0"/>
        <w:autoSpaceDE w:val="0"/>
        <w:autoSpaceDN w:val="0"/>
        <w:adjustRightInd w:val="0"/>
        <w:spacing w:line="276" w:lineRule="auto"/>
        <w:rPr>
          <w:rFonts w:ascii="Calibri" w:hAnsi="Calibri"/>
        </w:rPr>
      </w:pPr>
      <w:r w:rsidRPr="00974B19">
        <w:rPr>
          <w:rFonts w:ascii="Calibri" w:hAnsi="Calibri"/>
          <w:i/>
        </w:rPr>
        <w:t>Limbi</w:t>
      </w:r>
      <w:r w:rsidRPr="00974B19">
        <w:rPr>
          <w:rFonts w:ascii="Calibri" w:hAnsi="Calibri"/>
        </w:rPr>
        <w:t xml:space="preserve"> = </w:t>
      </w:r>
      <w:r w:rsidR="00EC0EF1" w:rsidRPr="00974B19">
        <w:rPr>
          <w:rFonts w:ascii="Calibri" w:hAnsi="Calibri"/>
        </w:rPr>
        <w:t>lister på incisivers och caniners linguala ytor, motsvarer molarernas randvulster.</w:t>
      </w:r>
    </w:p>
    <w:p w14:paraId="5AAAFAD0" w14:textId="77777777" w:rsidR="00EC0EF1" w:rsidRPr="00974B19" w:rsidRDefault="00EC0EF1" w:rsidP="00661B1E">
      <w:pPr>
        <w:widowControl w:val="0"/>
        <w:autoSpaceDE w:val="0"/>
        <w:autoSpaceDN w:val="0"/>
        <w:adjustRightInd w:val="0"/>
        <w:spacing w:line="276" w:lineRule="auto"/>
        <w:rPr>
          <w:rFonts w:ascii="Calibri" w:hAnsi="Calibri"/>
        </w:rPr>
      </w:pPr>
      <w:r w:rsidRPr="00974B19">
        <w:rPr>
          <w:rFonts w:ascii="Calibri" w:hAnsi="Calibri"/>
          <w:i/>
        </w:rPr>
        <w:t>Tuberculum</w:t>
      </w:r>
      <w:r w:rsidRPr="00974B19">
        <w:rPr>
          <w:rFonts w:ascii="Calibri" w:hAnsi="Calibri"/>
        </w:rPr>
        <w:t xml:space="preserve"> = liten knöl, avrundad mindre upphöjning.</w:t>
      </w:r>
    </w:p>
    <w:p w14:paraId="12665AB9" w14:textId="77777777" w:rsidR="00EC0EF1" w:rsidRPr="00974B19" w:rsidRDefault="00EC0EF1" w:rsidP="00661B1E">
      <w:pPr>
        <w:widowControl w:val="0"/>
        <w:autoSpaceDE w:val="0"/>
        <w:autoSpaceDN w:val="0"/>
        <w:adjustRightInd w:val="0"/>
        <w:spacing w:line="276" w:lineRule="auto"/>
        <w:rPr>
          <w:rFonts w:ascii="Calibri" w:hAnsi="Calibri"/>
        </w:rPr>
      </w:pPr>
      <w:r w:rsidRPr="00974B19">
        <w:rPr>
          <w:rFonts w:ascii="Calibri" w:hAnsi="Calibri"/>
          <w:i/>
        </w:rPr>
        <w:t>Cingulum</w:t>
      </w:r>
      <w:r w:rsidRPr="00974B19">
        <w:rPr>
          <w:rFonts w:ascii="Calibri" w:hAnsi="Calibri"/>
        </w:rPr>
        <w:t xml:space="preserve"> är den bandformade, upphöjda begränsning av incisivers och caniners linguala ytor som bildas av limbi och tuberculum!</w:t>
      </w:r>
    </w:p>
    <w:p w14:paraId="2B937AD4" w14:textId="77777777" w:rsidR="00EC0EF1" w:rsidRPr="00974B19" w:rsidRDefault="00EC0EF1" w:rsidP="00661B1E">
      <w:pPr>
        <w:widowControl w:val="0"/>
        <w:autoSpaceDE w:val="0"/>
        <w:autoSpaceDN w:val="0"/>
        <w:adjustRightInd w:val="0"/>
        <w:spacing w:line="276" w:lineRule="auto"/>
        <w:rPr>
          <w:rFonts w:ascii="Calibri" w:hAnsi="Calibri"/>
          <w:b/>
        </w:rPr>
      </w:pPr>
      <w:r w:rsidRPr="00974B19">
        <w:rPr>
          <w:rFonts w:ascii="Calibri" w:hAnsi="Calibri"/>
        </w:rPr>
        <w:lastRenderedPageBreak/>
        <w:t>Om cingulum är väldigt kraftigt kan det bildas ett hål i mutten på palatinalytan – foramen caecum.</w:t>
      </w:r>
      <w:r w:rsidR="00EA1F91" w:rsidRPr="00974B19">
        <w:rPr>
          <w:rFonts w:ascii="Calibri" w:hAnsi="Calibri"/>
          <w:b/>
        </w:rPr>
        <w:br/>
      </w:r>
      <w:r w:rsidR="00EA1F91" w:rsidRPr="00974B19">
        <w:rPr>
          <w:rFonts w:ascii="Calibri" w:hAnsi="Calibri"/>
          <w:b/>
        </w:rPr>
        <w:br/>
        <w:t>Vad är rottecken?</w:t>
      </w:r>
    </w:p>
    <w:p w14:paraId="61F6D7E7" w14:textId="77777777" w:rsidR="00EC0EF1" w:rsidRPr="00974B19" w:rsidRDefault="00EC0EF1" w:rsidP="00661B1E">
      <w:pPr>
        <w:widowControl w:val="0"/>
        <w:autoSpaceDE w:val="0"/>
        <w:autoSpaceDN w:val="0"/>
        <w:adjustRightInd w:val="0"/>
        <w:spacing w:line="276" w:lineRule="auto"/>
        <w:rPr>
          <w:rFonts w:ascii="Calibri" w:hAnsi="Calibri"/>
          <w:b/>
        </w:rPr>
      </w:pPr>
      <w:r w:rsidRPr="00974B19">
        <w:rPr>
          <w:rFonts w:ascii="Calibri" w:hAnsi="Calibri"/>
        </w:rPr>
        <w:t xml:space="preserve">Roten som helhet viker av distalt åt från kronan. </w:t>
      </w:r>
      <w:r w:rsidRPr="00974B19">
        <w:rPr>
          <w:rFonts w:ascii="Calibri" w:hAnsi="Calibri"/>
          <w:i/>
        </w:rPr>
        <w:t>Rotspetsen</w:t>
      </w:r>
      <w:r w:rsidRPr="00974B19">
        <w:rPr>
          <w:rFonts w:ascii="Calibri" w:hAnsi="Calibri"/>
        </w:rPr>
        <w:t xml:space="preserve"> böjer däremot inte alltid av utan kan vara rak.</w:t>
      </w:r>
      <w:r w:rsidR="00EA1F91" w:rsidRPr="00974B19">
        <w:rPr>
          <w:rFonts w:ascii="Calibri" w:hAnsi="Calibri"/>
          <w:b/>
        </w:rPr>
        <w:br/>
      </w:r>
      <w:r w:rsidR="00EA1F91" w:rsidRPr="00974B19">
        <w:rPr>
          <w:rFonts w:ascii="Calibri" w:hAnsi="Calibri"/>
          <w:b/>
        </w:rPr>
        <w:br/>
        <w:t>Hur benämner du tänderna när de är indelade efter funktion?</w:t>
      </w:r>
    </w:p>
    <w:p w14:paraId="4BA9D0A0" w14:textId="7CA696C1" w:rsidR="007477DE" w:rsidRPr="00974B19" w:rsidRDefault="00390B09" w:rsidP="00661B1E">
      <w:pPr>
        <w:widowControl w:val="0"/>
        <w:autoSpaceDE w:val="0"/>
        <w:autoSpaceDN w:val="0"/>
        <w:adjustRightInd w:val="0"/>
        <w:spacing w:line="276" w:lineRule="auto"/>
        <w:rPr>
          <w:rFonts w:ascii="Calibri" w:hAnsi="Calibri"/>
          <w:b/>
        </w:rPr>
      </w:pPr>
      <w:r w:rsidRPr="00974B19">
        <w:rPr>
          <w:rFonts w:ascii="Calibri" w:hAnsi="Calibri"/>
        </w:rPr>
        <w:t>Incisiver (skära), caniner (hundtand, slita), premolarer (mala), molarer (mala).</w:t>
      </w:r>
      <w:r w:rsidR="00EA1F91" w:rsidRPr="00974B19">
        <w:rPr>
          <w:rFonts w:ascii="Calibri" w:hAnsi="Calibri"/>
          <w:b/>
        </w:rPr>
        <w:br/>
      </w:r>
      <w:r w:rsidR="00EA1F91" w:rsidRPr="00974B19">
        <w:rPr>
          <w:rFonts w:ascii="Calibri" w:hAnsi="Calibri"/>
          <w:b/>
        </w:rPr>
        <w:br/>
        <w:t>Vad kallas den tänkta linje som anger tandens största omkrets?</w:t>
      </w:r>
    </w:p>
    <w:p w14:paraId="1DF254D0" w14:textId="7C572ADF" w:rsidR="00390B09" w:rsidRPr="00974B19" w:rsidRDefault="008B79F6" w:rsidP="00661B1E">
      <w:pPr>
        <w:widowControl w:val="0"/>
        <w:autoSpaceDE w:val="0"/>
        <w:autoSpaceDN w:val="0"/>
        <w:adjustRightInd w:val="0"/>
        <w:spacing w:line="276" w:lineRule="auto"/>
        <w:rPr>
          <w:rFonts w:ascii="Calibri" w:hAnsi="Calibri"/>
        </w:rPr>
      </w:pPr>
      <w:r w:rsidRPr="00974B19">
        <w:rPr>
          <w:rFonts w:ascii="Calibri" w:hAnsi="Calibri"/>
        </w:rPr>
        <w:t>Prominenslinje - om m</w:t>
      </w:r>
      <w:r w:rsidR="00013088" w:rsidRPr="00974B19">
        <w:rPr>
          <w:rFonts w:ascii="Calibri" w:hAnsi="Calibri"/>
        </w:rPr>
        <w:t>a</w:t>
      </w:r>
      <w:r w:rsidRPr="00974B19">
        <w:rPr>
          <w:rFonts w:ascii="Calibri" w:hAnsi="Calibri"/>
        </w:rPr>
        <w:t>n</w:t>
      </w:r>
      <w:r w:rsidR="00013088" w:rsidRPr="00974B19">
        <w:rPr>
          <w:rFonts w:ascii="Calibri" w:hAnsi="Calibri"/>
        </w:rPr>
        <w:t xml:space="preserve"> ställer ett plant verktyg lodrätt mot tanden och för </w:t>
      </w:r>
      <w:proofErr w:type="gramStart"/>
      <w:r w:rsidR="00013088" w:rsidRPr="00974B19">
        <w:rPr>
          <w:rFonts w:ascii="Calibri" w:hAnsi="Calibri"/>
        </w:rPr>
        <w:t>det</w:t>
      </w:r>
      <w:proofErr w:type="gramEnd"/>
      <w:r w:rsidR="00013088" w:rsidRPr="00974B19">
        <w:rPr>
          <w:rFonts w:ascii="Calibri" w:hAnsi="Calibri"/>
        </w:rPr>
        <w:t xml:space="preserve"> hela vägen runt.</w:t>
      </w:r>
    </w:p>
    <w:p w14:paraId="6BABF134" w14:textId="77777777" w:rsidR="001C4E47" w:rsidRPr="00974B19" w:rsidRDefault="001C4E47" w:rsidP="00661B1E">
      <w:pPr>
        <w:spacing w:line="276" w:lineRule="auto"/>
        <w:rPr>
          <w:rFonts w:ascii="Calibri" w:hAnsi="Calibri"/>
          <w:b/>
        </w:rPr>
      </w:pPr>
      <w:r w:rsidRPr="00974B19">
        <w:rPr>
          <w:rFonts w:ascii="Calibri" w:hAnsi="Calibri"/>
          <w:b/>
        </w:rPr>
        <w:br w:type="page"/>
      </w:r>
    </w:p>
    <w:p w14:paraId="1DF9991E" w14:textId="14CEE07A" w:rsidR="007477DE" w:rsidRPr="00974B19" w:rsidRDefault="001C4E47" w:rsidP="00661B1E">
      <w:pPr>
        <w:pStyle w:val="Rubrik1"/>
        <w:spacing w:line="276" w:lineRule="auto"/>
        <w:rPr>
          <w:rFonts w:ascii="Calibri" w:hAnsi="Calibri"/>
          <w:color w:val="auto"/>
        </w:rPr>
      </w:pPr>
      <w:r w:rsidRPr="00974B19">
        <w:rPr>
          <w:rFonts w:ascii="Calibri" w:hAnsi="Calibri"/>
          <w:color w:val="auto"/>
        </w:rPr>
        <w:lastRenderedPageBreak/>
        <w:t xml:space="preserve">Ulf </w:t>
      </w:r>
      <w:r w:rsidR="00F06ED6" w:rsidRPr="00974B19">
        <w:rPr>
          <w:rFonts w:ascii="Calibri" w:hAnsi="Calibri"/>
          <w:color w:val="auto"/>
        </w:rPr>
        <w:t xml:space="preserve">Nannmark </w:t>
      </w:r>
      <w:r w:rsidR="00830331" w:rsidRPr="00974B19">
        <w:rPr>
          <w:rFonts w:ascii="Calibri" w:hAnsi="Calibri"/>
          <w:color w:val="auto"/>
        </w:rPr>
        <w:t xml:space="preserve">(UN) - </w:t>
      </w:r>
      <w:r w:rsidR="00F06ED6" w:rsidRPr="00974B19">
        <w:rPr>
          <w:rFonts w:ascii="Calibri" w:hAnsi="Calibri"/>
          <w:color w:val="auto"/>
        </w:rPr>
        <w:t>Anatom</w:t>
      </w:r>
      <w:r w:rsidR="00830331" w:rsidRPr="00974B19">
        <w:rPr>
          <w:rFonts w:ascii="Calibri" w:hAnsi="Calibri"/>
          <w:color w:val="auto"/>
        </w:rPr>
        <w:t>i</w:t>
      </w:r>
    </w:p>
    <w:p w14:paraId="73A90010" w14:textId="77777777" w:rsidR="007477DE" w:rsidRPr="00974B19" w:rsidRDefault="007477DE" w:rsidP="00661B1E">
      <w:pPr>
        <w:widowControl w:val="0"/>
        <w:autoSpaceDE w:val="0"/>
        <w:autoSpaceDN w:val="0"/>
        <w:adjustRightInd w:val="0"/>
        <w:spacing w:line="276" w:lineRule="auto"/>
        <w:rPr>
          <w:rFonts w:ascii="Calibri" w:hAnsi="Calibri"/>
          <w:b/>
          <w:u w:val="single"/>
        </w:rPr>
      </w:pPr>
    </w:p>
    <w:p w14:paraId="04CFD2E4" w14:textId="210E4012" w:rsidR="00DD392D" w:rsidRPr="00974B19" w:rsidRDefault="007477DE" w:rsidP="00661B1E">
      <w:pPr>
        <w:widowControl w:val="0"/>
        <w:autoSpaceDE w:val="0"/>
        <w:autoSpaceDN w:val="0"/>
        <w:adjustRightInd w:val="0"/>
        <w:spacing w:line="276" w:lineRule="auto"/>
        <w:rPr>
          <w:rFonts w:ascii="Calibri" w:hAnsi="Calibri"/>
        </w:rPr>
      </w:pPr>
      <w:r w:rsidRPr="00974B19">
        <w:rPr>
          <w:rFonts w:ascii="Calibri" w:hAnsi="Calibri"/>
          <w:b/>
        </w:rPr>
        <w:t>2014HT</w:t>
      </w:r>
      <w:r w:rsidRPr="00974B19">
        <w:rPr>
          <w:rFonts w:ascii="Calibri" w:hAnsi="Calibri"/>
          <w:b/>
        </w:rPr>
        <w:br/>
        <w:t>Vilka rörelser utför de olika ögonmusklerna och vilka kranialnerver är ansvariga?</w:t>
      </w:r>
      <w:r w:rsidR="00DD392D" w:rsidRPr="00974B19">
        <w:rPr>
          <w:rFonts w:ascii="Calibri" w:hAnsi="Calibri"/>
          <w:b/>
        </w:rPr>
        <w:br/>
      </w:r>
      <w:r w:rsidR="00DD392D" w:rsidRPr="00974B19">
        <w:rPr>
          <w:rFonts w:ascii="Calibri" w:hAnsi="Calibri"/>
        </w:rPr>
        <w:t>N. occulomotoris innerverar motoriskt: M. rectus sup, med, inf. Funktion: öga</w:t>
      </w:r>
      <w:r w:rsidR="00E305BC" w:rsidRPr="00974B19">
        <w:rPr>
          <w:rFonts w:ascii="Calibri" w:hAnsi="Calibri"/>
        </w:rPr>
        <w:t>t</w:t>
      </w:r>
      <w:r w:rsidR="00DD392D" w:rsidRPr="00974B19">
        <w:rPr>
          <w:rFonts w:ascii="Calibri" w:hAnsi="Calibri"/>
        </w:rPr>
        <w:t xml:space="preserve"> </w:t>
      </w:r>
      <w:r w:rsidR="00E305BC" w:rsidRPr="00974B19">
        <w:rPr>
          <w:rFonts w:ascii="Calibri" w:hAnsi="Calibri"/>
        </w:rPr>
        <w:t>rör sig upp, ner och mot medianen.</w:t>
      </w:r>
    </w:p>
    <w:p w14:paraId="356102C5" w14:textId="77777777" w:rsidR="00E305BC" w:rsidRPr="00974B19" w:rsidRDefault="00E305BC" w:rsidP="00661B1E">
      <w:pPr>
        <w:widowControl w:val="0"/>
        <w:autoSpaceDE w:val="0"/>
        <w:autoSpaceDN w:val="0"/>
        <w:adjustRightInd w:val="0"/>
        <w:spacing w:line="276" w:lineRule="auto"/>
        <w:rPr>
          <w:rFonts w:ascii="Calibri" w:hAnsi="Calibri"/>
        </w:rPr>
      </w:pPr>
    </w:p>
    <w:p w14:paraId="3C3379BE" w14:textId="77777777" w:rsidR="00DD392D" w:rsidRPr="00974B19" w:rsidRDefault="00DD392D" w:rsidP="00661B1E">
      <w:pPr>
        <w:widowControl w:val="0"/>
        <w:autoSpaceDE w:val="0"/>
        <w:autoSpaceDN w:val="0"/>
        <w:adjustRightInd w:val="0"/>
        <w:spacing w:line="276" w:lineRule="auto"/>
        <w:rPr>
          <w:rFonts w:ascii="Calibri" w:hAnsi="Calibri"/>
        </w:rPr>
      </w:pPr>
      <w:r w:rsidRPr="00974B19">
        <w:rPr>
          <w:rFonts w:ascii="Calibri" w:hAnsi="Calibri"/>
        </w:rPr>
        <w:t>N. trochlearis innerverar motoriskt: M. obliqus superior Funktion: kolla åt sidan</w:t>
      </w:r>
    </w:p>
    <w:p w14:paraId="3ABCB6CD" w14:textId="77777777" w:rsidR="00E305BC" w:rsidRPr="00974B19" w:rsidRDefault="00E305BC" w:rsidP="00661B1E">
      <w:pPr>
        <w:widowControl w:val="0"/>
        <w:autoSpaceDE w:val="0"/>
        <w:autoSpaceDN w:val="0"/>
        <w:adjustRightInd w:val="0"/>
        <w:spacing w:line="276" w:lineRule="auto"/>
        <w:rPr>
          <w:rFonts w:ascii="Calibri" w:hAnsi="Calibri"/>
        </w:rPr>
      </w:pPr>
    </w:p>
    <w:p w14:paraId="188E93F0" w14:textId="77777777" w:rsidR="00DD392D" w:rsidRPr="00974B19" w:rsidRDefault="00DD392D" w:rsidP="00661B1E">
      <w:pPr>
        <w:widowControl w:val="0"/>
        <w:autoSpaceDE w:val="0"/>
        <w:autoSpaceDN w:val="0"/>
        <w:adjustRightInd w:val="0"/>
        <w:spacing w:line="276" w:lineRule="auto"/>
        <w:rPr>
          <w:rFonts w:ascii="Calibri" w:hAnsi="Calibri"/>
        </w:rPr>
      </w:pPr>
      <w:r w:rsidRPr="00974B19">
        <w:rPr>
          <w:rFonts w:ascii="Calibri" w:hAnsi="Calibri"/>
        </w:rPr>
        <w:t>N. abducens innerverar motoriskt: M. rectus lateralis. Funktion: rör ögat mot lateralen</w:t>
      </w:r>
    </w:p>
    <w:p w14:paraId="70D846C4" w14:textId="77777777" w:rsidR="00DD392D" w:rsidRPr="00974B19" w:rsidRDefault="00DD392D" w:rsidP="00661B1E">
      <w:pPr>
        <w:widowControl w:val="0"/>
        <w:autoSpaceDE w:val="0"/>
        <w:autoSpaceDN w:val="0"/>
        <w:adjustRightInd w:val="0"/>
        <w:spacing w:line="276" w:lineRule="auto"/>
        <w:rPr>
          <w:rFonts w:ascii="Calibri" w:hAnsi="Calibri"/>
        </w:rPr>
      </w:pPr>
    </w:p>
    <w:p w14:paraId="4D320E0D" w14:textId="77777777" w:rsidR="00DD392D" w:rsidRPr="00974B19" w:rsidRDefault="00DD392D" w:rsidP="00661B1E">
      <w:pPr>
        <w:widowControl w:val="0"/>
        <w:autoSpaceDE w:val="0"/>
        <w:autoSpaceDN w:val="0"/>
        <w:adjustRightInd w:val="0"/>
        <w:spacing w:line="276" w:lineRule="auto"/>
        <w:rPr>
          <w:rFonts w:ascii="Calibri" w:hAnsi="Calibri"/>
          <w:b/>
        </w:rPr>
      </w:pPr>
      <w:r w:rsidRPr="00974B19">
        <w:rPr>
          <w:rFonts w:ascii="Calibri" w:hAnsi="Calibri"/>
          <w:b/>
        </w:rPr>
        <w:t>2014HT</w:t>
      </w:r>
    </w:p>
    <w:p w14:paraId="7D1F44CB" w14:textId="45A1C72C" w:rsidR="00B15F81" w:rsidRPr="00974B19" w:rsidRDefault="00DD392D" w:rsidP="00661B1E">
      <w:pPr>
        <w:widowControl w:val="0"/>
        <w:autoSpaceDE w:val="0"/>
        <w:autoSpaceDN w:val="0"/>
        <w:adjustRightInd w:val="0"/>
        <w:spacing w:line="276" w:lineRule="auto"/>
        <w:rPr>
          <w:rFonts w:ascii="Calibri" w:hAnsi="Calibri"/>
        </w:rPr>
      </w:pPr>
      <w:r w:rsidRPr="00974B19">
        <w:rPr>
          <w:rFonts w:ascii="Calibri" w:hAnsi="Calibri"/>
          <w:b/>
        </w:rPr>
        <w:t xml:space="preserve">Var sitter </w:t>
      </w:r>
      <w:r w:rsidRPr="00974B19">
        <w:rPr>
          <w:rFonts w:ascii="Calibri" w:hAnsi="Calibri"/>
          <w:b/>
          <w:i/>
        </w:rPr>
        <w:t>epiglottis</w:t>
      </w:r>
      <w:r w:rsidRPr="00974B19">
        <w:rPr>
          <w:rFonts w:ascii="Calibri" w:hAnsi="Calibri"/>
          <w:b/>
        </w:rPr>
        <w:t xml:space="preserve"> och vilken funktion har det? Vilken är dess huvudsakliga bindvävskomponent?</w:t>
      </w:r>
      <w:r w:rsidRPr="00974B19">
        <w:rPr>
          <w:rFonts w:ascii="Calibri" w:hAnsi="Calibri"/>
          <w:b/>
          <w:color w:val="FF0000"/>
        </w:rPr>
        <w:br/>
      </w:r>
      <w:r w:rsidR="00B15F81" w:rsidRPr="00974B19">
        <w:rPr>
          <w:rFonts w:ascii="Calibri" w:hAnsi="Calibri"/>
        </w:rPr>
        <w:t>Sitter vid struphuvudet och dess huvudsakliga funktion är att stänga luftvägen mot bronkerna när vi sväljer mat. Består huvudsakligen av brosk??</w:t>
      </w:r>
    </w:p>
    <w:p w14:paraId="77B10071" w14:textId="77777777" w:rsidR="00B15F81" w:rsidRPr="00974B19" w:rsidRDefault="00B15F81" w:rsidP="00661B1E">
      <w:pPr>
        <w:widowControl w:val="0"/>
        <w:autoSpaceDE w:val="0"/>
        <w:autoSpaceDN w:val="0"/>
        <w:adjustRightInd w:val="0"/>
        <w:spacing w:line="276" w:lineRule="auto"/>
        <w:rPr>
          <w:rFonts w:ascii="Calibri" w:hAnsi="Calibri"/>
        </w:rPr>
      </w:pPr>
    </w:p>
    <w:p w14:paraId="1B5DEC6D" w14:textId="77777777" w:rsidR="00B15F81" w:rsidRPr="00974B19" w:rsidRDefault="00B15F81" w:rsidP="00661B1E">
      <w:pPr>
        <w:widowControl w:val="0"/>
        <w:autoSpaceDE w:val="0"/>
        <w:autoSpaceDN w:val="0"/>
        <w:adjustRightInd w:val="0"/>
        <w:spacing w:line="276" w:lineRule="auto"/>
        <w:rPr>
          <w:rFonts w:ascii="Calibri" w:hAnsi="Calibri"/>
          <w:b/>
        </w:rPr>
      </w:pPr>
      <w:r w:rsidRPr="00974B19">
        <w:rPr>
          <w:rFonts w:ascii="Calibri" w:hAnsi="Calibri"/>
          <w:b/>
        </w:rPr>
        <w:t>2014HT</w:t>
      </w:r>
    </w:p>
    <w:p w14:paraId="6EAA38F8" w14:textId="77777777" w:rsidR="00CC30D1" w:rsidRPr="00974B19" w:rsidRDefault="00B15F81" w:rsidP="00661B1E">
      <w:pPr>
        <w:widowControl w:val="0"/>
        <w:autoSpaceDE w:val="0"/>
        <w:autoSpaceDN w:val="0"/>
        <w:adjustRightInd w:val="0"/>
        <w:spacing w:line="276" w:lineRule="auto"/>
        <w:rPr>
          <w:rFonts w:ascii="Calibri" w:hAnsi="Calibri"/>
          <w:b/>
        </w:rPr>
      </w:pPr>
      <w:r w:rsidRPr="00974B19">
        <w:rPr>
          <w:rFonts w:ascii="Calibri" w:hAnsi="Calibri"/>
          <w:b/>
        </w:rPr>
        <w:t>Beskriv den sensoriska innervationen av mjukvävnaderna i munhålan.</w:t>
      </w:r>
    </w:p>
    <w:p w14:paraId="182CE25D" w14:textId="697DEB3D" w:rsidR="005E5F8B" w:rsidRPr="00974B19" w:rsidRDefault="005E5F8B" w:rsidP="00661B1E">
      <w:pPr>
        <w:widowControl w:val="0"/>
        <w:autoSpaceDE w:val="0"/>
        <w:autoSpaceDN w:val="0"/>
        <w:adjustRightInd w:val="0"/>
        <w:spacing w:line="276" w:lineRule="auto"/>
        <w:rPr>
          <w:rFonts w:ascii="Calibri" w:hAnsi="Calibri"/>
        </w:rPr>
      </w:pPr>
      <w:r w:rsidRPr="00974B19">
        <w:rPr>
          <w:rFonts w:ascii="Calibri" w:hAnsi="Calibri"/>
        </w:rPr>
        <w:t>Innerveras sensoriskt av:</w:t>
      </w:r>
    </w:p>
    <w:p w14:paraId="54AAF170" w14:textId="77777777" w:rsidR="00E305BC" w:rsidRPr="00974B19" w:rsidRDefault="005E5F8B" w:rsidP="00661B1E">
      <w:pPr>
        <w:widowControl w:val="0"/>
        <w:autoSpaceDE w:val="0"/>
        <w:autoSpaceDN w:val="0"/>
        <w:adjustRightInd w:val="0"/>
        <w:spacing w:line="276" w:lineRule="auto"/>
        <w:rPr>
          <w:rFonts w:ascii="Calibri" w:hAnsi="Calibri"/>
        </w:rPr>
      </w:pPr>
      <w:r w:rsidRPr="00974B19">
        <w:rPr>
          <w:rFonts w:ascii="Calibri" w:hAnsi="Calibri"/>
          <w:b/>
        </w:rPr>
        <w:t>N. trigeminus</w:t>
      </w:r>
      <w:r w:rsidRPr="00974B19">
        <w:rPr>
          <w:rFonts w:ascii="Calibri" w:hAnsi="Calibri"/>
        </w:rPr>
        <w:t xml:space="preserve"> </w:t>
      </w:r>
      <w:r w:rsidRPr="00974B19">
        <w:rPr>
          <w:rFonts w:ascii="Calibri" w:hAnsi="Calibri"/>
        </w:rPr>
        <w:sym w:font="Wingdings" w:char="F0E0"/>
      </w:r>
    </w:p>
    <w:p w14:paraId="31CD36AE" w14:textId="57D5E28F" w:rsidR="005E5F8B" w:rsidRPr="00974B19" w:rsidRDefault="00E305BC" w:rsidP="00661B1E">
      <w:pPr>
        <w:widowControl w:val="0"/>
        <w:autoSpaceDE w:val="0"/>
        <w:autoSpaceDN w:val="0"/>
        <w:adjustRightInd w:val="0"/>
        <w:spacing w:line="276" w:lineRule="auto"/>
        <w:ind w:firstLine="720"/>
        <w:rPr>
          <w:rFonts w:ascii="Calibri" w:hAnsi="Calibri"/>
        </w:rPr>
      </w:pPr>
      <w:r w:rsidRPr="00974B19">
        <w:rPr>
          <w:rFonts w:ascii="Calibri" w:hAnsi="Calibri"/>
          <w:i/>
        </w:rPr>
        <w:t xml:space="preserve">1. </w:t>
      </w:r>
      <w:r w:rsidR="005E5F8B" w:rsidRPr="00974B19">
        <w:rPr>
          <w:rFonts w:ascii="Calibri" w:hAnsi="Calibri"/>
          <w:i/>
        </w:rPr>
        <w:t>N. mandibularis</w:t>
      </w:r>
      <w:r w:rsidR="005E5F8B" w:rsidRPr="00974B19">
        <w:rPr>
          <w:rFonts w:ascii="Calibri" w:hAnsi="Calibri"/>
        </w:rPr>
        <w:t xml:space="preserve"> </w:t>
      </w:r>
      <w:r w:rsidR="005E5F8B" w:rsidRPr="00974B19">
        <w:rPr>
          <w:rFonts w:ascii="Calibri" w:hAnsi="Calibri"/>
        </w:rPr>
        <w:sym w:font="Wingdings" w:char="F0E0"/>
      </w:r>
      <w:r w:rsidR="005E5F8B" w:rsidRPr="00974B19">
        <w:rPr>
          <w:rFonts w:ascii="Calibri" w:hAnsi="Calibri"/>
        </w:rPr>
        <w:t xml:space="preserve"> N. lingualis innerverar 2/3 bakre delen av tungan</w:t>
      </w:r>
    </w:p>
    <w:p w14:paraId="42A9DD37" w14:textId="6A62C67D" w:rsidR="005E5F8B" w:rsidRPr="00974B19" w:rsidRDefault="005E5F8B" w:rsidP="00661B1E">
      <w:pPr>
        <w:widowControl w:val="0"/>
        <w:autoSpaceDE w:val="0"/>
        <w:autoSpaceDN w:val="0"/>
        <w:adjustRightInd w:val="0"/>
        <w:spacing w:line="276" w:lineRule="auto"/>
        <w:ind w:left="1440" w:firstLine="720"/>
        <w:rPr>
          <w:rFonts w:ascii="Calibri" w:hAnsi="Calibri"/>
        </w:rPr>
      </w:pPr>
      <w:r w:rsidRPr="00974B19">
        <w:rPr>
          <w:rFonts w:ascii="Calibri" w:hAnsi="Calibri"/>
        </w:rPr>
        <w:t>N. submandibularis innerverar munbotten</w:t>
      </w:r>
    </w:p>
    <w:p w14:paraId="049D0C18" w14:textId="1EA0590C" w:rsidR="005E5F8B" w:rsidRPr="00974B19" w:rsidRDefault="005E5F8B" w:rsidP="00661B1E">
      <w:pPr>
        <w:widowControl w:val="0"/>
        <w:autoSpaceDE w:val="0"/>
        <w:autoSpaceDN w:val="0"/>
        <w:adjustRightInd w:val="0"/>
        <w:spacing w:line="276" w:lineRule="auto"/>
        <w:ind w:left="2160"/>
        <w:rPr>
          <w:rFonts w:ascii="Calibri" w:hAnsi="Calibri"/>
        </w:rPr>
      </w:pPr>
      <w:r w:rsidRPr="00974B19">
        <w:rPr>
          <w:rFonts w:ascii="Calibri" w:hAnsi="Calibri"/>
        </w:rPr>
        <w:sym w:font="Wingdings" w:char="F0E0"/>
      </w:r>
      <w:r w:rsidRPr="00974B19">
        <w:rPr>
          <w:rFonts w:ascii="Calibri" w:hAnsi="Calibri"/>
        </w:rPr>
        <w:t xml:space="preserve"> N. alveolaris inferior </w:t>
      </w:r>
      <w:r w:rsidRPr="00974B19">
        <w:rPr>
          <w:rFonts w:ascii="Calibri" w:hAnsi="Calibri"/>
        </w:rPr>
        <w:sym w:font="Wingdings" w:char="F0E0"/>
      </w:r>
      <w:r w:rsidRPr="00974B19">
        <w:rPr>
          <w:rFonts w:ascii="Calibri" w:hAnsi="Calibri"/>
        </w:rPr>
        <w:t xml:space="preserve"> plexus dentales inferior innerverar tänderna och gingivan i uk</w:t>
      </w:r>
    </w:p>
    <w:p w14:paraId="6A049D3E" w14:textId="3052D0C7" w:rsidR="005E5F8B" w:rsidRPr="00974B19" w:rsidRDefault="005E5F8B" w:rsidP="00661B1E">
      <w:pPr>
        <w:widowControl w:val="0"/>
        <w:autoSpaceDE w:val="0"/>
        <w:autoSpaceDN w:val="0"/>
        <w:adjustRightInd w:val="0"/>
        <w:spacing w:line="276" w:lineRule="auto"/>
        <w:ind w:left="1440" w:firstLine="720"/>
        <w:rPr>
          <w:rFonts w:ascii="Calibri" w:hAnsi="Calibri"/>
        </w:rPr>
      </w:pPr>
      <w:r w:rsidRPr="00974B19">
        <w:rPr>
          <w:rFonts w:ascii="Calibri" w:hAnsi="Calibri"/>
        </w:rPr>
        <w:sym w:font="Wingdings" w:char="F0E0"/>
      </w:r>
      <w:r w:rsidRPr="00974B19">
        <w:rPr>
          <w:rFonts w:ascii="Calibri" w:hAnsi="Calibri"/>
        </w:rPr>
        <w:t xml:space="preserve"> N. masseterica </w:t>
      </w:r>
      <w:r w:rsidRPr="00974B19">
        <w:rPr>
          <w:rFonts w:ascii="Calibri" w:hAnsi="Calibri"/>
        </w:rPr>
        <w:sym w:font="Wingdings" w:char="F0E0"/>
      </w:r>
      <w:r w:rsidRPr="00974B19">
        <w:rPr>
          <w:rFonts w:ascii="Calibri" w:hAnsi="Calibri"/>
        </w:rPr>
        <w:t xml:space="preserve"> N. buccalis innerverar kinden</w:t>
      </w:r>
    </w:p>
    <w:p w14:paraId="3329D19D" w14:textId="13B4EACC" w:rsidR="005E5F8B" w:rsidRPr="00974B19" w:rsidRDefault="005E5F8B" w:rsidP="00661B1E">
      <w:pPr>
        <w:widowControl w:val="0"/>
        <w:autoSpaceDE w:val="0"/>
        <w:autoSpaceDN w:val="0"/>
        <w:adjustRightInd w:val="0"/>
        <w:spacing w:line="276" w:lineRule="auto"/>
        <w:ind w:left="720"/>
        <w:rPr>
          <w:rFonts w:ascii="Calibri" w:hAnsi="Calibri"/>
        </w:rPr>
      </w:pPr>
      <w:r w:rsidRPr="00974B19">
        <w:rPr>
          <w:rFonts w:ascii="Calibri" w:hAnsi="Calibri"/>
          <w:i/>
        </w:rPr>
        <w:br/>
      </w:r>
      <w:r w:rsidR="00E305BC" w:rsidRPr="00974B19">
        <w:rPr>
          <w:rFonts w:ascii="Calibri" w:hAnsi="Calibri"/>
          <w:i/>
        </w:rPr>
        <w:t xml:space="preserve">2. </w:t>
      </w:r>
      <w:r w:rsidRPr="00974B19">
        <w:rPr>
          <w:rFonts w:ascii="Calibri" w:hAnsi="Calibri"/>
          <w:i/>
        </w:rPr>
        <w:t xml:space="preserve">N. maxillaris </w:t>
      </w:r>
      <w:r w:rsidRPr="00974B19">
        <w:rPr>
          <w:rFonts w:ascii="Calibri" w:hAnsi="Calibri"/>
        </w:rPr>
        <w:sym w:font="Wingdings" w:char="F0E0"/>
      </w:r>
      <w:r w:rsidRPr="00974B19">
        <w:rPr>
          <w:rFonts w:ascii="Calibri" w:hAnsi="Calibri"/>
        </w:rPr>
        <w:t xml:space="preserve"> N. infraorbitalis </w:t>
      </w:r>
      <w:r w:rsidRPr="00974B19">
        <w:rPr>
          <w:rFonts w:ascii="Calibri" w:hAnsi="Calibri"/>
        </w:rPr>
        <w:sym w:font="Wingdings" w:char="F0E0"/>
      </w:r>
      <w:r w:rsidRPr="00974B19">
        <w:rPr>
          <w:rFonts w:ascii="Calibri" w:hAnsi="Calibri"/>
        </w:rPr>
        <w:t xml:space="preserve"> rami alveolaris </w:t>
      </w:r>
      <w:r w:rsidRPr="00974B19">
        <w:rPr>
          <w:rFonts w:ascii="Calibri" w:hAnsi="Calibri"/>
        </w:rPr>
        <w:sym w:font="Wingdings" w:char="F0E0"/>
      </w:r>
      <w:r w:rsidRPr="00974B19">
        <w:rPr>
          <w:rFonts w:ascii="Calibri" w:hAnsi="Calibri"/>
        </w:rPr>
        <w:t xml:space="preserve"> plexus dentalis superior innerverar tänder och </w:t>
      </w:r>
      <w:proofErr w:type="gramStart"/>
      <w:r w:rsidRPr="00974B19">
        <w:rPr>
          <w:rFonts w:ascii="Calibri" w:hAnsi="Calibri"/>
        </w:rPr>
        <w:t>gingiva</w:t>
      </w:r>
      <w:proofErr w:type="gramEnd"/>
      <w:r w:rsidRPr="00974B19">
        <w:rPr>
          <w:rFonts w:ascii="Calibri" w:hAnsi="Calibri"/>
        </w:rPr>
        <w:t xml:space="preserve"> </w:t>
      </w:r>
      <w:r w:rsidR="00E305BC" w:rsidRPr="00974B19">
        <w:rPr>
          <w:rFonts w:ascii="Calibri" w:hAnsi="Calibri"/>
        </w:rPr>
        <w:t>i</w:t>
      </w:r>
      <w:r w:rsidRPr="00974B19">
        <w:rPr>
          <w:rFonts w:ascii="Calibri" w:hAnsi="Calibri"/>
        </w:rPr>
        <w:t xml:space="preserve"> ök</w:t>
      </w:r>
    </w:p>
    <w:p w14:paraId="50E85D30" w14:textId="6247B6AB" w:rsidR="005E5F8B" w:rsidRPr="00974B19" w:rsidRDefault="00E305BC" w:rsidP="00661B1E">
      <w:pPr>
        <w:widowControl w:val="0"/>
        <w:autoSpaceDE w:val="0"/>
        <w:autoSpaceDN w:val="0"/>
        <w:adjustRightInd w:val="0"/>
        <w:spacing w:line="276" w:lineRule="auto"/>
        <w:ind w:left="720"/>
        <w:rPr>
          <w:rFonts w:ascii="Calibri" w:hAnsi="Calibri"/>
        </w:rPr>
      </w:pPr>
      <w:r w:rsidRPr="00974B19">
        <w:rPr>
          <w:rFonts w:ascii="Calibri" w:hAnsi="Calibri"/>
        </w:rPr>
        <w:tab/>
      </w:r>
      <w:r w:rsidRPr="00974B19">
        <w:rPr>
          <w:rFonts w:ascii="Calibri" w:hAnsi="Calibri"/>
        </w:rPr>
        <w:tab/>
      </w:r>
      <w:r w:rsidR="005E5F8B" w:rsidRPr="00974B19">
        <w:rPr>
          <w:rFonts w:ascii="Calibri" w:hAnsi="Calibri"/>
        </w:rPr>
        <w:sym w:font="Wingdings" w:char="F0E0"/>
      </w:r>
      <w:r w:rsidR="005E5F8B" w:rsidRPr="00974B19">
        <w:rPr>
          <w:rFonts w:ascii="Calibri" w:hAnsi="Calibri"/>
        </w:rPr>
        <w:t xml:space="preserve"> pterygopalatina innerverar gommen</w:t>
      </w:r>
      <w:r w:rsidRPr="00974B19">
        <w:rPr>
          <w:rFonts w:ascii="Calibri" w:hAnsi="Calibri"/>
        </w:rPr>
        <w:br/>
      </w:r>
    </w:p>
    <w:p w14:paraId="422A6166" w14:textId="599C67D8" w:rsidR="007B41AD" w:rsidRPr="00974B19" w:rsidRDefault="007B41AD" w:rsidP="00661B1E">
      <w:pPr>
        <w:widowControl w:val="0"/>
        <w:autoSpaceDE w:val="0"/>
        <w:autoSpaceDN w:val="0"/>
        <w:adjustRightInd w:val="0"/>
        <w:spacing w:line="276" w:lineRule="auto"/>
        <w:rPr>
          <w:rFonts w:ascii="Calibri" w:hAnsi="Calibri"/>
        </w:rPr>
      </w:pPr>
      <w:r w:rsidRPr="00974B19">
        <w:rPr>
          <w:rFonts w:ascii="Calibri" w:hAnsi="Calibri"/>
        </w:rPr>
        <w:t>N. glossopharyngeus innerverar 1/3 främre delen av tungan</w:t>
      </w:r>
    </w:p>
    <w:p w14:paraId="4235B5D7" w14:textId="78B3DCAD" w:rsidR="00CC30D1" w:rsidRPr="00974B19" w:rsidRDefault="005E3D2F" w:rsidP="00661B1E">
      <w:pPr>
        <w:widowControl w:val="0"/>
        <w:autoSpaceDE w:val="0"/>
        <w:autoSpaceDN w:val="0"/>
        <w:adjustRightInd w:val="0"/>
        <w:spacing w:line="276" w:lineRule="auto"/>
        <w:rPr>
          <w:rFonts w:ascii="Calibri" w:hAnsi="Calibri"/>
          <w:b/>
          <w:color w:val="FF0000"/>
        </w:rPr>
      </w:pPr>
      <w:r w:rsidRPr="00974B19">
        <w:rPr>
          <w:rFonts w:ascii="Calibri" w:hAnsi="Calibri"/>
          <w:b/>
          <w:color w:val="FF0000"/>
        </w:rPr>
        <w:tab/>
      </w:r>
    </w:p>
    <w:p w14:paraId="218DDCC3" w14:textId="77777777" w:rsidR="00CC30D1" w:rsidRPr="00974B19" w:rsidRDefault="00CC30D1" w:rsidP="00661B1E">
      <w:pPr>
        <w:widowControl w:val="0"/>
        <w:autoSpaceDE w:val="0"/>
        <w:autoSpaceDN w:val="0"/>
        <w:adjustRightInd w:val="0"/>
        <w:spacing w:line="276" w:lineRule="auto"/>
        <w:rPr>
          <w:rFonts w:ascii="Calibri" w:hAnsi="Calibri"/>
          <w:b/>
        </w:rPr>
      </w:pPr>
      <w:r w:rsidRPr="00974B19">
        <w:rPr>
          <w:rFonts w:ascii="Calibri" w:hAnsi="Calibri"/>
          <w:b/>
        </w:rPr>
        <w:t>2014HT</w:t>
      </w:r>
    </w:p>
    <w:p w14:paraId="2DAA240F" w14:textId="22F141AA" w:rsidR="00CC30D1" w:rsidRPr="00974B19" w:rsidRDefault="00CC30D1" w:rsidP="00661B1E">
      <w:pPr>
        <w:widowControl w:val="0"/>
        <w:autoSpaceDE w:val="0"/>
        <w:autoSpaceDN w:val="0"/>
        <w:adjustRightInd w:val="0"/>
        <w:spacing w:line="276" w:lineRule="auto"/>
        <w:rPr>
          <w:rFonts w:ascii="Calibri" w:hAnsi="Calibri"/>
          <w:b/>
        </w:rPr>
      </w:pPr>
      <w:r w:rsidRPr="00974B19">
        <w:rPr>
          <w:rFonts w:ascii="Calibri" w:hAnsi="Calibri"/>
          <w:b/>
        </w:rPr>
        <w:t xml:space="preserve">Vilka blodkärl försörjer vilka delar i munhålan? Precisera för </w:t>
      </w:r>
      <w:r w:rsidRPr="00974B19">
        <w:rPr>
          <w:rFonts w:ascii="Calibri" w:hAnsi="Calibri"/>
          <w:b/>
          <w:i/>
        </w:rPr>
        <w:t>palatum durum</w:t>
      </w:r>
      <w:r w:rsidRPr="00974B19">
        <w:rPr>
          <w:rFonts w:ascii="Calibri" w:hAnsi="Calibri"/>
          <w:b/>
        </w:rPr>
        <w:t xml:space="preserve"> (hårda gommen), </w:t>
      </w:r>
      <w:r w:rsidRPr="00974B19">
        <w:rPr>
          <w:rFonts w:ascii="Calibri" w:hAnsi="Calibri"/>
          <w:b/>
          <w:i/>
        </w:rPr>
        <w:t>palatum molle (</w:t>
      </w:r>
      <w:r w:rsidRPr="00974B19">
        <w:rPr>
          <w:rFonts w:ascii="Calibri" w:hAnsi="Calibri"/>
          <w:b/>
        </w:rPr>
        <w:t xml:space="preserve">mjuka gommen), </w:t>
      </w:r>
      <w:r w:rsidRPr="00974B19">
        <w:rPr>
          <w:rFonts w:ascii="Calibri" w:hAnsi="Calibri"/>
          <w:b/>
          <w:i/>
        </w:rPr>
        <w:t xml:space="preserve">labii superior </w:t>
      </w:r>
      <w:r w:rsidRPr="00974B19">
        <w:rPr>
          <w:rFonts w:ascii="Calibri" w:hAnsi="Calibri"/>
          <w:b/>
        </w:rPr>
        <w:t xml:space="preserve">et </w:t>
      </w:r>
      <w:r w:rsidRPr="00974B19">
        <w:rPr>
          <w:rFonts w:ascii="Calibri" w:hAnsi="Calibri"/>
          <w:b/>
          <w:i/>
        </w:rPr>
        <w:t>inferior</w:t>
      </w:r>
      <w:r w:rsidRPr="00974B19">
        <w:rPr>
          <w:rFonts w:ascii="Calibri" w:hAnsi="Calibri"/>
          <w:b/>
        </w:rPr>
        <w:t xml:space="preserve">, </w:t>
      </w:r>
      <w:r w:rsidRPr="00974B19">
        <w:rPr>
          <w:rFonts w:ascii="Calibri" w:hAnsi="Calibri"/>
          <w:b/>
          <w:i/>
        </w:rPr>
        <w:t>bucca</w:t>
      </w:r>
      <w:r w:rsidRPr="00974B19">
        <w:rPr>
          <w:rFonts w:ascii="Calibri" w:hAnsi="Calibri"/>
          <w:b/>
        </w:rPr>
        <w:t xml:space="preserve">, samt </w:t>
      </w:r>
      <w:r w:rsidRPr="00974B19">
        <w:rPr>
          <w:rFonts w:ascii="Calibri" w:hAnsi="Calibri"/>
          <w:b/>
          <w:i/>
        </w:rPr>
        <w:t>lingua.</w:t>
      </w:r>
      <w:r w:rsidR="009362C5" w:rsidRPr="00974B19">
        <w:rPr>
          <w:rFonts w:ascii="Calibri" w:hAnsi="Calibri"/>
          <w:b/>
          <w:i/>
        </w:rPr>
        <w:br/>
      </w:r>
      <w:r w:rsidR="009362C5" w:rsidRPr="00974B19">
        <w:rPr>
          <w:rFonts w:ascii="Calibri" w:hAnsi="Calibri"/>
          <w:b/>
        </w:rPr>
        <w:t>(Beskriv blodförsörjningen av palatum molle och munbotten.)</w:t>
      </w:r>
    </w:p>
    <w:p w14:paraId="3C515C6F" w14:textId="3607DB4F" w:rsidR="00E32A15" w:rsidRPr="00974B19" w:rsidRDefault="00E32A15" w:rsidP="00661B1E">
      <w:pPr>
        <w:widowControl w:val="0"/>
        <w:autoSpaceDE w:val="0"/>
        <w:autoSpaceDN w:val="0"/>
        <w:adjustRightInd w:val="0"/>
        <w:spacing w:line="276" w:lineRule="auto"/>
        <w:rPr>
          <w:rFonts w:ascii="Calibri" w:hAnsi="Calibri"/>
          <w:b/>
          <w:i/>
        </w:rPr>
      </w:pPr>
      <w:r w:rsidRPr="00974B19">
        <w:rPr>
          <w:rFonts w:ascii="Calibri" w:hAnsi="Calibri"/>
          <w:b/>
        </w:rPr>
        <w:t>(* Beskriv blodförsörjningen av tunga och munbotten. Finns det några kärl i regionen som man bör vara extra uppmärksam på vid oralkirurgiska ingrepp?)</w:t>
      </w:r>
    </w:p>
    <w:p w14:paraId="0A38F758" w14:textId="5D8EF543" w:rsidR="007D62E4" w:rsidRPr="00974B19" w:rsidRDefault="007D62E4" w:rsidP="00661B1E">
      <w:pPr>
        <w:widowControl w:val="0"/>
        <w:autoSpaceDE w:val="0"/>
        <w:autoSpaceDN w:val="0"/>
        <w:adjustRightInd w:val="0"/>
        <w:spacing w:line="276" w:lineRule="auto"/>
        <w:rPr>
          <w:rFonts w:ascii="Calibri" w:hAnsi="Calibri"/>
        </w:rPr>
      </w:pPr>
      <w:r w:rsidRPr="00974B19">
        <w:rPr>
          <w:rFonts w:ascii="Calibri" w:hAnsi="Calibri"/>
        </w:rPr>
        <w:t>A carotis communis delar sig i a carotis externa och a carotis interna strax under os hyoideum.</w:t>
      </w:r>
      <w:r w:rsidRPr="00974B19">
        <w:rPr>
          <w:rFonts w:ascii="Calibri" w:hAnsi="Calibri"/>
        </w:rPr>
        <w:br/>
      </w:r>
      <w:r w:rsidRPr="00974B19">
        <w:rPr>
          <w:rFonts w:ascii="Calibri" w:hAnsi="Calibri"/>
        </w:rPr>
        <w:lastRenderedPageBreak/>
        <w:t xml:space="preserve">A carotis externa delar bland annat upp sig i a lingualis </w:t>
      </w:r>
      <w:r w:rsidR="005E3D2F" w:rsidRPr="00974B19">
        <w:rPr>
          <w:rFonts w:ascii="Calibri" w:hAnsi="Calibri"/>
        </w:rPr>
        <w:t>(försörjer tunga och munbotten)</w:t>
      </w:r>
      <w:r w:rsidR="005E3D2F" w:rsidRPr="00974B19">
        <w:rPr>
          <w:rFonts w:ascii="Calibri" w:hAnsi="Calibri"/>
        </w:rPr>
        <w:br/>
      </w:r>
      <w:r w:rsidRPr="00974B19">
        <w:rPr>
          <w:rFonts w:ascii="Calibri" w:hAnsi="Calibri"/>
        </w:rPr>
        <w:t>a facialis (försörjer stora dela</w:t>
      </w:r>
      <w:r w:rsidR="005E3D2F" w:rsidRPr="00974B19">
        <w:rPr>
          <w:rFonts w:ascii="Calibri" w:hAnsi="Calibri"/>
        </w:rPr>
        <w:t>r av ansiktet, t.ex. läpparna),</w:t>
      </w:r>
      <w:r w:rsidR="005E3D2F" w:rsidRPr="00974B19">
        <w:rPr>
          <w:rFonts w:ascii="Calibri" w:hAnsi="Calibri"/>
        </w:rPr>
        <w:br/>
      </w:r>
      <w:r w:rsidRPr="00974B19">
        <w:rPr>
          <w:rFonts w:ascii="Calibri" w:hAnsi="Calibri"/>
        </w:rPr>
        <w:t>samt a maxillaris, vilken försörjer över- och underkäkens tänder, gommen, hårda hjärnhinnan m.m.)</w:t>
      </w:r>
    </w:p>
    <w:p w14:paraId="12A94A9A" w14:textId="77777777" w:rsidR="007D62E4" w:rsidRPr="00974B19" w:rsidRDefault="007D62E4" w:rsidP="00661B1E">
      <w:pPr>
        <w:widowControl w:val="0"/>
        <w:autoSpaceDE w:val="0"/>
        <w:autoSpaceDN w:val="0"/>
        <w:adjustRightInd w:val="0"/>
        <w:spacing w:line="276" w:lineRule="auto"/>
        <w:rPr>
          <w:rFonts w:ascii="Calibri" w:hAnsi="Calibri"/>
          <w:b/>
          <w:i/>
          <w:color w:val="FF0000"/>
        </w:rPr>
      </w:pPr>
    </w:p>
    <w:p w14:paraId="5E39497B" w14:textId="0B4AD6BC" w:rsidR="00F617AA" w:rsidRPr="00974B19" w:rsidRDefault="00F617AA" w:rsidP="00661B1E">
      <w:pPr>
        <w:widowControl w:val="0"/>
        <w:autoSpaceDE w:val="0"/>
        <w:autoSpaceDN w:val="0"/>
        <w:adjustRightInd w:val="0"/>
        <w:spacing w:line="276" w:lineRule="auto"/>
        <w:rPr>
          <w:rFonts w:ascii="Calibri" w:hAnsi="Calibri"/>
        </w:rPr>
      </w:pPr>
      <w:r w:rsidRPr="00974B19">
        <w:rPr>
          <w:rFonts w:ascii="Calibri" w:hAnsi="Calibri"/>
          <w:b/>
          <w:i/>
        </w:rPr>
        <w:t>Palatum durum:</w:t>
      </w:r>
      <w:r w:rsidRPr="00974B19">
        <w:rPr>
          <w:rFonts w:ascii="Calibri" w:hAnsi="Calibri"/>
        </w:rPr>
        <w:t xml:space="preserve"> får sin blodförsörjning av a. Palatina ascendens, </w:t>
      </w:r>
      <w:r w:rsidR="007D62E4" w:rsidRPr="00974B19">
        <w:rPr>
          <w:rFonts w:ascii="Calibri" w:hAnsi="Calibri"/>
        </w:rPr>
        <w:t xml:space="preserve">gren av </w:t>
      </w:r>
      <w:r w:rsidRPr="00974B19">
        <w:rPr>
          <w:rFonts w:ascii="Calibri" w:hAnsi="Calibri"/>
        </w:rPr>
        <w:t>a. Maxillaris.</w:t>
      </w:r>
    </w:p>
    <w:p w14:paraId="50D073A4" w14:textId="77777777" w:rsidR="00F617AA" w:rsidRPr="00974B19" w:rsidRDefault="00F617AA" w:rsidP="00661B1E">
      <w:pPr>
        <w:widowControl w:val="0"/>
        <w:autoSpaceDE w:val="0"/>
        <w:autoSpaceDN w:val="0"/>
        <w:adjustRightInd w:val="0"/>
        <w:spacing w:line="276" w:lineRule="auto"/>
        <w:rPr>
          <w:rFonts w:ascii="Calibri" w:hAnsi="Calibri"/>
        </w:rPr>
      </w:pPr>
    </w:p>
    <w:p w14:paraId="2C6ED34B" w14:textId="2A4EC964" w:rsidR="00F617AA" w:rsidRPr="00974B19" w:rsidRDefault="00F617AA" w:rsidP="00661B1E">
      <w:pPr>
        <w:widowControl w:val="0"/>
        <w:autoSpaceDE w:val="0"/>
        <w:autoSpaceDN w:val="0"/>
        <w:adjustRightInd w:val="0"/>
        <w:spacing w:line="276" w:lineRule="auto"/>
        <w:rPr>
          <w:rFonts w:ascii="Calibri" w:hAnsi="Calibri"/>
        </w:rPr>
      </w:pPr>
      <w:r w:rsidRPr="00974B19">
        <w:rPr>
          <w:rFonts w:ascii="Calibri" w:hAnsi="Calibri"/>
          <w:b/>
          <w:i/>
        </w:rPr>
        <w:t>Palatum molle:</w:t>
      </w:r>
      <w:r w:rsidRPr="00974B19">
        <w:rPr>
          <w:rFonts w:ascii="Calibri" w:hAnsi="Calibri"/>
        </w:rPr>
        <w:t xml:space="preserve"> får sin blodförsörjning av a. Palatina descendens</w:t>
      </w:r>
      <w:r w:rsidR="007D62E4" w:rsidRPr="00974B19">
        <w:rPr>
          <w:rFonts w:ascii="Calibri" w:hAnsi="Calibri"/>
          <w:b/>
        </w:rPr>
        <w:t xml:space="preserve">, </w:t>
      </w:r>
      <w:r w:rsidRPr="00974B19">
        <w:rPr>
          <w:rFonts w:ascii="Calibri" w:hAnsi="Calibri"/>
        </w:rPr>
        <w:t>gren av a. Maxillaris.</w:t>
      </w:r>
    </w:p>
    <w:p w14:paraId="11683D88" w14:textId="7BA9758D" w:rsidR="00F617AA" w:rsidRPr="00974B19" w:rsidRDefault="00F617AA" w:rsidP="00661B1E">
      <w:pPr>
        <w:widowControl w:val="0"/>
        <w:autoSpaceDE w:val="0"/>
        <w:autoSpaceDN w:val="0"/>
        <w:adjustRightInd w:val="0"/>
        <w:spacing w:line="276" w:lineRule="auto"/>
        <w:rPr>
          <w:rFonts w:ascii="Calibri" w:hAnsi="Calibri"/>
        </w:rPr>
      </w:pPr>
      <w:r w:rsidRPr="00974B19">
        <w:rPr>
          <w:rFonts w:ascii="Calibri" w:hAnsi="Calibri"/>
        </w:rPr>
        <w:br/>
      </w:r>
      <w:r w:rsidRPr="00974B19">
        <w:rPr>
          <w:rFonts w:ascii="Calibri" w:hAnsi="Calibri"/>
          <w:b/>
          <w:i/>
        </w:rPr>
        <w:t>Labii superior</w:t>
      </w:r>
      <w:r w:rsidRPr="00974B19">
        <w:rPr>
          <w:rFonts w:ascii="Calibri" w:hAnsi="Calibri"/>
        </w:rPr>
        <w:t xml:space="preserve"> </w:t>
      </w:r>
      <w:r w:rsidRPr="00974B19">
        <w:rPr>
          <w:rFonts w:ascii="Calibri" w:hAnsi="Calibri"/>
          <w:b/>
          <w:i/>
        </w:rPr>
        <w:t>et inferior:</w:t>
      </w:r>
      <w:r w:rsidR="007D62E4" w:rsidRPr="00974B19">
        <w:rPr>
          <w:rFonts w:ascii="Calibri" w:hAnsi="Calibri"/>
          <w:b/>
          <w:i/>
        </w:rPr>
        <w:t xml:space="preserve"> </w:t>
      </w:r>
      <w:r w:rsidR="007D62E4" w:rsidRPr="00974B19">
        <w:rPr>
          <w:rFonts w:ascii="Calibri" w:hAnsi="Calibri"/>
        </w:rPr>
        <w:t xml:space="preserve">A. carotis externa </w:t>
      </w:r>
      <w:r w:rsidR="007D62E4" w:rsidRPr="00974B19">
        <w:rPr>
          <w:rFonts w:ascii="Calibri" w:hAnsi="Calibri"/>
        </w:rPr>
        <w:sym w:font="Wingdings" w:char="F0E0"/>
      </w:r>
      <w:r w:rsidR="007D62E4" w:rsidRPr="00974B19">
        <w:rPr>
          <w:rFonts w:ascii="Calibri" w:hAnsi="Calibri"/>
        </w:rPr>
        <w:t xml:space="preserve"> A. facialis ((försörjer stora delar av ansiktet, t.ex. läpparna)</w:t>
      </w:r>
    </w:p>
    <w:p w14:paraId="4E50185E" w14:textId="77777777" w:rsidR="00F617AA" w:rsidRPr="00974B19" w:rsidRDefault="00F617AA" w:rsidP="00661B1E">
      <w:pPr>
        <w:widowControl w:val="0"/>
        <w:autoSpaceDE w:val="0"/>
        <w:autoSpaceDN w:val="0"/>
        <w:adjustRightInd w:val="0"/>
        <w:spacing w:line="276" w:lineRule="auto"/>
        <w:rPr>
          <w:rFonts w:ascii="Calibri" w:hAnsi="Calibri"/>
          <w:b/>
          <w:i/>
        </w:rPr>
      </w:pPr>
    </w:p>
    <w:p w14:paraId="79F9679D" w14:textId="5DD8C19A" w:rsidR="00F617AA" w:rsidRPr="00974B19" w:rsidRDefault="00F617AA" w:rsidP="00661B1E">
      <w:pPr>
        <w:widowControl w:val="0"/>
        <w:autoSpaceDE w:val="0"/>
        <w:autoSpaceDN w:val="0"/>
        <w:adjustRightInd w:val="0"/>
        <w:spacing w:line="276" w:lineRule="auto"/>
        <w:rPr>
          <w:rFonts w:ascii="Calibri" w:hAnsi="Calibri"/>
        </w:rPr>
      </w:pPr>
      <w:r w:rsidRPr="00974B19">
        <w:rPr>
          <w:rFonts w:ascii="Calibri" w:hAnsi="Calibri"/>
          <w:b/>
          <w:i/>
        </w:rPr>
        <w:t>Bucca:</w:t>
      </w:r>
      <w:r w:rsidR="007D62E4" w:rsidRPr="00974B19">
        <w:rPr>
          <w:rFonts w:ascii="Calibri" w:hAnsi="Calibri"/>
          <w:b/>
          <w:i/>
        </w:rPr>
        <w:t xml:space="preserve"> </w:t>
      </w:r>
      <w:r w:rsidR="007D62E4" w:rsidRPr="00974B19">
        <w:rPr>
          <w:rFonts w:ascii="Calibri" w:hAnsi="Calibri"/>
        </w:rPr>
        <w:t xml:space="preserve">A. buccalis. </w:t>
      </w:r>
    </w:p>
    <w:p w14:paraId="7008EC8A" w14:textId="77777777" w:rsidR="00F617AA" w:rsidRPr="00974B19" w:rsidRDefault="00F617AA" w:rsidP="00661B1E">
      <w:pPr>
        <w:widowControl w:val="0"/>
        <w:autoSpaceDE w:val="0"/>
        <w:autoSpaceDN w:val="0"/>
        <w:adjustRightInd w:val="0"/>
        <w:spacing w:line="276" w:lineRule="auto"/>
        <w:rPr>
          <w:rFonts w:ascii="Calibri" w:hAnsi="Calibri"/>
          <w:b/>
          <w:i/>
        </w:rPr>
      </w:pPr>
    </w:p>
    <w:p w14:paraId="2C927DF1" w14:textId="77777777" w:rsidR="007D62E4" w:rsidRPr="00974B19" w:rsidRDefault="00F617AA" w:rsidP="00661B1E">
      <w:pPr>
        <w:widowControl w:val="0"/>
        <w:autoSpaceDE w:val="0"/>
        <w:autoSpaceDN w:val="0"/>
        <w:adjustRightInd w:val="0"/>
        <w:spacing w:line="276" w:lineRule="auto"/>
        <w:rPr>
          <w:rFonts w:ascii="Calibri" w:hAnsi="Calibri"/>
        </w:rPr>
      </w:pPr>
      <w:r w:rsidRPr="00974B19">
        <w:rPr>
          <w:rFonts w:ascii="Calibri" w:hAnsi="Calibri"/>
          <w:b/>
          <w:i/>
        </w:rPr>
        <w:t xml:space="preserve">Lingua: </w:t>
      </w:r>
      <w:r w:rsidR="007D62E4" w:rsidRPr="00974B19">
        <w:rPr>
          <w:rFonts w:ascii="Calibri" w:hAnsi="Calibri"/>
        </w:rPr>
        <w:t xml:space="preserve">A. carotis externa </w:t>
      </w:r>
      <w:r w:rsidR="007D62E4" w:rsidRPr="00974B19">
        <w:rPr>
          <w:rFonts w:ascii="Calibri" w:hAnsi="Calibri"/>
        </w:rPr>
        <w:sym w:font="Wingdings" w:char="F0E0"/>
      </w:r>
      <w:r w:rsidR="007D62E4" w:rsidRPr="00974B19">
        <w:rPr>
          <w:rFonts w:ascii="Calibri" w:hAnsi="Calibri"/>
        </w:rPr>
        <w:t xml:space="preserve"> </w:t>
      </w:r>
      <w:r w:rsidRPr="00974B19">
        <w:rPr>
          <w:rFonts w:ascii="Calibri" w:hAnsi="Calibri"/>
        </w:rPr>
        <w:t>A. lingualis</w:t>
      </w:r>
      <w:r w:rsidR="007D62E4" w:rsidRPr="00974B19">
        <w:rPr>
          <w:rFonts w:ascii="Calibri" w:hAnsi="Calibri"/>
        </w:rPr>
        <w:t>. Munbotten blodförsörjs av a. Sublingualis vilket är en gren av a. Lingualis.</w:t>
      </w:r>
    </w:p>
    <w:p w14:paraId="283BB53E" w14:textId="77777777" w:rsidR="007D62E4" w:rsidRPr="00974B19" w:rsidRDefault="007D62E4" w:rsidP="00661B1E">
      <w:pPr>
        <w:widowControl w:val="0"/>
        <w:autoSpaceDE w:val="0"/>
        <w:autoSpaceDN w:val="0"/>
        <w:adjustRightInd w:val="0"/>
        <w:spacing w:line="276" w:lineRule="auto"/>
        <w:rPr>
          <w:rFonts w:ascii="Calibri" w:hAnsi="Calibri"/>
        </w:rPr>
      </w:pPr>
    </w:p>
    <w:p w14:paraId="15A4E584" w14:textId="55243577" w:rsidR="007D62E4" w:rsidRPr="00974B19" w:rsidRDefault="007D62E4" w:rsidP="00661B1E">
      <w:pPr>
        <w:widowControl w:val="0"/>
        <w:autoSpaceDE w:val="0"/>
        <w:autoSpaceDN w:val="0"/>
        <w:adjustRightInd w:val="0"/>
        <w:spacing w:line="276" w:lineRule="auto"/>
        <w:rPr>
          <w:rFonts w:ascii="Calibri" w:hAnsi="Calibri"/>
          <w:b/>
        </w:rPr>
      </w:pPr>
      <w:r w:rsidRPr="00974B19">
        <w:rPr>
          <w:rFonts w:ascii="Calibri" w:hAnsi="Calibri"/>
          <w:b/>
        </w:rPr>
        <w:t>2014HT</w:t>
      </w:r>
      <w:r w:rsidR="00830331" w:rsidRPr="00974B19">
        <w:rPr>
          <w:rFonts w:ascii="Calibri" w:hAnsi="Calibri"/>
          <w:b/>
        </w:rPr>
        <w:t xml:space="preserve"> 2014HT-2</w:t>
      </w:r>
    </w:p>
    <w:p w14:paraId="3682931C" w14:textId="77777777" w:rsidR="00DD640C" w:rsidRPr="00974B19" w:rsidRDefault="007D62E4" w:rsidP="00661B1E">
      <w:pPr>
        <w:widowControl w:val="0"/>
        <w:autoSpaceDE w:val="0"/>
        <w:autoSpaceDN w:val="0"/>
        <w:adjustRightInd w:val="0"/>
        <w:spacing w:line="276" w:lineRule="auto"/>
        <w:rPr>
          <w:rFonts w:ascii="Calibri" w:hAnsi="Calibri"/>
          <w:b/>
        </w:rPr>
      </w:pPr>
      <w:r w:rsidRPr="00974B19">
        <w:rPr>
          <w:rFonts w:ascii="Calibri" w:hAnsi="Calibri"/>
          <w:b/>
        </w:rPr>
        <w:t>Hur är svalgpasset uppbyggt? Vilka muskler, funktion samt innervation?</w:t>
      </w:r>
    </w:p>
    <w:p w14:paraId="351EE071" w14:textId="38ECA857" w:rsidR="0095757E" w:rsidRPr="00974B19" w:rsidRDefault="0095757E" w:rsidP="00661B1E">
      <w:pPr>
        <w:widowControl w:val="0"/>
        <w:autoSpaceDE w:val="0"/>
        <w:autoSpaceDN w:val="0"/>
        <w:adjustRightInd w:val="0"/>
        <w:spacing w:line="276" w:lineRule="auto"/>
        <w:rPr>
          <w:rFonts w:ascii="Calibri" w:hAnsi="Calibri"/>
          <w:b/>
        </w:rPr>
      </w:pPr>
      <w:r w:rsidRPr="00974B19">
        <w:rPr>
          <w:rFonts w:ascii="Calibri" w:hAnsi="Calibri"/>
          <w:b/>
        </w:rPr>
        <w:t>(Beskriv hur pharynx är uppbyggt. Vilka delar indelas pharynx i?)</w:t>
      </w:r>
    </w:p>
    <w:p w14:paraId="19ACF3C4" w14:textId="22EF65E1" w:rsidR="00830331" w:rsidRPr="00974B19" w:rsidRDefault="00830331" w:rsidP="00661B1E">
      <w:pPr>
        <w:widowControl w:val="0"/>
        <w:autoSpaceDE w:val="0"/>
        <w:autoSpaceDN w:val="0"/>
        <w:adjustRightInd w:val="0"/>
        <w:spacing w:line="276" w:lineRule="auto"/>
        <w:rPr>
          <w:rFonts w:ascii="Calibri" w:hAnsi="Calibri"/>
          <w:b/>
        </w:rPr>
      </w:pPr>
      <w:r w:rsidRPr="00974B19">
        <w:rPr>
          <w:rFonts w:ascii="Calibri" w:hAnsi="Calibri"/>
          <w:b/>
        </w:rPr>
        <w:t>Vilka delar består pharynx av? Var återfinnes tuba auditiva?</w:t>
      </w:r>
    </w:p>
    <w:p w14:paraId="0DD2FE8F" w14:textId="77777777" w:rsidR="0008479E" w:rsidRPr="00974B19" w:rsidRDefault="00DD640C" w:rsidP="00661B1E">
      <w:pPr>
        <w:widowControl w:val="0"/>
        <w:autoSpaceDE w:val="0"/>
        <w:autoSpaceDN w:val="0"/>
        <w:adjustRightInd w:val="0"/>
        <w:spacing w:line="276" w:lineRule="auto"/>
        <w:rPr>
          <w:rFonts w:ascii="Calibri" w:hAnsi="Calibri"/>
        </w:rPr>
      </w:pPr>
      <w:r w:rsidRPr="00974B19">
        <w:rPr>
          <w:rFonts w:ascii="Calibri" w:hAnsi="Calibri"/>
        </w:rPr>
        <w:t>Pharynx delas upp i nasopharynx, oropharynx och laryngopharynx.</w:t>
      </w:r>
    </w:p>
    <w:p w14:paraId="41B904BF" w14:textId="727C5EE1" w:rsidR="00DD640C" w:rsidRPr="00974B19" w:rsidRDefault="00DD640C" w:rsidP="00661B1E">
      <w:pPr>
        <w:widowControl w:val="0"/>
        <w:autoSpaceDE w:val="0"/>
        <w:autoSpaceDN w:val="0"/>
        <w:adjustRightInd w:val="0"/>
        <w:spacing w:line="276" w:lineRule="auto"/>
        <w:rPr>
          <w:rFonts w:ascii="Calibri" w:hAnsi="Calibri"/>
        </w:rPr>
      </w:pPr>
      <w:r w:rsidRPr="00974B19">
        <w:rPr>
          <w:rFonts w:ascii="Calibri" w:hAnsi="Calibri"/>
        </w:rPr>
        <w:br/>
        <w:t>Pharynx är uppbyggt av m. Contrictor pharyngeus superior, medius och inferior samt m. Stylopharyngeus.</w:t>
      </w:r>
    </w:p>
    <w:p w14:paraId="2850E104" w14:textId="77777777" w:rsidR="0008479E" w:rsidRPr="00974B19" w:rsidRDefault="0008479E" w:rsidP="00661B1E">
      <w:pPr>
        <w:widowControl w:val="0"/>
        <w:autoSpaceDE w:val="0"/>
        <w:autoSpaceDN w:val="0"/>
        <w:adjustRightInd w:val="0"/>
        <w:spacing w:line="276" w:lineRule="auto"/>
        <w:rPr>
          <w:rFonts w:ascii="Calibri" w:hAnsi="Calibri"/>
        </w:rPr>
      </w:pPr>
    </w:p>
    <w:p w14:paraId="3AB41B56" w14:textId="739B8BAF" w:rsidR="0008479E" w:rsidRPr="00974B19" w:rsidRDefault="0008479E" w:rsidP="00661B1E">
      <w:pPr>
        <w:widowControl w:val="0"/>
        <w:autoSpaceDE w:val="0"/>
        <w:autoSpaceDN w:val="0"/>
        <w:adjustRightInd w:val="0"/>
        <w:spacing w:line="276" w:lineRule="auto"/>
        <w:rPr>
          <w:rFonts w:ascii="Calibri" w:hAnsi="Calibri"/>
        </w:rPr>
      </w:pPr>
      <w:r w:rsidRPr="00974B19">
        <w:rPr>
          <w:rFonts w:ascii="Calibri" w:hAnsi="Calibri"/>
          <w:i/>
        </w:rPr>
        <w:t>M. constrictor pharyngeus sup/med/inf</w:t>
      </w:r>
      <w:r w:rsidRPr="00974B19">
        <w:rPr>
          <w:rFonts w:ascii="Calibri" w:hAnsi="Calibri"/>
        </w:rPr>
        <w:t xml:space="preserve"> består av fibrer som går cirkulärt i pharynxväggen. Funktionen är att bilda svalgröret, som sluts uppåt och bakåt vid sväljning. Innerveras av N. IX och X.</w:t>
      </w:r>
    </w:p>
    <w:p w14:paraId="41D512EC" w14:textId="77777777" w:rsidR="0008479E" w:rsidRPr="00974B19" w:rsidRDefault="0008479E" w:rsidP="00661B1E">
      <w:pPr>
        <w:widowControl w:val="0"/>
        <w:autoSpaceDE w:val="0"/>
        <w:autoSpaceDN w:val="0"/>
        <w:adjustRightInd w:val="0"/>
        <w:spacing w:line="276" w:lineRule="auto"/>
        <w:rPr>
          <w:rFonts w:ascii="Calibri" w:hAnsi="Calibri"/>
        </w:rPr>
      </w:pPr>
    </w:p>
    <w:p w14:paraId="1E58A553" w14:textId="4F586978" w:rsidR="0095757E" w:rsidRPr="00974B19" w:rsidRDefault="0008479E" w:rsidP="00661B1E">
      <w:pPr>
        <w:widowControl w:val="0"/>
        <w:autoSpaceDE w:val="0"/>
        <w:autoSpaceDN w:val="0"/>
        <w:adjustRightInd w:val="0"/>
        <w:spacing w:line="276" w:lineRule="auto"/>
        <w:rPr>
          <w:rFonts w:ascii="Calibri" w:hAnsi="Calibri"/>
        </w:rPr>
      </w:pPr>
      <w:r w:rsidRPr="00974B19">
        <w:rPr>
          <w:rFonts w:ascii="Calibri" w:hAnsi="Calibri"/>
          <w:i/>
        </w:rPr>
        <w:t>M. stylopharyngeus</w:t>
      </w:r>
      <w:r w:rsidRPr="00974B19">
        <w:rPr>
          <w:rFonts w:ascii="Calibri" w:hAnsi="Calibri"/>
        </w:rPr>
        <w:t xml:space="preserve"> höjer nedre delen av pharynx. Innerveras av N. X.</w:t>
      </w:r>
    </w:p>
    <w:p w14:paraId="6923F011" w14:textId="77777777" w:rsidR="00830331" w:rsidRPr="00974B19" w:rsidRDefault="00830331" w:rsidP="00661B1E">
      <w:pPr>
        <w:widowControl w:val="0"/>
        <w:autoSpaceDE w:val="0"/>
        <w:autoSpaceDN w:val="0"/>
        <w:adjustRightInd w:val="0"/>
        <w:spacing w:line="276" w:lineRule="auto"/>
        <w:rPr>
          <w:rFonts w:ascii="Calibri" w:hAnsi="Calibri"/>
        </w:rPr>
      </w:pPr>
    </w:p>
    <w:p w14:paraId="22BDB437" w14:textId="64EF1982" w:rsidR="00830331" w:rsidRPr="00974B19" w:rsidRDefault="0008479E" w:rsidP="00661B1E">
      <w:pPr>
        <w:widowControl w:val="0"/>
        <w:autoSpaceDE w:val="0"/>
        <w:autoSpaceDN w:val="0"/>
        <w:adjustRightInd w:val="0"/>
        <w:spacing w:line="276" w:lineRule="auto"/>
        <w:rPr>
          <w:rFonts w:ascii="Calibri" w:hAnsi="Calibri"/>
        </w:rPr>
      </w:pPr>
      <w:r w:rsidRPr="00974B19">
        <w:rPr>
          <w:rFonts w:ascii="Calibri" w:hAnsi="Calibri"/>
          <w:i/>
        </w:rPr>
        <w:t>Tuba auditiva</w:t>
      </w:r>
      <w:r w:rsidRPr="00974B19">
        <w:rPr>
          <w:rFonts w:ascii="Calibri" w:hAnsi="Calibri"/>
        </w:rPr>
        <w:t xml:space="preserve">, örontrumpeten, återfinnes </w:t>
      </w:r>
      <w:r w:rsidR="00966599" w:rsidRPr="00974B19">
        <w:rPr>
          <w:rFonts w:ascii="Calibri" w:hAnsi="Calibri"/>
        </w:rPr>
        <w:t>i mellanörat = auris media. Förbinder trumhålan med svalgets övre del för ventilering av trumhålan.</w:t>
      </w:r>
    </w:p>
    <w:p w14:paraId="12AECA73" w14:textId="77777777" w:rsidR="0095757E" w:rsidRPr="00974B19" w:rsidRDefault="0095757E" w:rsidP="00661B1E">
      <w:pPr>
        <w:widowControl w:val="0"/>
        <w:autoSpaceDE w:val="0"/>
        <w:autoSpaceDN w:val="0"/>
        <w:adjustRightInd w:val="0"/>
        <w:spacing w:line="276" w:lineRule="auto"/>
        <w:rPr>
          <w:rFonts w:ascii="Calibri" w:hAnsi="Calibri"/>
        </w:rPr>
      </w:pPr>
    </w:p>
    <w:p w14:paraId="56996B54" w14:textId="6E2B9AE3" w:rsidR="0095757E" w:rsidRPr="00974B19" w:rsidRDefault="0095757E" w:rsidP="00661B1E">
      <w:pPr>
        <w:spacing w:line="276" w:lineRule="auto"/>
        <w:rPr>
          <w:rFonts w:ascii="Calibri" w:hAnsi="Calibri" w:cs="Arial"/>
          <w:lang w:eastAsia="sv-SE"/>
        </w:rPr>
      </w:pPr>
      <w:r w:rsidRPr="00974B19">
        <w:rPr>
          <w:rFonts w:ascii="Calibri" w:hAnsi="Calibri"/>
          <w:b/>
        </w:rPr>
        <w:t>2014HT-2</w:t>
      </w:r>
      <w:r w:rsidRPr="00974B19">
        <w:rPr>
          <w:rFonts w:ascii="Calibri" w:hAnsi="Calibri"/>
          <w:b/>
          <w:u w:val="single"/>
        </w:rPr>
        <w:br/>
      </w:r>
      <w:r w:rsidR="00E32A15" w:rsidRPr="00974B19">
        <w:rPr>
          <w:rFonts w:ascii="Calibri" w:hAnsi="Calibri"/>
          <w:b/>
        </w:rPr>
        <w:t>* Vid våld mot mandi</w:t>
      </w:r>
      <w:r w:rsidRPr="00974B19">
        <w:rPr>
          <w:rFonts w:ascii="Calibri" w:hAnsi="Calibri"/>
          <w:b/>
        </w:rPr>
        <w:t>bula kan man se att vissa områden frakturerar lättare. Diskutera vad detta kan bero på och illustrera med exempel på var man oftast ser dessa frakturer.</w:t>
      </w:r>
      <w:r w:rsidRPr="00974B19">
        <w:rPr>
          <w:rFonts w:ascii="Calibri" w:hAnsi="Calibri"/>
          <w:b/>
        </w:rPr>
        <w:br/>
      </w:r>
      <w:r w:rsidRPr="00974B19">
        <w:rPr>
          <w:rFonts w:ascii="Calibri" w:hAnsi="Calibri" w:cs="Arial"/>
          <w:lang w:eastAsia="sv-SE"/>
        </w:rPr>
        <w:t>Mandibeln är väldigt oregelbunden i sin form och vissa ställen är tunnare än andra och går därför lättare sönder.</w:t>
      </w:r>
    </w:p>
    <w:p w14:paraId="56B74F47" w14:textId="77777777" w:rsidR="0095757E" w:rsidRPr="00974B19" w:rsidRDefault="0095757E" w:rsidP="00661B1E">
      <w:pPr>
        <w:spacing w:line="276" w:lineRule="auto"/>
        <w:rPr>
          <w:rFonts w:ascii="Calibri" w:hAnsi="Calibri" w:cs="Arial"/>
          <w:lang w:eastAsia="sv-SE"/>
        </w:rPr>
      </w:pPr>
      <w:r w:rsidRPr="00974B19">
        <w:rPr>
          <w:rFonts w:ascii="Calibri" w:hAnsi="Calibri" w:cs="Arial"/>
          <w:lang w:eastAsia="sv-SE"/>
        </w:rPr>
        <w:lastRenderedPageBreak/>
        <w:t>Exempelvis är collum tunnare. Dessutom håller den upp caput där käken sitter fast i skallbenet via käkleden.</w:t>
      </w:r>
    </w:p>
    <w:p w14:paraId="516947DC" w14:textId="77777777" w:rsidR="0095757E" w:rsidRPr="00974B19" w:rsidRDefault="0095757E" w:rsidP="00661B1E">
      <w:pPr>
        <w:spacing w:line="276" w:lineRule="auto"/>
        <w:rPr>
          <w:rFonts w:ascii="Calibri" w:hAnsi="Calibri" w:cs="Arial"/>
          <w:lang w:eastAsia="sv-SE"/>
        </w:rPr>
      </w:pPr>
      <w:r w:rsidRPr="00974B19">
        <w:rPr>
          <w:rFonts w:ascii="Calibri" w:hAnsi="Calibri" w:cs="Arial"/>
          <w:lang w:eastAsia="sv-SE"/>
        </w:rPr>
        <w:t>Ramus är också utsatt pga att den avsmalnar i bredd.</w:t>
      </w:r>
    </w:p>
    <w:p w14:paraId="5765F7FA" w14:textId="77777777" w:rsidR="0095757E" w:rsidRPr="00974B19" w:rsidRDefault="0095757E" w:rsidP="00661B1E">
      <w:pPr>
        <w:spacing w:line="276" w:lineRule="auto"/>
        <w:rPr>
          <w:rFonts w:ascii="Calibri" w:hAnsi="Calibri" w:cs="Arial"/>
          <w:lang w:eastAsia="sv-SE"/>
        </w:rPr>
      </w:pPr>
      <w:r w:rsidRPr="00974B19">
        <w:rPr>
          <w:rFonts w:ascii="Calibri" w:hAnsi="Calibri" w:cs="Arial"/>
          <w:lang w:eastAsia="sv-SE"/>
        </w:rPr>
        <w:t>Corpus är kompaktare, men sitter taskigt till då den ofta utsätts för smällar.</w:t>
      </w:r>
    </w:p>
    <w:p w14:paraId="258E8EDC" w14:textId="77777777" w:rsidR="0095757E" w:rsidRPr="00974B19" w:rsidRDefault="0095757E" w:rsidP="00661B1E">
      <w:pPr>
        <w:spacing w:line="276" w:lineRule="auto"/>
        <w:rPr>
          <w:rFonts w:ascii="Calibri" w:hAnsi="Calibri" w:cs="Arial"/>
          <w:lang w:eastAsia="sv-SE"/>
        </w:rPr>
      </w:pPr>
    </w:p>
    <w:p w14:paraId="52950244" w14:textId="63EA9434" w:rsidR="00966599" w:rsidRPr="00974B19" w:rsidRDefault="0095757E" w:rsidP="00661B1E">
      <w:pPr>
        <w:autoSpaceDE w:val="0"/>
        <w:autoSpaceDN w:val="0"/>
        <w:adjustRightInd w:val="0"/>
        <w:spacing w:line="276" w:lineRule="auto"/>
        <w:rPr>
          <w:rFonts w:ascii="Calibri" w:hAnsi="Calibri" w:cs="TimesNewRomanPSMT"/>
        </w:rPr>
      </w:pPr>
      <w:r w:rsidRPr="00974B19">
        <w:rPr>
          <w:rFonts w:ascii="Calibri" w:hAnsi="Calibri"/>
          <w:b/>
        </w:rPr>
        <w:t>2014HT-2</w:t>
      </w:r>
      <w:r w:rsidRPr="00974B19">
        <w:rPr>
          <w:rFonts w:ascii="Calibri" w:hAnsi="Calibri"/>
          <w:b/>
          <w:u w:val="single"/>
        </w:rPr>
        <w:br/>
      </w:r>
      <w:r w:rsidRPr="00974B19">
        <w:rPr>
          <w:rFonts w:ascii="Calibri" w:hAnsi="Calibri" w:cs="Arial"/>
          <w:b/>
          <w:lang w:eastAsia="sv-SE"/>
        </w:rPr>
        <w:t>Ange förloppet av de ingående motoriska delarna i VII (N. facialis)</w:t>
      </w:r>
      <w:r w:rsidR="00966599" w:rsidRPr="00974B19">
        <w:rPr>
          <w:rFonts w:ascii="Calibri" w:hAnsi="Calibri" w:cs="Arial"/>
          <w:b/>
          <w:lang w:eastAsia="sv-SE"/>
        </w:rPr>
        <w:br/>
      </w:r>
      <w:r w:rsidR="00966599" w:rsidRPr="00974B19">
        <w:rPr>
          <w:rFonts w:ascii="Calibri" w:hAnsi="Calibri" w:cs="TimesNewRomanPSMT"/>
        </w:rPr>
        <w:t xml:space="preserve">N.stapedius </w:t>
      </w:r>
      <w:r w:rsidR="00966599" w:rsidRPr="00974B19">
        <w:rPr>
          <w:rFonts w:ascii="Calibri" w:hAnsi="Calibri" w:cs="TimesNewRomanPSMT"/>
        </w:rPr>
        <w:sym w:font="Wingdings" w:char="F0E0"/>
      </w:r>
      <w:r w:rsidR="00966599" w:rsidRPr="00974B19">
        <w:rPr>
          <w:rFonts w:ascii="Calibri" w:hAnsi="Calibri" w:cs="TimesNewRomanPSMT"/>
        </w:rPr>
        <w:t xml:space="preserve"> M. stapedius i trumhålan (stigbygeln)</w:t>
      </w:r>
    </w:p>
    <w:p w14:paraId="3984CD89" w14:textId="5C4B3BD2" w:rsidR="00966599" w:rsidRPr="00974B19" w:rsidRDefault="00966599" w:rsidP="00661B1E">
      <w:pPr>
        <w:autoSpaceDE w:val="0"/>
        <w:autoSpaceDN w:val="0"/>
        <w:adjustRightInd w:val="0"/>
        <w:spacing w:line="276" w:lineRule="auto"/>
        <w:rPr>
          <w:rFonts w:ascii="Calibri" w:hAnsi="Calibri" w:cs="TimesNewRomanPSMT"/>
        </w:rPr>
      </w:pPr>
      <w:r w:rsidRPr="00974B19">
        <w:rPr>
          <w:rFonts w:ascii="Calibri" w:hAnsi="Calibri" w:cs="TimesNewRomanPSMT"/>
        </w:rPr>
        <w:t xml:space="preserve">N.auricularis post </w:t>
      </w:r>
      <w:r w:rsidRPr="00974B19">
        <w:rPr>
          <w:rFonts w:ascii="Calibri" w:hAnsi="Calibri" w:cs="TimesNewRomanPSMT"/>
        </w:rPr>
        <w:sym w:font="Wingdings" w:char="F0E0"/>
      </w:r>
      <w:r w:rsidRPr="00974B19">
        <w:rPr>
          <w:rFonts w:ascii="Calibri" w:hAnsi="Calibri" w:cs="TimesNewRomanPSMT"/>
        </w:rPr>
        <w:t xml:space="preserve"> M. digastricus venter post och M. stylohyoideus</w:t>
      </w:r>
    </w:p>
    <w:p w14:paraId="3DCC6530" w14:textId="77777777" w:rsidR="00966599" w:rsidRPr="00974B19" w:rsidRDefault="00966599" w:rsidP="00661B1E">
      <w:pPr>
        <w:autoSpaceDE w:val="0"/>
        <w:autoSpaceDN w:val="0"/>
        <w:adjustRightInd w:val="0"/>
        <w:spacing w:line="276" w:lineRule="auto"/>
        <w:rPr>
          <w:rFonts w:ascii="Calibri" w:hAnsi="Calibri" w:cs="TimesNewRomanPSMT"/>
        </w:rPr>
      </w:pPr>
    </w:p>
    <w:p w14:paraId="36CDCAA6" w14:textId="77777777" w:rsidR="00966599" w:rsidRPr="00974B19" w:rsidRDefault="00966599" w:rsidP="00661B1E">
      <w:pPr>
        <w:autoSpaceDE w:val="0"/>
        <w:autoSpaceDN w:val="0"/>
        <w:adjustRightInd w:val="0"/>
        <w:spacing w:line="276" w:lineRule="auto"/>
        <w:rPr>
          <w:rFonts w:ascii="Calibri" w:hAnsi="Calibri" w:cs="TimesNewRomanPSMT"/>
        </w:rPr>
      </w:pPr>
      <w:r w:rsidRPr="00974B19">
        <w:rPr>
          <w:rFonts w:ascii="Calibri" w:hAnsi="Calibri" w:cs="TimesNewRomanPSMT"/>
        </w:rPr>
        <w:t>Slutgrenarna av N.facialis, som utträder foramen stylomastoideum, bildar i gl.parotis ett</w:t>
      </w:r>
    </w:p>
    <w:p w14:paraId="0FE41FE5" w14:textId="77777777" w:rsidR="00966599" w:rsidRPr="00974B19" w:rsidRDefault="00966599" w:rsidP="00661B1E">
      <w:pPr>
        <w:autoSpaceDE w:val="0"/>
        <w:autoSpaceDN w:val="0"/>
        <w:adjustRightInd w:val="0"/>
        <w:spacing w:line="276" w:lineRule="auto"/>
        <w:rPr>
          <w:rFonts w:ascii="Calibri" w:hAnsi="Calibri" w:cs="TimesNewRomanPSMT"/>
        </w:rPr>
      </w:pPr>
      <w:r w:rsidRPr="00974B19">
        <w:rPr>
          <w:rFonts w:ascii="Calibri" w:hAnsi="Calibri" w:cs="TimesNewRomanPS-ItalicMT"/>
          <w:i/>
          <w:iCs/>
        </w:rPr>
        <w:t xml:space="preserve">plexus parotideus </w:t>
      </w:r>
      <w:r w:rsidRPr="00974B19">
        <w:rPr>
          <w:rFonts w:ascii="Calibri" w:hAnsi="Calibri" w:cs="TimesNewRomanPSMT"/>
        </w:rPr>
        <w:t>men har – trots detta! – inget att göra med denna körtels sekretion! Efter</w:t>
      </w:r>
    </w:p>
    <w:p w14:paraId="3DA842A6" w14:textId="77777777" w:rsidR="00966599" w:rsidRPr="00974B19" w:rsidRDefault="00966599" w:rsidP="00661B1E">
      <w:pPr>
        <w:autoSpaceDE w:val="0"/>
        <w:autoSpaceDN w:val="0"/>
        <w:adjustRightInd w:val="0"/>
        <w:spacing w:line="276" w:lineRule="auto"/>
        <w:rPr>
          <w:rFonts w:ascii="Calibri" w:hAnsi="Calibri" w:cs="TimesNewRomanPSMT"/>
        </w:rPr>
      </w:pPr>
      <w:r w:rsidRPr="00974B19">
        <w:rPr>
          <w:rFonts w:ascii="Calibri" w:hAnsi="Calibri" w:cs="TimesNewRomanPSMT"/>
        </w:rPr>
        <w:t>passagen av denna körtel delar nerven upp sig i en övre och undre stam som går till den</w:t>
      </w:r>
    </w:p>
    <w:p w14:paraId="56CB5999" w14:textId="7B11A574" w:rsidR="0095757E" w:rsidRPr="00974B19" w:rsidRDefault="00966599" w:rsidP="00661B1E">
      <w:pPr>
        <w:spacing w:line="276" w:lineRule="auto"/>
        <w:rPr>
          <w:rFonts w:ascii="Calibri" w:hAnsi="Calibri" w:cs="Arial"/>
          <w:b/>
          <w:lang w:eastAsia="sv-SE"/>
        </w:rPr>
      </w:pPr>
      <w:r w:rsidRPr="00974B19">
        <w:rPr>
          <w:rFonts w:ascii="Calibri" w:hAnsi="Calibri" w:cs="TimesNewRomanPS-ItalicMT"/>
          <w:i/>
          <w:iCs/>
        </w:rPr>
        <w:t xml:space="preserve">mimiska muskulaturern i ansiktet </w:t>
      </w:r>
      <w:r w:rsidRPr="00974B19">
        <w:rPr>
          <w:rFonts w:ascii="Calibri" w:hAnsi="Calibri" w:cs="TimesNewRomanPSMT"/>
        </w:rPr>
        <w:t xml:space="preserve">(inkl. M.orbicularis </w:t>
      </w:r>
      <w:proofErr w:type="gramStart"/>
      <w:r w:rsidRPr="00974B19">
        <w:rPr>
          <w:rFonts w:ascii="Calibri" w:hAnsi="Calibri" w:cs="TimesNewRomanPSMT"/>
        </w:rPr>
        <w:t>oris / oculi</w:t>
      </w:r>
      <w:proofErr w:type="gramEnd"/>
      <w:r w:rsidRPr="00974B19">
        <w:rPr>
          <w:rFonts w:ascii="Calibri" w:hAnsi="Calibri" w:cs="TimesNewRomanPSMT"/>
        </w:rPr>
        <w:t xml:space="preserve"> samt M.buccinator).</w:t>
      </w:r>
    </w:p>
    <w:p w14:paraId="2D4DA00E" w14:textId="77777777" w:rsidR="0095757E" w:rsidRPr="00974B19" w:rsidRDefault="0095757E" w:rsidP="00661B1E">
      <w:pPr>
        <w:spacing w:line="276" w:lineRule="auto"/>
        <w:rPr>
          <w:rFonts w:ascii="Calibri" w:hAnsi="Calibri" w:cs="Arial"/>
          <w:b/>
          <w:color w:val="FF0000"/>
          <w:lang w:eastAsia="sv-SE"/>
        </w:rPr>
      </w:pPr>
    </w:p>
    <w:p w14:paraId="692119D1" w14:textId="77777777" w:rsidR="0095757E" w:rsidRPr="00974B19" w:rsidRDefault="0095757E" w:rsidP="00661B1E">
      <w:pPr>
        <w:spacing w:line="276" w:lineRule="auto"/>
        <w:rPr>
          <w:rFonts w:ascii="Calibri" w:hAnsi="Calibri"/>
          <w:b/>
        </w:rPr>
      </w:pPr>
      <w:r w:rsidRPr="00974B19">
        <w:rPr>
          <w:rFonts w:ascii="Calibri" w:hAnsi="Calibri"/>
          <w:b/>
        </w:rPr>
        <w:t>2014HT-2</w:t>
      </w:r>
    </w:p>
    <w:p w14:paraId="2CC42F51" w14:textId="7DFE1ACE" w:rsidR="00027DBE" w:rsidRPr="00974B19" w:rsidRDefault="0095757E" w:rsidP="00661B1E">
      <w:pPr>
        <w:autoSpaceDE w:val="0"/>
        <w:autoSpaceDN w:val="0"/>
        <w:adjustRightInd w:val="0"/>
        <w:spacing w:line="276" w:lineRule="auto"/>
        <w:rPr>
          <w:rFonts w:ascii="Calibri" w:hAnsi="Calibri" w:cs="TimesNewRomanPSMT"/>
        </w:rPr>
      </w:pPr>
      <w:r w:rsidRPr="00974B19">
        <w:rPr>
          <w:rFonts w:ascii="Calibri" w:hAnsi="Calibri"/>
          <w:b/>
        </w:rPr>
        <w:t>Ange och beskriv innervationen av tungans muskulatur samt dess innervation avseende smak och känsel (rita gärna en enkel skiss).</w:t>
      </w:r>
      <w:r w:rsidRPr="00974B19">
        <w:rPr>
          <w:rFonts w:ascii="Calibri" w:hAnsi="Calibri"/>
          <w:b/>
        </w:rPr>
        <w:br/>
      </w:r>
      <w:r w:rsidR="00027DBE" w:rsidRPr="00974B19">
        <w:rPr>
          <w:rFonts w:ascii="Calibri" w:hAnsi="Calibri" w:cs="TimesNewRomanPSMT"/>
          <w:i/>
        </w:rPr>
        <w:t>Motorisk innervation:</w:t>
      </w:r>
      <w:r w:rsidR="00027DBE" w:rsidRPr="00974B19">
        <w:rPr>
          <w:rFonts w:ascii="Calibri" w:hAnsi="Calibri" w:cs="TimesNewRomanPSMT"/>
        </w:rPr>
        <w:t xml:space="preserve"> N. hypoglossus (XII)</w:t>
      </w:r>
    </w:p>
    <w:p w14:paraId="06AA5131" w14:textId="77777777" w:rsidR="00027DBE" w:rsidRPr="00974B19" w:rsidRDefault="00027DBE" w:rsidP="00661B1E">
      <w:pPr>
        <w:autoSpaceDE w:val="0"/>
        <w:autoSpaceDN w:val="0"/>
        <w:adjustRightInd w:val="0"/>
        <w:spacing w:line="276" w:lineRule="auto"/>
        <w:rPr>
          <w:rFonts w:ascii="Calibri" w:hAnsi="Calibri" w:cs="TimesNewRomanPSMT"/>
        </w:rPr>
      </w:pPr>
    </w:p>
    <w:p w14:paraId="327E2007" w14:textId="3747032F" w:rsidR="00027DBE" w:rsidRPr="00974B19" w:rsidRDefault="00027DBE" w:rsidP="00661B1E">
      <w:pPr>
        <w:autoSpaceDE w:val="0"/>
        <w:autoSpaceDN w:val="0"/>
        <w:adjustRightInd w:val="0"/>
        <w:spacing w:line="276" w:lineRule="auto"/>
        <w:rPr>
          <w:rFonts w:ascii="Calibri" w:hAnsi="Calibri" w:cs="TimesNewRomanPSMT"/>
        </w:rPr>
      </w:pPr>
      <w:r w:rsidRPr="00974B19">
        <w:rPr>
          <w:rFonts w:ascii="Calibri" w:hAnsi="Calibri" w:cs="TimesNewRomanPSMT"/>
          <w:i/>
        </w:rPr>
        <w:t>Sensorisk innervation:</w:t>
      </w:r>
      <w:r w:rsidRPr="00974B19">
        <w:rPr>
          <w:rFonts w:ascii="Calibri" w:hAnsi="Calibri" w:cs="TimesNewRomanPSMT"/>
        </w:rPr>
        <w:t xml:space="preserve"> Främre 2/3 n. lingualis (V:3); bakre 1/3 från n. glossopharyngeus (IX)</w:t>
      </w:r>
    </w:p>
    <w:p w14:paraId="18574A4C" w14:textId="77777777" w:rsidR="00027DBE" w:rsidRPr="00974B19" w:rsidRDefault="00027DBE" w:rsidP="00661B1E">
      <w:pPr>
        <w:autoSpaceDE w:val="0"/>
        <w:autoSpaceDN w:val="0"/>
        <w:adjustRightInd w:val="0"/>
        <w:spacing w:line="276" w:lineRule="auto"/>
        <w:rPr>
          <w:rFonts w:ascii="Calibri" w:hAnsi="Calibri" w:cs="TimesNewRomanPSMT"/>
        </w:rPr>
      </w:pPr>
    </w:p>
    <w:p w14:paraId="71FE2A1F" w14:textId="2F0954FC" w:rsidR="0095757E" w:rsidRPr="00974B19" w:rsidRDefault="00027DBE" w:rsidP="00661B1E">
      <w:pPr>
        <w:autoSpaceDE w:val="0"/>
        <w:autoSpaceDN w:val="0"/>
        <w:adjustRightInd w:val="0"/>
        <w:spacing w:line="276" w:lineRule="auto"/>
        <w:rPr>
          <w:rFonts w:ascii="Calibri" w:hAnsi="Calibri" w:cs="TimesNewRomanPSMT"/>
        </w:rPr>
      </w:pPr>
      <w:r w:rsidRPr="00974B19">
        <w:rPr>
          <w:rFonts w:ascii="Calibri" w:hAnsi="Calibri" w:cs="TimesNewRomanPSMT"/>
          <w:i/>
        </w:rPr>
        <w:t>Smak:</w:t>
      </w:r>
      <w:r w:rsidRPr="00974B19">
        <w:rPr>
          <w:rFonts w:ascii="Calibri" w:hAnsi="Calibri" w:cs="TimesNewRomanPSMT"/>
        </w:rPr>
        <w:t xml:space="preserve"> Främre 2/3 Chorda tympani (VII, n. facialis); bakre 1/3 n. glossopharyngeus + n. vagus (IX + X)</w:t>
      </w:r>
    </w:p>
    <w:p w14:paraId="67CA0A04" w14:textId="77777777" w:rsidR="00027DBE" w:rsidRPr="00974B19" w:rsidRDefault="00027DBE" w:rsidP="00661B1E">
      <w:pPr>
        <w:autoSpaceDE w:val="0"/>
        <w:autoSpaceDN w:val="0"/>
        <w:adjustRightInd w:val="0"/>
        <w:spacing w:line="276" w:lineRule="auto"/>
        <w:rPr>
          <w:rFonts w:ascii="Calibri" w:hAnsi="Calibri"/>
        </w:rPr>
      </w:pPr>
    </w:p>
    <w:p w14:paraId="06B11EC8" w14:textId="77777777" w:rsidR="0095757E" w:rsidRPr="00974B19" w:rsidRDefault="0095757E" w:rsidP="00661B1E">
      <w:pPr>
        <w:spacing w:line="276" w:lineRule="auto"/>
        <w:rPr>
          <w:rFonts w:ascii="Calibri" w:hAnsi="Calibri"/>
          <w:b/>
        </w:rPr>
      </w:pPr>
      <w:r w:rsidRPr="00974B19">
        <w:rPr>
          <w:rFonts w:ascii="Calibri" w:hAnsi="Calibri"/>
          <w:b/>
        </w:rPr>
        <w:t>2014HT-2</w:t>
      </w:r>
    </w:p>
    <w:p w14:paraId="53F69C3F" w14:textId="77777777" w:rsidR="0095757E" w:rsidRPr="00974B19" w:rsidRDefault="0095757E" w:rsidP="00661B1E">
      <w:pPr>
        <w:spacing w:line="276" w:lineRule="auto"/>
        <w:rPr>
          <w:rFonts w:ascii="Calibri" w:hAnsi="Calibri"/>
          <w:b/>
        </w:rPr>
      </w:pPr>
      <w:r w:rsidRPr="00974B19">
        <w:rPr>
          <w:rFonts w:ascii="Calibri" w:hAnsi="Calibri"/>
          <w:b/>
        </w:rPr>
        <w:t>Vad är gula respektive blinda fläcken?</w:t>
      </w:r>
    </w:p>
    <w:p w14:paraId="19697D00" w14:textId="77777777" w:rsidR="000C2246" w:rsidRPr="00974B19" w:rsidRDefault="0095757E" w:rsidP="00661B1E">
      <w:pPr>
        <w:autoSpaceDE w:val="0"/>
        <w:autoSpaceDN w:val="0"/>
        <w:adjustRightInd w:val="0"/>
        <w:spacing w:line="276" w:lineRule="auto"/>
        <w:rPr>
          <w:rFonts w:ascii="Calibri" w:hAnsi="Calibri" w:cs="TimesNewRomanPSMT"/>
        </w:rPr>
      </w:pPr>
      <w:r w:rsidRPr="00974B19">
        <w:rPr>
          <w:rFonts w:ascii="Calibri" w:hAnsi="Calibri"/>
          <w:i/>
        </w:rPr>
        <w:t>Gula fläcken</w:t>
      </w:r>
      <w:r w:rsidRPr="00974B19">
        <w:rPr>
          <w:rFonts w:ascii="Calibri" w:hAnsi="Calibri"/>
        </w:rPr>
        <w:t>, alltså macula lutea, är det stället i retina där tapparna är som mest koncentrerade, alltså där objekt som fokuseras ses som skarpast.</w:t>
      </w:r>
      <w:r w:rsidRPr="00974B19">
        <w:rPr>
          <w:rFonts w:ascii="Calibri" w:hAnsi="Calibri"/>
          <w:b/>
        </w:rPr>
        <w:br/>
      </w:r>
      <w:r w:rsidRPr="00974B19">
        <w:rPr>
          <w:rFonts w:ascii="Calibri" w:hAnsi="Calibri"/>
          <w:b/>
        </w:rPr>
        <w:br/>
      </w:r>
      <w:r w:rsidRPr="00974B19">
        <w:rPr>
          <w:rFonts w:ascii="Calibri" w:hAnsi="Calibri"/>
          <w:i/>
        </w:rPr>
        <w:t>Blinda fläcken</w:t>
      </w:r>
      <w:r w:rsidRPr="00974B19">
        <w:rPr>
          <w:rFonts w:ascii="Calibri" w:hAnsi="Calibri"/>
        </w:rPr>
        <w:t xml:space="preserve">, </w:t>
      </w:r>
      <w:r w:rsidR="000C2246" w:rsidRPr="00974B19">
        <w:rPr>
          <w:rFonts w:ascii="Calibri" w:hAnsi="Calibri" w:cs="TimesNewRomanPSMT"/>
        </w:rPr>
        <w:t>Papilla nervi optici: är platsen på retina där synnerven och blodkärlen till ögat sammankorsas.</w:t>
      </w:r>
    </w:p>
    <w:p w14:paraId="3EA2CD77" w14:textId="7000BEBE" w:rsidR="0095757E" w:rsidRPr="00974B19" w:rsidRDefault="000C2246" w:rsidP="00661B1E">
      <w:pPr>
        <w:spacing w:line="276" w:lineRule="auto"/>
        <w:rPr>
          <w:rFonts w:ascii="Calibri" w:hAnsi="Calibri"/>
        </w:rPr>
      </w:pPr>
      <w:r w:rsidRPr="00974B19">
        <w:rPr>
          <w:rFonts w:ascii="Calibri" w:hAnsi="Calibri" w:cs="TimesNewRomanPSMT"/>
        </w:rPr>
        <w:t xml:space="preserve">Inga stavar/tappar finns i detta område </w:t>
      </w:r>
      <w:r w:rsidRPr="00974B19">
        <w:rPr>
          <w:rFonts w:ascii="Calibri" w:hAnsi="Calibri" w:cs="TimesNewRomanPSMT"/>
        </w:rPr>
        <w:sym w:font="Wingdings" w:char="F0E0"/>
      </w:r>
      <w:r w:rsidRPr="00974B19">
        <w:rPr>
          <w:rFonts w:ascii="Calibri" w:hAnsi="Calibri" w:cs="TimesNewRomanPSMT"/>
        </w:rPr>
        <w:t xml:space="preserve"> blinda fläcken, vi kan </w:t>
      </w:r>
      <w:proofErr w:type="gramStart"/>
      <w:r w:rsidRPr="00974B19">
        <w:rPr>
          <w:rFonts w:ascii="Calibri" w:hAnsi="Calibri" w:cs="TimesNewRomanPSMT"/>
        </w:rPr>
        <w:t>ej</w:t>
      </w:r>
      <w:proofErr w:type="gramEnd"/>
      <w:r w:rsidRPr="00974B19">
        <w:rPr>
          <w:rFonts w:ascii="Calibri" w:hAnsi="Calibri" w:cs="TimesNewRomanPSMT"/>
        </w:rPr>
        <w:t xml:space="preserve"> se i denna punkt.</w:t>
      </w:r>
    </w:p>
    <w:p w14:paraId="30D2FAE2" w14:textId="77777777" w:rsidR="00830331" w:rsidRPr="00974B19" w:rsidRDefault="00830331" w:rsidP="00661B1E">
      <w:pPr>
        <w:spacing w:line="276" w:lineRule="auto"/>
        <w:rPr>
          <w:rFonts w:ascii="Calibri" w:hAnsi="Calibri"/>
        </w:rPr>
      </w:pPr>
    </w:p>
    <w:p w14:paraId="08D950BC" w14:textId="77777777" w:rsidR="00830331" w:rsidRPr="00974B19" w:rsidRDefault="00830331" w:rsidP="00661B1E">
      <w:pPr>
        <w:spacing w:line="276" w:lineRule="auto"/>
        <w:rPr>
          <w:rFonts w:ascii="Calibri" w:hAnsi="Calibri"/>
          <w:b/>
        </w:rPr>
      </w:pPr>
      <w:r w:rsidRPr="00974B19">
        <w:rPr>
          <w:rFonts w:ascii="Calibri" w:hAnsi="Calibri"/>
          <w:b/>
        </w:rPr>
        <w:t>2014HT-2</w:t>
      </w:r>
      <w:r w:rsidRPr="00974B19">
        <w:rPr>
          <w:rFonts w:ascii="Calibri" w:hAnsi="Calibri"/>
          <w:b/>
        </w:rPr>
        <w:br/>
        <w:t>A) Vad finner man tårkörteln och vart tar tårarna slutligen vägen?</w:t>
      </w:r>
    </w:p>
    <w:p w14:paraId="13FAF326" w14:textId="0DA4FE44" w:rsidR="00830331" w:rsidRPr="00974B19" w:rsidRDefault="000C2246" w:rsidP="00661B1E">
      <w:pPr>
        <w:spacing w:line="276" w:lineRule="auto"/>
        <w:rPr>
          <w:rFonts w:ascii="Calibri" w:hAnsi="Calibri"/>
          <w:i/>
        </w:rPr>
      </w:pPr>
      <w:r w:rsidRPr="00974B19">
        <w:rPr>
          <w:rFonts w:ascii="Calibri" w:hAnsi="Calibri"/>
          <w:i/>
        </w:rPr>
        <w:t>Glandula lacrimalis</w:t>
      </w:r>
      <w:r w:rsidRPr="00974B19">
        <w:rPr>
          <w:rFonts w:ascii="Calibri" w:hAnsi="Calibri"/>
        </w:rPr>
        <w:t xml:space="preserve">, belägen i ögonhålans främre, övre laterala hörn. Tårarna flyter övar ögat till tårpunkterna i mediala ögonvrån – </w:t>
      </w:r>
      <w:r w:rsidRPr="00974B19">
        <w:rPr>
          <w:rFonts w:ascii="Calibri" w:hAnsi="Calibri"/>
          <w:i/>
        </w:rPr>
        <w:t>punctum lacrimale</w:t>
      </w:r>
      <w:r w:rsidRPr="00974B19">
        <w:rPr>
          <w:rFonts w:ascii="Calibri" w:hAnsi="Calibri"/>
        </w:rPr>
        <w:t xml:space="preserve"> – och därefter </w:t>
      </w:r>
      <w:r w:rsidRPr="00974B19">
        <w:rPr>
          <w:rFonts w:ascii="Calibri" w:hAnsi="Calibri"/>
          <w:i/>
        </w:rPr>
        <w:t>via</w:t>
      </w:r>
      <w:r w:rsidRPr="00974B19">
        <w:rPr>
          <w:rFonts w:ascii="Calibri" w:hAnsi="Calibri"/>
        </w:rPr>
        <w:t xml:space="preserve"> </w:t>
      </w:r>
      <w:r w:rsidRPr="00974B19">
        <w:rPr>
          <w:rFonts w:ascii="Calibri" w:hAnsi="Calibri"/>
          <w:i/>
        </w:rPr>
        <w:t>ductus nasolacrimalis</w:t>
      </w:r>
      <w:r w:rsidRPr="00974B19">
        <w:rPr>
          <w:rFonts w:ascii="Calibri" w:hAnsi="Calibri"/>
        </w:rPr>
        <w:t xml:space="preserve"> </w:t>
      </w:r>
      <w:r w:rsidRPr="00974B19">
        <w:rPr>
          <w:rFonts w:ascii="Calibri" w:hAnsi="Calibri"/>
          <w:i/>
        </w:rPr>
        <w:t>till nedre delen av näsan.</w:t>
      </w:r>
      <w:r w:rsidR="00830331" w:rsidRPr="00974B19">
        <w:rPr>
          <w:rFonts w:ascii="Calibri" w:hAnsi="Calibri"/>
          <w:i/>
        </w:rPr>
        <w:t xml:space="preserve"> </w:t>
      </w:r>
    </w:p>
    <w:p w14:paraId="1C70C990" w14:textId="77777777" w:rsidR="009362C5" w:rsidRPr="00974B19" w:rsidRDefault="009362C5" w:rsidP="00661B1E">
      <w:pPr>
        <w:spacing w:line="276" w:lineRule="auto"/>
        <w:rPr>
          <w:rFonts w:ascii="Calibri" w:hAnsi="Calibri"/>
        </w:rPr>
      </w:pPr>
    </w:p>
    <w:p w14:paraId="7EFE9C34" w14:textId="77777777" w:rsidR="000C2246" w:rsidRPr="00974B19" w:rsidRDefault="00830331" w:rsidP="00661B1E">
      <w:pPr>
        <w:spacing w:line="276" w:lineRule="auto"/>
        <w:rPr>
          <w:rFonts w:ascii="Calibri" w:hAnsi="Calibri"/>
        </w:rPr>
      </w:pPr>
      <w:r w:rsidRPr="00974B19">
        <w:rPr>
          <w:rFonts w:ascii="Calibri" w:hAnsi="Calibri"/>
          <w:b/>
        </w:rPr>
        <w:lastRenderedPageBreak/>
        <w:t xml:space="preserve">B) Vilken kranialnerv innerverar gl. </w:t>
      </w:r>
      <w:proofErr w:type="gramStart"/>
      <w:r w:rsidRPr="00974B19">
        <w:rPr>
          <w:rFonts w:ascii="Calibri" w:hAnsi="Calibri"/>
          <w:b/>
        </w:rPr>
        <w:t>lacrimalis sekretoriskt?</w:t>
      </w:r>
      <w:proofErr w:type="gramEnd"/>
      <w:r w:rsidR="000C2246" w:rsidRPr="00974B19">
        <w:rPr>
          <w:rFonts w:ascii="Calibri" w:hAnsi="Calibri"/>
          <w:b/>
        </w:rPr>
        <w:br/>
      </w:r>
      <w:r w:rsidR="000C2246" w:rsidRPr="00974B19">
        <w:rPr>
          <w:rFonts w:ascii="Calibri" w:hAnsi="Calibri"/>
        </w:rPr>
        <w:t xml:space="preserve">N. facialis – VII. Eftersom facialis även innehåller grenar från det autonoma nervsystemet kommer </w:t>
      </w:r>
      <w:r w:rsidR="000C2246" w:rsidRPr="00974B19">
        <w:rPr>
          <w:rFonts w:ascii="Calibri" w:hAnsi="Calibri"/>
          <w:i/>
        </w:rPr>
        <w:t>tårsekretionen från glandula parotis,</w:t>
      </w:r>
      <w:r w:rsidR="000C2246" w:rsidRPr="00974B19">
        <w:rPr>
          <w:rFonts w:ascii="Calibri" w:hAnsi="Calibri"/>
        </w:rPr>
        <w:t xml:space="preserve"> salivsekretionen från sublingualis och submandibularis m.m. att påverkas.</w:t>
      </w:r>
    </w:p>
    <w:p w14:paraId="1B7B5DF8" w14:textId="77777777" w:rsidR="000C2246" w:rsidRPr="00974B19" w:rsidRDefault="000C2246" w:rsidP="00661B1E">
      <w:pPr>
        <w:spacing w:line="276" w:lineRule="auto"/>
        <w:rPr>
          <w:rFonts w:ascii="Calibri" w:hAnsi="Calibri"/>
        </w:rPr>
      </w:pPr>
    </w:p>
    <w:p w14:paraId="13D5A594" w14:textId="08BB7B71" w:rsidR="00830331" w:rsidRPr="00974B19" w:rsidRDefault="00830331" w:rsidP="00661B1E">
      <w:pPr>
        <w:spacing w:line="276" w:lineRule="auto"/>
        <w:rPr>
          <w:rFonts w:ascii="Calibri" w:hAnsi="Calibri"/>
          <w:b/>
        </w:rPr>
      </w:pPr>
      <w:r w:rsidRPr="00974B19">
        <w:rPr>
          <w:rFonts w:ascii="Calibri" w:hAnsi="Calibri"/>
          <w:b/>
        </w:rPr>
        <w:t>2014HT-2</w:t>
      </w:r>
    </w:p>
    <w:p w14:paraId="75A929B0" w14:textId="77777777" w:rsidR="00BA4324" w:rsidRPr="00974B19" w:rsidRDefault="00830331" w:rsidP="00661B1E">
      <w:pPr>
        <w:spacing w:line="276" w:lineRule="auto"/>
        <w:rPr>
          <w:rFonts w:ascii="Calibri" w:hAnsi="Calibri"/>
          <w:b/>
        </w:rPr>
      </w:pPr>
      <w:r w:rsidRPr="00974B19">
        <w:rPr>
          <w:rFonts w:ascii="Calibri" w:hAnsi="Calibri"/>
          <w:b/>
        </w:rPr>
        <w:t>Förklara i korthet hur infektionsspridning sker från tänder i över- respektive underkäken och vilka lumfknutor som kan vara involverade.</w:t>
      </w:r>
    </w:p>
    <w:p w14:paraId="316F3107" w14:textId="77777777" w:rsidR="00616756" w:rsidRPr="00974B19" w:rsidRDefault="00616756" w:rsidP="00661B1E">
      <w:pPr>
        <w:autoSpaceDE w:val="0"/>
        <w:autoSpaceDN w:val="0"/>
        <w:adjustRightInd w:val="0"/>
        <w:spacing w:line="276" w:lineRule="auto"/>
        <w:rPr>
          <w:rFonts w:ascii="Calibri" w:hAnsi="Calibri" w:cs="TimesNewRomanPSMT"/>
        </w:rPr>
      </w:pPr>
      <w:r w:rsidRPr="00974B19">
        <w:rPr>
          <w:rFonts w:ascii="Calibri" w:hAnsi="Calibri" w:cs="TimesNewRomanPSMT"/>
        </w:rPr>
        <w:t xml:space="preserve">Infekterade tänder i underkäkens kindtänder kan sprida sig till </w:t>
      </w:r>
      <w:r w:rsidRPr="00974B19">
        <w:rPr>
          <w:rFonts w:ascii="Calibri" w:hAnsi="Calibri" w:cs="TimesNewRomanPS-BoldMT"/>
          <w:b/>
          <w:bCs/>
        </w:rPr>
        <w:t xml:space="preserve">mediastinum </w:t>
      </w:r>
      <w:r w:rsidRPr="00974B19">
        <w:rPr>
          <w:rFonts w:ascii="Calibri" w:hAnsi="Calibri" w:cs="TimesNewRomanPSMT"/>
        </w:rPr>
        <w:t>(utrymmet mellan lungorna, där finns hjärta, luftstrupe, stora kärl, risk finns att det sprider sig till klaffarna i hjärtat) då kindtänderna står direkt ovanför halsen.</w:t>
      </w:r>
    </w:p>
    <w:p w14:paraId="7A74845D" w14:textId="77777777" w:rsidR="00616756" w:rsidRPr="00974B19" w:rsidRDefault="00616756" w:rsidP="00661B1E">
      <w:pPr>
        <w:autoSpaceDE w:val="0"/>
        <w:autoSpaceDN w:val="0"/>
        <w:adjustRightInd w:val="0"/>
        <w:spacing w:line="276" w:lineRule="auto"/>
        <w:rPr>
          <w:rFonts w:ascii="Calibri" w:hAnsi="Calibri" w:cs="TimesNewRomanPSMT"/>
        </w:rPr>
      </w:pPr>
      <w:r w:rsidRPr="00974B19">
        <w:rPr>
          <w:rFonts w:ascii="Calibri" w:hAnsi="Calibri" w:cs="TimesNewRomanPSMT"/>
        </w:rPr>
        <w:t xml:space="preserve">Infektion i de främre tänderna stoppas av m. mylohyoideus (suprahyoidal muskel) och går till Nll submentales, submandibulares.  Infektion från munhålan kan spridas till mediastinum och påverka hjärtat. </w:t>
      </w:r>
    </w:p>
    <w:p w14:paraId="12809D2B" w14:textId="6306CA6F" w:rsidR="00616756" w:rsidRPr="00974B19" w:rsidRDefault="00616756" w:rsidP="00661B1E">
      <w:pPr>
        <w:autoSpaceDE w:val="0"/>
        <w:autoSpaceDN w:val="0"/>
        <w:adjustRightInd w:val="0"/>
        <w:spacing w:line="276" w:lineRule="auto"/>
        <w:rPr>
          <w:rFonts w:ascii="Calibri" w:hAnsi="Calibri" w:cs="TimesNewRomanPSMT"/>
        </w:rPr>
      </w:pPr>
      <w:r w:rsidRPr="00974B19">
        <w:rPr>
          <w:rFonts w:ascii="Calibri" w:hAnsi="Calibri" w:cs="TimesNewRomanPSMT"/>
        </w:rPr>
        <w:t xml:space="preserve">Lymfknutor: </w:t>
      </w:r>
      <w:r w:rsidRPr="00974B19">
        <w:rPr>
          <w:rFonts w:ascii="Calibri" w:hAnsi="Calibri" w:cs="TimesNewRomanPS-ItalicMT"/>
          <w:i/>
          <w:iCs/>
        </w:rPr>
        <w:t>Nll submandibulares och Nll cervicales superficialis och profundi.</w:t>
      </w:r>
    </w:p>
    <w:p w14:paraId="669E6F3F" w14:textId="77777777" w:rsidR="00616756" w:rsidRPr="00974B19" w:rsidRDefault="00616756" w:rsidP="00661B1E">
      <w:pPr>
        <w:autoSpaceDE w:val="0"/>
        <w:autoSpaceDN w:val="0"/>
        <w:adjustRightInd w:val="0"/>
        <w:spacing w:line="276" w:lineRule="auto"/>
        <w:rPr>
          <w:rFonts w:ascii="Calibri" w:hAnsi="Calibri" w:cs="TimesNewRomanPS-ItalicMT"/>
          <w:i/>
          <w:iCs/>
        </w:rPr>
      </w:pPr>
    </w:p>
    <w:p w14:paraId="64DA562D" w14:textId="77777777" w:rsidR="00616756" w:rsidRPr="00974B19" w:rsidRDefault="00616756" w:rsidP="00661B1E">
      <w:pPr>
        <w:autoSpaceDE w:val="0"/>
        <w:autoSpaceDN w:val="0"/>
        <w:adjustRightInd w:val="0"/>
        <w:spacing w:line="276" w:lineRule="auto"/>
        <w:rPr>
          <w:rFonts w:ascii="Calibri" w:hAnsi="Calibri" w:cs="TimesNewRomanPSMT"/>
        </w:rPr>
      </w:pPr>
      <w:r w:rsidRPr="00974B19">
        <w:rPr>
          <w:rFonts w:ascii="Calibri" w:hAnsi="Calibri" w:cs="TimesNewRomanPSMT"/>
        </w:rPr>
        <w:t>Infektion i överkäken sprids till bihålorna, inte halsen.</w:t>
      </w:r>
    </w:p>
    <w:p w14:paraId="1D566D19" w14:textId="77777777" w:rsidR="00616756" w:rsidRPr="00974B19" w:rsidRDefault="00616756" w:rsidP="00661B1E">
      <w:pPr>
        <w:autoSpaceDE w:val="0"/>
        <w:autoSpaceDN w:val="0"/>
        <w:adjustRightInd w:val="0"/>
        <w:spacing w:line="276" w:lineRule="auto"/>
        <w:rPr>
          <w:rFonts w:ascii="Calibri" w:hAnsi="Calibri" w:cs="TimesNewRomanPSMT"/>
        </w:rPr>
      </w:pPr>
      <w:r w:rsidRPr="00974B19">
        <w:rPr>
          <w:rFonts w:ascii="Calibri" w:hAnsi="Calibri" w:cs="TimesNewRomanPS-ItalicMT"/>
          <w:i/>
          <w:iCs/>
        </w:rPr>
        <w:t>Nll parotidei, på parotiskörteln</w:t>
      </w:r>
    </w:p>
    <w:p w14:paraId="2A1E45A0" w14:textId="17A41DB1" w:rsidR="00BA4324" w:rsidRPr="00974B19" w:rsidRDefault="00616756" w:rsidP="00661B1E">
      <w:pPr>
        <w:autoSpaceDE w:val="0"/>
        <w:autoSpaceDN w:val="0"/>
        <w:adjustRightInd w:val="0"/>
        <w:spacing w:line="276" w:lineRule="auto"/>
        <w:rPr>
          <w:rFonts w:ascii="Calibri" w:hAnsi="Calibri" w:cs="TimesNewRomanPSMT"/>
        </w:rPr>
      </w:pPr>
      <w:r w:rsidRPr="00974B19">
        <w:rPr>
          <w:rFonts w:ascii="Calibri" w:hAnsi="Calibri" w:cs="TimesNewRomanPS-ItalicMT"/>
          <w:i/>
          <w:iCs/>
        </w:rPr>
        <w:t>Nll retroauriculares, bakom örat</w:t>
      </w:r>
    </w:p>
    <w:p w14:paraId="128350BF" w14:textId="77777777" w:rsidR="00BA4324" w:rsidRPr="00974B19" w:rsidRDefault="00830331" w:rsidP="00661B1E">
      <w:pPr>
        <w:spacing w:line="276" w:lineRule="auto"/>
        <w:rPr>
          <w:rFonts w:ascii="Calibri" w:hAnsi="Calibri" w:cs="Arial"/>
          <w:color w:val="1A1A1A"/>
          <w:lang w:val="en-US"/>
        </w:rPr>
      </w:pPr>
      <w:r w:rsidRPr="00974B19">
        <w:rPr>
          <w:rFonts w:ascii="Calibri" w:hAnsi="Calibri"/>
        </w:rPr>
        <w:br/>
      </w:r>
      <w:r w:rsidRPr="00974B19">
        <w:rPr>
          <w:rFonts w:ascii="Calibri" w:hAnsi="Calibri" w:cs="Arial"/>
          <w:b/>
          <w:color w:val="1A1A1A"/>
          <w:lang w:val="en-US"/>
        </w:rPr>
        <w:t>Vilken väg och vilka lymfstationer kommer att passeras vid infektion i: a) UK-incisiver b) ÖK-incisiver c)Näsan</w:t>
      </w:r>
      <w:r w:rsidRPr="00974B19">
        <w:rPr>
          <w:rFonts w:ascii="Calibri" w:hAnsi="Calibri" w:cs="Arial"/>
          <w:color w:val="1A1A1A"/>
          <w:lang w:val="en-US"/>
        </w:rPr>
        <w:br/>
        <w:t>a) Nll submentales, b) Nll subman</w:t>
      </w:r>
      <w:r w:rsidR="00BA4324" w:rsidRPr="00974B19">
        <w:rPr>
          <w:rFonts w:ascii="Calibri" w:hAnsi="Calibri" w:cs="Arial"/>
          <w:color w:val="1A1A1A"/>
          <w:lang w:val="en-US"/>
        </w:rPr>
        <w:t>dibulares, c) tonsilla tubaria.</w:t>
      </w:r>
    </w:p>
    <w:p w14:paraId="6360CE42" w14:textId="52BD5826" w:rsidR="00830331" w:rsidRPr="00974B19" w:rsidRDefault="00830331" w:rsidP="00661B1E">
      <w:pPr>
        <w:spacing w:line="276" w:lineRule="auto"/>
        <w:rPr>
          <w:rFonts w:ascii="Calibri" w:hAnsi="Calibri" w:cs="Arial"/>
          <w:color w:val="1A1A1A"/>
          <w:lang w:val="en-US"/>
        </w:rPr>
      </w:pPr>
      <w:r w:rsidRPr="00974B19">
        <w:rPr>
          <w:rFonts w:ascii="Calibri" w:hAnsi="Calibri" w:cs="Arial"/>
          <w:color w:val="1A1A1A"/>
          <w:lang w:val="en-US"/>
        </w:rPr>
        <w:t>Dessa söker sig nedåt halsen till Nll cervicales profundi.</w:t>
      </w:r>
    </w:p>
    <w:p w14:paraId="67D27BF3" w14:textId="77777777" w:rsidR="00830331" w:rsidRPr="00974B19" w:rsidRDefault="00830331" w:rsidP="00661B1E">
      <w:pPr>
        <w:spacing w:line="276" w:lineRule="auto"/>
        <w:rPr>
          <w:rFonts w:ascii="Calibri" w:hAnsi="Calibri" w:cs="Arial"/>
          <w:color w:val="1A1A1A"/>
          <w:lang w:val="en-US"/>
        </w:rPr>
      </w:pPr>
    </w:p>
    <w:p w14:paraId="7FCF1621" w14:textId="77777777" w:rsidR="00830331" w:rsidRPr="00974B19" w:rsidRDefault="00830331" w:rsidP="00661B1E">
      <w:pPr>
        <w:spacing w:line="276" w:lineRule="auto"/>
        <w:rPr>
          <w:rFonts w:ascii="Calibri" w:hAnsi="Calibri"/>
          <w:b/>
        </w:rPr>
      </w:pPr>
      <w:r w:rsidRPr="00974B19">
        <w:rPr>
          <w:rFonts w:ascii="Calibri" w:hAnsi="Calibri"/>
          <w:b/>
        </w:rPr>
        <w:t>2014HT-2</w:t>
      </w:r>
    </w:p>
    <w:p w14:paraId="10EA1909" w14:textId="0653B6D8" w:rsidR="00830331" w:rsidRPr="00974B19" w:rsidRDefault="00830331" w:rsidP="00661B1E">
      <w:pPr>
        <w:spacing w:line="276" w:lineRule="auto"/>
        <w:rPr>
          <w:rFonts w:ascii="Calibri" w:hAnsi="Calibri"/>
        </w:rPr>
      </w:pPr>
      <w:r w:rsidRPr="00974B19">
        <w:rPr>
          <w:rFonts w:ascii="Calibri" w:hAnsi="Calibri"/>
          <w:b/>
        </w:rPr>
        <w:t>Beskriv blodförsörjningen av hårda gommen (</w:t>
      </w:r>
      <w:r w:rsidRPr="00974B19">
        <w:rPr>
          <w:rFonts w:ascii="Calibri" w:hAnsi="Calibri"/>
          <w:b/>
          <w:i/>
        </w:rPr>
        <w:t>palatum durum)</w:t>
      </w:r>
      <w:r w:rsidRPr="00974B19">
        <w:rPr>
          <w:rFonts w:ascii="Calibri" w:hAnsi="Calibri"/>
          <w:b/>
        </w:rPr>
        <w:t>. Finns det några kärl i regionen som man bör vara extra uppmärksam på vid kirurgiska ingrepp?</w:t>
      </w:r>
      <w:r w:rsidRPr="00974B19">
        <w:rPr>
          <w:rFonts w:ascii="Calibri" w:hAnsi="Calibri"/>
          <w:b/>
        </w:rPr>
        <w:br/>
        <w:t>(* Beskriv blodförsörjningen av mjuka och hårda gommen. Finns det några kärl i regionen som man bör vara extra uppmärksam på vid oralkirurgiska ingrepp?)</w:t>
      </w:r>
      <w:r w:rsidRPr="00974B19">
        <w:rPr>
          <w:rFonts w:ascii="Calibri" w:hAnsi="Calibri"/>
          <w:b/>
        </w:rPr>
        <w:br/>
      </w:r>
      <w:r w:rsidRPr="00974B19">
        <w:rPr>
          <w:rFonts w:ascii="Calibri" w:hAnsi="Calibri"/>
        </w:rPr>
        <w:t xml:space="preserve">Mjuka gommen får sin blodförsörjning av </w:t>
      </w:r>
      <w:r w:rsidRPr="00974B19">
        <w:rPr>
          <w:rFonts w:ascii="Calibri" w:hAnsi="Calibri"/>
          <w:b/>
        </w:rPr>
        <w:t xml:space="preserve">a. Palatina descendens </w:t>
      </w:r>
      <w:r w:rsidRPr="00974B19">
        <w:rPr>
          <w:rFonts w:ascii="Calibri" w:hAnsi="Calibri"/>
        </w:rPr>
        <w:t xml:space="preserve">vilket är en gren av a. Maxillaris. Hårda gommen får sin blodförsörjning av </w:t>
      </w:r>
      <w:r w:rsidR="009C7F14" w:rsidRPr="00974B19">
        <w:rPr>
          <w:rFonts w:ascii="Calibri" w:hAnsi="Calibri"/>
          <w:b/>
        </w:rPr>
        <w:t>a. Palatina ascendens</w:t>
      </w:r>
      <w:r w:rsidRPr="00974B19">
        <w:rPr>
          <w:rFonts w:ascii="Calibri" w:hAnsi="Calibri"/>
        </w:rPr>
        <w:t>, a. Maxillaris.</w:t>
      </w:r>
      <w:r w:rsidRPr="00974B19">
        <w:rPr>
          <w:rFonts w:ascii="Calibri" w:hAnsi="Calibri"/>
        </w:rPr>
        <w:br/>
        <w:t>A. Maxillaris försörjer stora delar av ansiktet, t.ex. både över och underkäkens tänder, delar av hörselapparaten m.m, så det är viktigt att artärgrenarna inte går av.</w:t>
      </w:r>
    </w:p>
    <w:p w14:paraId="741A6E24" w14:textId="77777777" w:rsidR="009C7F14" w:rsidRPr="00974B19" w:rsidRDefault="009C7F14" w:rsidP="00661B1E">
      <w:pPr>
        <w:autoSpaceDE w:val="0"/>
        <w:autoSpaceDN w:val="0"/>
        <w:adjustRightInd w:val="0"/>
        <w:spacing w:line="276" w:lineRule="auto"/>
        <w:rPr>
          <w:rFonts w:ascii="Calibri" w:hAnsi="Calibri" w:cs="TimesNewRomanPS-ItalicMT"/>
          <w:i/>
          <w:iCs/>
        </w:rPr>
      </w:pPr>
      <w:r w:rsidRPr="00974B19">
        <w:rPr>
          <w:rFonts w:ascii="Calibri" w:hAnsi="Calibri"/>
        </w:rPr>
        <w:t>(</w:t>
      </w:r>
      <w:r w:rsidRPr="00974B19">
        <w:rPr>
          <w:rFonts w:ascii="Calibri" w:hAnsi="Calibri" w:cs="TimesNewRomanPS-ItalicMT"/>
          <w:i/>
          <w:iCs/>
        </w:rPr>
        <w:t>Innervering</w:t>
      </w:r>
    </w:p>
    <w:p w14:paraId="35004973" w14:textId="77777777" w:rsidR="009C7F14" w:rsidRPr="00974B19" w:rsidRDefault="009C7F14" w:rsidP="00661B1E">
      <w:pPr>
        <w:autoSpaceDE w:val="0"/>
        <w:autoSpaceDN w:val="0"/>
        <w:adjustRightInd w:val="0"/>
        <w:spacing w:line="276" w:lineRule="auto"/>
        <w:rPr>
          <w:rFonts w:ascii="Calibri" w:hAnsi="Calibri" w:cs="TimesNewRomanPSMT"/>
        </w:rPr>
      </w:pPr>
      <w:r w:rsidRPr="00974B19">
        <w:rPr>
          <w:rFonts w:ascii="Calibri" w:hAnsi="Calibri" w:cs="TimesNewRomanPS-ItalicMT"/>
          <w:i/>
          <w:iCs/>
        </w:rPr>
        <w:t>P</w:t>
      </w:r>
      <w:r w:rsidRPr="00974B19">
        <w:rPr>
          <w:rFonts w:ascii="Calibri" w:hAnsi="Calibri" w:cs="TimesNewRomanPSMT"/>
        </w:rPr>
        <w:t xml:space="preserve">alatinal </w:t>
      </w:r>
      <w:proofErr w:type="gramStart"/>
      <w:r w:rsidRPr="00974B19">
        <w:rPr>
          <w:rFonts w:ascii="Calibri" w:hAnsi="Calibri" w:cs="TimesNewRomanPSMT"/>
        </w:rPr>
        <w:t>gingiva</w:t>
      </w:r>
      <w:proofErr w:type="gramEnd"/>
      <w:r w:rsidRPr="00974B19">
        <w:rPr>
          <w:rFonts w:ascii="Calibri" w:hAnsi="Calibri" w:cs="TimesNewRomanPSMT"/>
        </w:rPr>
        <w:t xml:space="preserve"> och hårda gommen: framtill n. nasopalatinus, bakåt n. palatinus major</w:t>
      </w:r>
    </w:p>
    <w:p w14:paraId="6F210BEB" w14:textId="33C4CE4D" w:rsidR="009C7F14" w:rsidRPr="00974B19" w:rsidRDefault="009C7F14" w:rsidP="00661B1E">
      <w:pPr>
        <w:spacing w:line="276" w:lineRule="auto"/>
        <w:rPr>
          <w:rFonts w:ascii="Calibri" w:hAnsi="Calibri"/>
        </w:rPr>
      </w:pPr>
      <w:r w:rsidRPr="00974B19">
        <w:rPr>
          <w:rFonts w:ascii="Calibri" w:hAnsi="Calibri" w:cs="TimesNewRomanPSMT"/>
        </w:rPr>
        <w:t>Mjuka gommen: Nn palatini minores)</w:t>
      </w:r>
    </w:p>
    <w:p w14:paraId="698F5E2D" w14:textId="77777777" w:rsidR="00830331" w:rsidRPr="00974B19" w:rsidRDefault="00830331" w:rsidP="00661B1E">
      <w:pPr>
        <w:spacing w:line="276" w:lineRule="auto"/>
        <w:rPr>
          <w:rFonts w:ascii="Calibri" w:hAnsi="Calibri"/>
        </w:rPr>
      </w:pPr>
    </w:p>
    <w:p w14:paraId="3884A5C3" w14:textId="77777777" w:rsidR="009C7F14" w:rsidRPr="00974B19" w:rsidRDefault="00830331" w:rsidP="00661B1E">
      <w:pPr>
        <w:autoSpaceDE w:val="0"/>
        <w:autoSpaceDN w:val="0"/>
        <w:adjustRightInd w:val="0"/>
        <w:spacing w:line="276" w:lineRule="auto"/>
        <w:rPr>
          <w:rFonts w:ascii="Calibri" w:hAnsi="Calibri"/>
        </w:rPr>
      </w:pPr>
      <w:r w:rsidRPr="00974B19">
        <w:rPr>
          <w:rFonts w:ascii="Calibri" w:hAnsi="Calibri"/>
          <w:b/>
        </w:rPr>
        <w:t>2014HT-2</w:t>
      </w:r>
      <w:r w:rsidRPr="00974B19">
        <w:rPr>
          <w:rFonts w:ascii="Calibri" w:hAnsi="Calibri"/>
          <w:b/>
        </w:rPr>
        <w:br/>
        <w:t>Vad är diafragma oris? Vilka strukturer kan vi återfinna i spatium sublinguale?</w:t>
      </w:r>
      <w:r w:rsidRPr="00974B19">
        <w:rPr>
          <w:rFonts w:ascii="Calibri" w:hAnsi="Calibri"/>
          <w:b/>
        </w:rPr>
        <w:br/>
      </w:r>
      <w:r w:rsidRPr="00974B19">
        <w:rPr>
          <w:rFonts w:ascii="Calibri" w:hAnsi="Calibri"/>
          <w:i/>
        </w:rPr>
        <w:lastRenderedPageBreak/>
        <w:t>Diafragma oris</w:t>
      </w:r>
      <w:r w:rsidRPr="00974B19">
        <w:rPr>
          <w:rFonts w:ascii="Calibri" w:hAnsi="Calibri"/>
        </w:rPr>
        <w:t>, alltså munbotten, bildas av två av de suprahyoidala musklerna, m. Mylohyoi</w:t>
      </w:r>
      <w:r w:rsidR="009C7F14" w:rsidRPr="00974B19">
        <w:rPr>
          <w:rFonts w:ascii="Calibri" w:hAnsi="Calibri"/>
        </w:rPr>
        <w:t>deus (ffa) och m. Geniohyoidus.</w:t>
      </w:r>
    </w:p>
    <w:p w14:paraId="21B2F4A5" w14:textId="77777777" w:rsidR="009C7F14" w:rsidRPr="00974B19" w:rsidRDefault="009C7F14" w:rsidP="00661B1E">
      <w:pPr>
        <w:autoSpaceDE w:val="0"/>
        <w:autoSpaceDN w:val="0"/>
        <w:adjustRightInd w:val="0"/>
        <w:spacing w:line="276" w:lineRule="auto"/>
        <w:rPr>
          <w:rFonts w:ascii="Calibri" w:hAnsi="Calibri"/>
        </w:rPr>
      </w:pPr>
    </w:p>
    <w:p w14:paraId="2560C95B" w14:textId="77777777" w:rsidR="009C7F14" w:rsidRPr="00974B19" w:rsidRDefault="009C7F14" w:rsidP="00661B1E">
      <w:pPr>
        <w:autoSpaceDE w:val="0"/>
        <w:autoSpaceDN w:val="0"/>
        <w:adjustRightInd w:val="0"/>
        <w:spacing w:line="276" w:lineRule="auto"/>
        <w:rPr>
          <w:rFonts w:ascii="Calibri" w:hAnsi="Calibri"/>
          <w:b/>
        </w:rPr>
      </w:pPr>
      <w:r w:rsidRPr="00974B19">
        <w:rPr>
          <w:rFonts w:ascii="Calibri" w:hAnsi="Calibri" w:cs="TimesNewRomanPSMT"/>
          <w:i/>
        </w:rPr>
        <w:t>Spatium sublinguale</w:t>
      </w:r>
      <w:r w:rsidRPr="00974B19">
        <w:rPr>
          <w:rFonts w:ascii="Calibri" w:hAnsi="Calibri" w:cs="TimesNewRomanPSMT"/>
        </w:rPr>
        <w:t xml:space="preserve"> innehåller vener, artärer, spottkörtelgångar och nerver. Denna går jämte fram till gl. sublingualis. Slemhinnan under tungan är extremt tunn och därför bör man vara uppmärksam på att exempelvis inte slinta med borren till detta område.</w:t>
      </w:r>
      <w:r w:rsidR="00830331" w:rsidRPr="00974B19">
        <w:rPr>
          <w:rFonts w:ascii="Calibri" w:hAnsi="Calibri"/>
          <w:b/>
        </w:rPr>
        <w:br/>
      </w:r>
    </w:p>
    <w:p w14:paraId="3B4AC8F7" w14:textId="0D196E6B" w:rsidR="00830331" w:rsidRPr="00974B19" w:rsidRDefault="00830331" w:rsidP="00661B1E">
      <w:pPr>
        <w:autoSpaceDE w:val="0"/>
        <w:autoSpaceDN w:val="0"/>
        <w:adjustRightInd w:val="0"/>
        <w:spacing w:line="276" w:lineRule="auto"/>
        <w:rPr>
          <w:rFonts w:ascii="Calibri" w:hAnsi="Calibri" w:cs="TimesNewRomanPSMT"/>
        </w:rPr>
      </w:pPr>
      <w:r w:rsidRPr="00974B19">
        <w:rPr>
          <w:rFonts w:ascii="Calibri" w:hAnsi="Calibri"/>
          <w:b/>
        </w:rPr>
        <w:t>2014HT</w:t>
      </w:r>
    </w:p>
    <w:p w14:paraId="3C1CE35A" w14:textId="75030B45" w:rsidR="00830331" w:rsidRPr="00974B19" w:rsidRDefault="00830331" w:rsidP="00661B1E">
      <w:pPr>
        <w:spacing w:line="276" w:lineRule="auto"/>
        <w:rPr>
          <w:rFonts w:ascii="Calibri" w:hAnsi="Calibri"/>
        </w:rPr>
      </w:pPr>
      <w:r w:rsidRPr="00974B19">
        <w:rPr>
          <w:rFonts w:ascii="Calibri" w:hAnsi="Calibri"/>
          <w:b/>
        </w:rPr>
        <w:t>Du skall operera bort en visdomstand på en patient och skall följaktligen lägga bedövning. Beskriv var du lägger din bedövning, vilken nervgren du avser att bedöva och varför!</w:t>
      </w:r>
      <w:r w:rsidRPr="00974B19">
        <w:rPr>
          <w:rFonts w:ascii="Calibri" w:hAnsi="Calibri"/>
          <w:b/>
        </w:rPr>
        <w:br/>
      </w:r>
      <w:r w:rsidRPr="00974B19">
        <w:rPr>
          <w:rFonts w:ascii="Calibri" w:hAnsi="Calibri"/>
        </w:rPr>
        <w:t xml:space="preserve">Vilken nervgren som skall bedövas </w:t>
      </w:r>
      <w:r w:rsidR="009C7F14" w:rsidRPr="00974B19">
        <w:rPr>
          <w:rFonts w:ascii="Calibri" w:hAnsi="Calibri"/>
        </w:rPr>
        <w:t xml:space="preserve">beror på </w:t>
      </w:r>
      <w:r w:rsidRPr="00974B19">
        <w:rPr>
          <w:rFonts w:ascii="Calibri" w:hAnsi="Calibri"/>
        </w:rPr>
        <w:t>om visdomstanden sitter i över</w:t>
      </w:r>
      <w:r w:rsidR="009C7F14" w:rsidRPr="00974B19">
        <w:rPr>
          <w:rFonts w:ascii="Calibri" w:hAnsi="Calibri"/>
        </w:rPr>
        <w:t>-</w:t>
      </w:r>
      <w:r w:rsidRPr="00974B19">
        <w:rPr>
          <w:rFonts w:ascii="Calibri" w:hAnsi="Calibri"/>
        </w:rPr>
        <w:t xml:space="preserve"> eller underkäken.</w:t>
      </w:r>
      <w:r w:rsidRPr="00974B19">
        <w:rPr>
          <w:rFonts w:ascii="Calibri" w:hAnsi="Calibri"/>
        </w:rPr>
        <w:br/>
      </w:r>
      <w:r w:rsidRPr="00974B19">
        <w:rPr>
          <w:rFonts w:ascii="Calibri" w:hAnsi="Calibri"/>
          <w:i/>
        </w:rPr>
        <w:t>Vid operationer i överkäken</w:t>
      </w:r>
      <w:r w:rsidRPr="00974B19">
        <w:rPr>
          <w:rFonts w:ascii="Calibri" w:hAnsi="Calibri"/>
        </w:rPr>
        <w:t xml:space="preserve"> läggs en </w:t>
      </w:r>
      <w:proofErr w:type="gramStart"/>
      <w:r w:rsidRPr="00974B19">
        <w:rPr>
          <w:rFonts w:ascii="Calibri" w:hAnsi="Calibri"/>
        </w:rPr>
        <w:t>sk.</w:t>
      </w:r>
      <w:proofErr w:type="gramEnd"/>
      <w:r w:rsidRPr="00974B19">
        <w:rPr>
          <w:rFonts w:ascii="Calibri" w:hAnsi="Calibri"/>
        </w:rPr>
        <w:t xml:space="preserve"> terminalanestesi där m</w:t>
      </w:r>
      <w:r w:rsidR="009C7F14" w:rsidRPr="00974B19">
        <w:rPr>
          <w:rFonts w:ascii="Calibri" w:hAnsi="Calibri"/>
        </w:rPr>
        <w:t>an bedövar nära tandens rotspet</w:t>
      </w:r>
      <w:r w:rsidRPr="00974B19">
        <w:rPr>
          <w:rFonts w:ascii="Calibri" w:hAnsi="Calibri"/>
        </w:rPr>
        <w:t xml:space="preserve">. Detta leder till att utskotten från trigeminus V2 </w:t>
      </w:r>
      <w:r w:rsidR="009C7F14" w:rsidRPr="00974B19">
        <w:rPr>
          <w:rFonts w:ascii="Calibri" w:hAnsi="Calibri"/>
        </w:rPr>
        <w:t xml:space="preserve">N. </w:t>
      </w:r>
      <w:r w:rsidRPr="00974B19">
        <w:rPr>
          <w:rFonts w:ascii="Calibri" w:hAnsi="Calibri"/>
        </w:rPr>
        <w:t>maxillaris vilka försörjer tanden bedövas.</w:t>
      </w:r>
      <w:r w:rsidRPr="00974B19">
        <w:rPr>
          <w:rFonts w:ascii="Calibri" w:hAnsi="Calibri"/>
        </w:rPr>
        <w:br/>
      </w:r>
      <w:r w:rsidRPr="00974B19">
        <w:rPr>
          <w:rFonts w:ascii="Calibri" w:hAnsi="Calibri"/>
          <w:i/>
        </w:rPr>
        <w:t>Vid operationer i underkäken</w:t>
      </w:r>
      <w:r w:rsidRPr="00974B19">
        <w:rPr>
          <w:rFonts w:ascii="Calibri" w:hAnsi="Calibri"/>
        </w:rPr>
        <w:t xml:space="preserve"> kan man inte lägga en terminalanestesi utan får lägga en </w:t>
      </w:r>
      <w:proofErr w:type="gramStart"/>
      <w:r w:rsidRPr="00974B19">
        <w:rPr>
          <w:rFonts w:ascii="Calibri" w:hAnsi="Calibri"/>
        </w:rPr>
        <w:t>sk.</w:t>
      </w:r>
      <w:proofErr w:type="gramEnd"/>
      <w:r w:rsidRPr="00974B19">
        <w:rPr>
          <w:rFonts w:ascii="Calibri" w:hAnsi="Calibri"/>
        </w:rPr>
        <w:t xml:space="preserve"> ledningsanestesi. Man bedövar då alla tänder i hela kvadranten. Denna anestesi läggs i foramen mandubulae alt. foramen men</w:t>
      </w:r>
      <w:r w:rsidR="009C7F14" w:rsidRPr="00974B19">
        <w:rPr>
          <w:rFonts w:ascii="Calibri" w:hAnsi="Calibri"/>
        </w:rPr>
        <w:t>tale och bedövar trigeminus V3 N. mandi</w:t>
      </w:r>
      <w:r w:rsidRPr="00974B19">
        <w:rPr>
          <w:rFonts w:ascii="Calibri" w:hAnsi="Calibri"/>
        </w:rPr>
        <w:t>bularis.</w:t>
      </w:r>
    </w:p>
    <w:p w14:paraId="3E5BA9AF" w14:textId="77777777" w:rsidR="00830331" w:rsidRPr="00974B19" w:rsidRDefault="00830331" w:rsidP="00661B1E">
      <w:pPr>
        <w:spacing w:line="276" w:lineRule="auto"/>
        <w:rPr>
          <w:rFonts w:ascii="Calibri" w:hAnsi="Calibri"/>
        </w:rPr>
      </w:pPr>
    </w:p>
    <w:p w14:paraId="7F108254" w14:textId="77777777" w:rsidR="00830331" w:rsidRPr="00974B19" w:rsidRDefault="00830331" w:rsidP="00661B1E">
      <w:pPr>
        <w:spacing w:line="276" w:lineRule="auto"/>
        <w:rPr>
          <w:rFonts w:ascii="Calibri" w:hAnsi="Calibri"/>
          <w:b/>
        </w:rPr>
      </w:pPr>
      <w:r w:rsidRPr="00974B19">
        <w:rPr>
          <w:rFonts w:ascii="Calibri" w:hAnsi="Calibri"/>
          <w:b/>
        </w:rPr>
        <w:t>2014HT</w:t>
      </w:r>
    </w:p>
    <w:p w14:paraId="3764BB37" w14:textId="77777777" w:rsidR="00830331" w:rsidRPr="00974B19" w:rsidRDefault="00830331" w:rsidP="00661B1E">
      <w:pPr>
        <w:spacing w:line="276" w:lineRule="auto"/>
        <w:rPr>
          <w:rFonts w:ascii="Calibri" w:hAnsi="Calibri"/>
        </w:rPr>
      </w:pPr>
      <w:r w:rsidRPr="00974B19">
        <w:rPr>
          <w:rFonts w:ascii="Calibri" w:hAnsi="Calibri"/>
          <w:b/>
        </w:rPr>
        <w:t>Beskriv vilka skillnader vi kan se kliniskt om vi jämför en central facialispares med en perifer facialispares.</w:t>
      </w:r>
      <w:r w:rsidRPr="00974B19">
        <w:rPr>
          <w:rFonts w:ascii="Calibri" w:hAnsi="Calibri"/>
          <w:b/>
        </w:rPr>
        <w:br/>
      </w:r>
      <w:r w:rsidRPr="00974B19">
        <w:rPr>
          <w:rFonts w:ascii="Calibri" w:hAnsi="Calibri"/>
        </w:rPr>
        <w:t>Det beror var på facialis som nerven skadas. Skadas nerven i hjärnan (central skada) kommer sidan motsatt hjärnskadan att bli utan facialis funktioner, alltså mimiken i ansiktet. Pannans muskulatur är dubbelinnerverad, så den kommer fortfarande att fungera.</w:t>
      </w:r>
    </w:p>
    <w:p w14:paraId="2E6EF9A2" w14:textId="77777777" w:rsidR="00830331" w:rsidRPr="00974B19" w:rsidRDefault="00830331" w:rsidP="00661B1E">
      <w:pPr>
        <w:spacing w:line="276" w:lineRule="auto"/>
        <w:rPr>
          <w:rFonts w:ascii="Calibri" w:hAnsi="Calibri"/>
        </w:rPr>
      </w:pPr>
    </w:p>
    <w:p w14:paraId="726B8EB8" w14:textId="77777777" w:rsidR="00830331" w:rsidRPr="00974B19" w:rsidRDefault="00830331" w:rsidP="00661B1E">
      <w:pPr>
        <w:spacing w:line="276" w:lineRule="auto"/>
        <w:rPr>
          <w:rFonts w:ascii="Calibri" w:hAnsi="Calibri"/>
        </w:rPr>
      </w:pPr>
      <w:r w:rsidRPr="00974B19">
        <w:rPr>
          <w:rFonts w:ascii="Calibri" w:hAnsi="Calibri"/>
        </w:rPr>
        <w:t>Vid en perifer skada kommer allting efter nervskadan att sluta fungera på samma sida som förlamningen. Kallas Bells paralys. Kan ge t.ex. slapp kind.</w:t>
      </w:r>
    </w:p>
    <w:p w14:paraId="249D2D24" w14:textId="4274DCD3" w:rsidR="003352F5" w:rsidRPr="00974B19" w:rsidRDefault="00830331" w:rsidP="00661B1E">
      <w:pPr>
        <w:spacing w:line="276" w:lineRule="auto"/>
        <w:rPr>
          <w:rFonts w:ascii="Calibri" w:hAnsi="Calibri"/>
        </w:rPr>
      </w:pPr>
      <w:r w:rsidRPr="00974B19">
        <w:rPr>
          <w:rFonts w:ascii="Calibri" w:hAnsi="Calibri"/>
        </w:rPr>
        <w:br/>
        <w:t>Eftersom facialis även innehåller grenar från det autonoma nervsystemet kommer tårsekretionen från glandula parotis, salivsekretionen från sublingualis och submandibularis m.m. att påverkas.</w:t>
      </w:r>
      <w:r w:rsidRPr="00974B19">
        <w:rPr>
          <w:rFonts w:ascii="Calibri" w:hAnsi="Calibri"/>
        </w:rPr>
        <w:br/>
      </w:r>
      <w:r w:rsidRPr="00974B19">
        <w:rPr>
          <w:rFonts w:ascii="Calibri" w:hAnsi="Calibri"/>
        </w:rPr>
        <w:br/>
      </w:r>
      <w:r w:rsidRPr="00974B19">
        <w:rPr>
          <w:rFonts w:ascii="Calibri" w:hAnsi="Calibri" w:cs="Arial"/>
          <w:b/>
          <w:color w:val="1A1A1A"/>
        </w:rPr>
        <w:t>Vilka bortfall kan ske vid perifier facialpares på höger sida?</w:t>
      </w:r>
      <w:r w:rsidRPr="00974B19">
        <w:rPr>
          <w:rFonts w:ascii="Calibri" w:hAnsi="Calibri" w:cs="Arial"/>
          <w:b/>
          <w:color w:val="1A1A1A"/>
        </w:rPr>
        <w:br/>
      </w:r>
      <w:r w:rsidRPr="00974B19">
        <w:rPr>
          <w:rFonts w:ascii="Calibri" w:hAnsi="Calibri" w:cs="Arial"/>
          <w:color w:val="1A1A1A"/>
        </w:rPr>
        <w:t>En perifer facialpares kommer att gör att alla strukturer som är innerverade efter skadan på nerven kommer att mista sin innervation. Pannan är alltid dubbelinnerverad</w:t>
      </w:r>
      <w:r w:rsidR="003352F5" w:rsidRPr="00974B19">
        <w:rPr>
          <w:rFonts w:ascii="Calibri" w:hAnsi="Calibri" w:cs="Arial"/>
          <w:color w:val="1A1A1A"/>
        </w:rPr>
        <w:t>, den påverkas inte</w:t>
      </w:r>
      <w:r w:rsidRPr="00974B19">
        <w:rPr>
          <w:rFonts w:ascii="Calibri" w:hAnsi="Calibri" w:cs="Arial"/>
          <w:color w:val="1A1A1A"/>
        </w:rPr>
        <w:t xml:space="preserve">. Facialis innerverar mimisk muskulatur, och vid ett </w:t>
      </w:r>
      <w:r w:rsidR="003352F5" w:rsidRPr="00974B19">
        <w:rPr>
          <w:rFonts w:ascii="Calibri" w:hAnsi="Calibri" w:cs="Arial"/>
          <w:color w:val="1A1A1A"/>
        </w:rPr>
        <w:t xml:space="preserve">perifert bortfall </w:t>
      </w:r>
      <w:r w:rsidRPr="00974B19">
        <w:rPr>
          <w:rFonts w:ascii="Calibri" w:hAnsi="Calibri" w:cs="Arial"/>
          <w:color w:val="1A1A1A"/>
        </w:rPr>
        <w:t>på nerven leder det alltså till en sla</w:t>
      </w:r>
      <w:r w:rsidR="003352F5" w:rsidRPr="00974B19">
        <w:rPr>
          <w:rFonts w:ascii="Calibri" w:hAnsi="Calibri" w:cs="Arial"/>
          <w:color w:val="1A1A1A"/>
        </w:rPr>
        <w:t>p</w:t>
      </w:r>
      <w:r w:rsidRPr="00974B19">
        <w:rPr>
          <w:rFonts w:ascii="Calibri" w:hAnsi="Calibri" w:cs="Arial"/>
          <w:color w:val="1A1A1A"/>
        </w:rPr>
        <w:t>p kind, problem med att knipa ihop ögat. Även minskad tår- och salivsekretion.</w:t>
      </w:r>
      <w:r w:rsidRPr="00974B19">
        <w:rPr>
          <w:rFonts w:ascii="Calibri" w:hAnsi="Calibri" w:cs="Arial"/>
          <w:color w:val="1A1A1A"/>
        </w:rPr>
        <w:br/>
      </w:r>
      <w:r w:rsidR="00364651" w:rsidRPr="00974B19">
        <w:rPr>
          <w:rFonts w:ascii="Calibri" w:hAnsi="Calibri"/>
          <w:b/>
          <w:u w:val="single"/>
        </w:rPr>
        <w:br/>
      </w:r>
      <w:r w:rsidR="00364651" w:rsidRPr="00974B19">
        <w:rPr>
          <w:rFonts w:ascii="Calibri" w:hAnsi="Calibri"/>
          <w:b/>
        </w:rPr>
        <w:t xml:space="preserve">Ange och beskriv innervationen av </w:t>
      </w:r>
      <w:proofErr w:type="gramStart"/>
      <w:r w:rsidR="00364651" w:rsidRPr="00974B19">
        <w:rPr>
          <w:rFonts w:ascii="Calibri" w:hAnsi="Calibri"/>
          <w:b/>
        </w:rPr>
        <w:t>gingiva</w:t>
      </w:r>
      <w:proofErr w:type="gramEnd"/>
      <w:r w:rsidR="00364651" w:rsidRPr="00974B19">
        <w:rPr>
          <w:rFonts w:ascii="Calibri" w:hAnsi="Calibri"/>
          <w:b/>
        </w:rPr>
        <w:t xml:space="preserve"> och slemhinna i munhålan (rita gärna en enkel </w:t>
      </w:r>
      <w:r w:rsidR="00364651" w:rsidRPr="00974B19">
        <w:rPr>
          <w:rFonts w:ascii="Calibri" w:hAnsi="Calibri"/>
          <w:b/>
        </w:rPr>
        <w:lastRenderedPageBreak/>
        <w:t>skiss)</w:t>
      </w:r>
      <w:r w:rsidR="003352F5" w:rsidRPr="00974B19">
        <w:rPr>
          <w:rFonts w:ascii="Calibri" w:hAnsi="Calibri"/>
          <w:b/>
        </w:rPr>
        <w:t>. Ange också var man kan lägga ledningsanestesi för att ”slå ut” så stora områden som möjligt, I svaret skall framgå vilken nervgren du avser.</w:t>
      </w:r>
      <w:r w:rsidR="00CA3F07" w:rsidRPr="00974B19">
        <w:rPr>
          <w:rFonts w:ascii="Calibri" w:hAnsi="Calibri"/>
          <w:b/>
        </w:rPr>
        <w:br/>
      </w:r>
      <w:r w:rsidR="003352F5" w:rsidRPr="00974B19">
        <w:rPr>
          <w:rFonts w:ascii="Calibri" w:hAnsi="Calibri"/>
          <w:i/>
        </w:rPr>
        <w:t>Gingivan</w:t>
      </w:r>
      <w:r w:rsidR="003352F5" w:rsidRPr="00974B19">
        <w:rPr>
          <w:rFonts w:ascii="Calibri" w:hAnsi="Calibri"/>
        </w:rPr>
        <w:t xml:space="preserve"> innerveras av</w:t>
      </w:r>
      <w:r w:rsidR="00CA3F07" w:rsidRPr="00974B19">
        <w:rPr>
          <w:rFonts w:ascii="Calibri" w:hAnsi="Calibri"/>
        </w:rPr>
        <w:t xml:space="preserve"> N. Trigeminus</w:t>
      </w:r>
      <w:r w:rsidR="003352F5" w:rsidRPr="00974B19">
        <w:rPr>
          <w:rFonts w:ascii="Calibri" w:hAnsi="Calibri"/>
        </w:rPr>
        <w:t xml:space="preserve"> (V).</w:t>
      </w:r>
    </w:p>
    <w:p w14:paraId="3EB20F71" w14:textId="0BEF1BC2" w:rsidR="003352F5" w:rsidRPr="00974B19" w:rsidRDefault="00CA3F07" w:rsidP="00661B1E">
      <w:pPr>
        <w:spacing w:line="276" w:lineRule="auto"/>
        <w:rPr>
          <w:rFonts w:ascii="Calibri" w:hAnsi="Calibri"/>
        </w:rPr>
      </w:pPr>
      <w:r w:rsidRPr="00974B19">
        <w:rPr>
          <w:rFonts w:ascii="Calibri" w:hAnsi="Calibri"/>
          <w:i/>
        </w:rPr>
        <w:t xml:space="preserve">Överkäkens </w:t>
      </w:r>
      <w:proofErr w:type="gramStart"/>
      <w:r w:rsidRPr="00974B19">
        <w:rPr>
          <w:rFonts w:ascii="Calibri" w:hAnsi="Calibri"/>
          <w:i/>
        </w:rPr>
        <w:t>gingiva</w:t>
      </w:r>
      <w:proofErr w:type="gramEnd"/>
      <w:r w:rsidRPr="00974B19">
        <w:rPr>
          <w:rFonts w:ascii="Calibri" w:hAnsi="Calibri"/>
          <w:i/>
        </w:rPr>
        <w:t xml:space="preserve"> och slemhinna</w:t>
      </w:r>
      <w:r w:rsidRPr="00974B19">
        <w:rPr>
          <w:rFonts w:ascii="Calibri" w:hAnsi="Calibri"/>
        </w:rPr>
        <w:t xml:space="preserve"> innerveras s</w:t>
      </w:r>
      <w:r w:rsidR="003352F5" w:rsidRPr="00974B19">
        <w:rPr>
          <w:rFonts w:ascii="Calibri" w:hAnsi="Calibri"/>
        </w:rPr>
        <w:t>ensoriskt av n. Maxil</w:t>
      </w:r>
      <w:r w:rsidR="00E27973" w:rsidRPr="00974B19">
        <w:rPr>
          <w:rFonts w:ascii="Calibri" w:hAnsi="Calibri"/>
        </w:rPr>
        <w:t>l</w:t>
      </w:r>
      <w:r w:rsidR="003352F5" w:rsidRPr="00974B19">
        <w:rPr>
          <w:rFonts w:ascii="Calibri" w:hAnsi="Calibri"/>
        </w:rPr>
        <w:t>aris (V2)</w:t>
      </w:r>
    </w:p>
    <w:p w14:paraId="610EC264" w14:textId="77777777" w:rsidR="003352F5" w:rsidRPr="00974B19" w:rsidRDefault="003352F5" w:rsidP="00661B1E">
      <w:pPr>
        <w:spacing w:line="276" w:lineRule="auto"/>
        <w:ind w:firstLine="720"/>
        <w:rPr>
          <w:rFonts w:ascii="Calibri" w:hAnsi="Calibri"/>
        </w:rPr>
      </w:pPr>
      <w:r w:rsidRPr="00974B19">
        <w:rPr>
          <w:rFonts w:ascii="Calibri" w:hAnsi="Calibri"/>
        </w:rPr>
        <w:sym w:font="Wingdings" w:char="F0E0"/>
      </w:r>
      <w:r w:rsidR="00CA3F07" w:rsidRPr="00974B19">
        <w:rPr>
          <w:rFonts w:ascii="Calibri" w:hAnsi="Calibri"/>
        </w:rPr>
        <w:t xml:space="preserve"> n. infraorbitalis (</w:t>
      </w:r>
      <w:proofErr w:type="gramStart"/>
      <w:r w:rsidR="00CA3F07" w:rsidRPr="00974B19">
        <w:rPr>
          <w:rFonts w:ascii="Calibri" w:hAnsi="Calibri"/>
        </w:rPr>
        <w:t>g</w:t>
      </w:r>
      <w:r w:rsidRPr="00974B19">
        <w:rPr>
          <w:rFonts w:ascii="Calibri" w:hAnsi="Calibri"/>
        </w:rPr>
        <w:t>ingiva</w:t>
      </w:r>
      <w:proofErr w:type="gramEnd"/>
      <w:r w:rsidRPr="00974B19">
        <w:rPr>
          <w:rFonts w:ascii="Calibri" w:hAnsi="Calibri"/>
        </w:rPr>
        <w:t xml:space="preserve"> i ÖK och kindslemhinnan)</w:t>
      </w:r>
    </w:p>
    <w:p w14:paraId="3780E3FC" w14:textId="77777777" w:rsidR="003352F5" w:rsidRPr="00974B19" w:rsidRDefault="003352F5" w:rsidP="00661B1E">
      <w:pPr>
        <w:spacing w:line="276" w:lineRule="auto"/>
        <w:ind w:firstLine="720"/>
        <w:rPr>
          <w:rFonts w:ascii="Calibri" w:hAnsi="Calibri"/>
        </w:rPr>
      </w:pPr>
      <w:r w:rsidRPr="00974B19">
        <w:rPr>
          <w:rFonts w:ascii="Calibri" w:hAnsi="Calibri"/>
        </w:rPr>
        <w:sym w:font="Wingdings" w:char="F0E0"/>
      </w:r>
      <w:r w:rsidRPr="00974B19">
        <w:rPr>
          <w:rFonts w:ascii="Calibri" w:hAnsi="Calibri"/>
        </w:rPr>
        <w:t xml:space="preserve"> </w:t>
      </w:r>
      <w:r w:rsidR="00CA3F07" w:rsidRPr="00974B19">
        <w:rPr>
          <w:rFonts w:ascii="Calibri" w:hAnsi="Calibri"/>
        </w:rPr>
        <w:t>n. Pterygopalatini vilket sensoriskt innerverar gommens slemhinna (inkl tonsiller, gombågar etc)</w:t>
      </w:r>
      <w:r w:rsidRPr="00974B19">
        <w:rPr>
          <w:rFonts w:ascii="Calibri" w:hAnsi="Calibri"/>
        </w:rPr>
        <w:t>.</w:t>
      </w:r>
    </w:p>
    <w:p w14:paraId="191D0590" w14:textId="77777777" w:rsidR="003352F5" w:rsidRPr="00974B19" w:rsidRDefault="003352F5" w:rsidP="00661B1E">
      <w:pPr>
        <w:spacing w:line="276" w:lineRule="auto"/>
        <w:rPr>
          <w:rFonts w:ascii="Calibri" w:hAnsi="Calibri"/>
        </w:rPr>
      </w:pPr>
    </w:p>
    <w:p w14:paraId="096B1678" w14:textId="77777777" w:rsidR="003352F5" w:rsidRPr="00974B19" w:rsidRDefault="003352F5" w:rsidP="00661B1E">
      <w:pPr>
        <w:spacing w:line="276" w:lineRule="auto"/>
        <w:rPr>
          <w:rFonts w:ascii="Calibri" w:hAnsi="Calibri"/>
        </w:rPr>
      </w:pPr>
    </w:p>
    <w:p w14:paraId="08887CEB" w14:textId="77777777" w:rsidR="003352F5" w:rsidRPr="00974B19" w:rsidRDefault="00705884" w:rsidP="00661B1E">
      <w:pPr>
        <w:spacing w:line="276" w:lineRule="auto"/>
        <w:rPr>
          <w:rFonts w:ascii="Calibri" w:hAnsi="Calibri"/>
        </w:rPr>
      </w:pPr>
      <w:r w:rsidRPr="00974B19">
        <w:rPr>
          <w:rFonts w:ascii="Calibri" w:hAnsi="Calibri"/>
          <w:i/>
        </w:rPr>
        <w:t>U</w:t>
      </w:r>
      <w:r w:rsidR="00CA3F07" w:rsidRPr="00974B19">
        <w:rPr>
          <w:rFonts w:ascii="Calibri" w:hAnsi="Calibri"/>
          <w:i/>
        </w:rPr>
        <w:t xml:space="preserve">nderkäkens </w:t>
      </w:r>
      <w:proofErr w:type="gramStart"/>
      <w:r w:rsidR="00CA3F07" w:rsidRPr="00974B19">
        <w:rPr>
          <w:rFonts w:ascii="Calibri" w:hAnsi="Calibri"/>
          <w:i/>
        </w:rPr>
        <w:t>gingiva</w:t>
      </w:r>
      <w:proofErr w:type="gramEnd"/>
      <w:r w:rsidR="00CA3F07" w:rsidRPr="00974B19">
        <w:rPr>
          <w:rFonts w:ascii="Calibri" w:hAnsi="Calibri"/>
          <w:i/>
        </w:rPr>
        <w:t xml:space="preserve"> och slemhinna</w:t>
      </w:r>
      <w:r w:rsidR="00CA3F07" w:rsidRPr="00974B19">
        <w:rPr>
          <w:rFonts w:ascii="Calibri" w:hAnsi="Calibri"/>
        </w:rPr>
        <w:t xml:space="preserve"> innerveras av n. </w:t>
      </w:r>
      <w:r w:rsidR="003352F5" w:rsidRPr="00974B19">
        <w:rPr>
          <w:rFonts w:ascii="Calibri" w:hAnsi="Calibri"/>
        </w:rPr>
        <w:t>Mandibularis (V3).</w:t>
      </w:r>
    </w:p>
    <w:p w14:paraId="43484E7F" w14:textId="6F08939A" w:rsidR="003352F5" w:rsidRPr="00974B19" w:rsidRDefault="003352F5" w:rsidP="00661B1E">
      <w:pPr>
        <w:spacing w:line="276" w:lineRule="auto"/>
        <w:ind w:firstLine="720"/>
        <w:rPr>
          <w:rFonts w:ascii="Calibri" w:hAnsi="Calibri"/>
        </w:rPr>
      </w:pPr>
      <w:r w:rsidRPr="00974B19">
        <w:rPr>
          <w:rFonts w:ascii="Calibri" w:hAnsi="Calibri"/>
        </w:rPr>
        <w:sym w:font="Wingdings" w:char="F0E0"/>
      </w:r>
      <w:r w:rsidR="00E27973" w:rsidRPr="00974B19">
        <w:rPr>
          <w:rFonts w:ascii="Calibri" w:hAnsi="Calibri"/>
        </w:rPr>
        <w:t xml:space="preserve"> </w:t>
      </w:r>
      <w:r w:rsidR="00CA3F07" w:rsidRPr="00974B19">
        <w:rPr>
          <w:rFonts w:ascii="Calibri" w:hAnsi="Calibri"/>
        </w:rPr>
        <w:t>n. Lingualis som försörjer tungans s</w:t>
      </w:r>
      <w:r w:rsidRPr="00974B19">
        <w:rPr>
          <w:rFonts w:ascii="Calibri" w:hAnsi="Calibri"/>
        </w:rPr>
        <w:t>lemhinna, svalget och munbotten</w:t>
      </w:r>
    </w:p>
    <w:p w14:paraId="516308C3" w14:textId="5C219CA8" w:rsidR="00243C15" w:rsidRPr="00974B19" w:rsidRDefault="003352F5" w:rsidP="00661B1E">
      <w:pPr>
        <w:spacing w:line="276" w:lineRule="auto"/>
        <w:ind w:firstLine="720"/>
        <w:rPr>
          <w:rFonts w:ascii="Calibri" w:hAnsi="Calibri"/>
        </w:rPr>
      </w:pPr>
      <w:r w:rsidRPr="00974B19">
        <w:rPr>
          <w:rFonts w:ascii="Calibri" w:hAnsi="Calibri"/>
        </w:rPr>
        <w:sym w:font="Wingdings" w:char="F0E0"/>
      </w:r>
      <w:r w:rsidRPr="00974B19">
        <w:rPr>
          <w:rFonts w:ascii="Calibri" w:hAnsi="Calibri"/>
        </w:rPr>
        <w:t xml:space="preserve"> </w:t>
      </w:r>
      <w:r w:rsidR="00CA3F07" w:rsidRPr="00974B19">
        <w:rPr>
          <w:rFonts w:ascii="Calibri" w:hAnsi="Calibri"/>
        </w:rPr>
        <w:t xml:space="preserve">n. Alveolaris </w:t>
      </w:r>
      <w:r w:rsidR="00A61925" w:rsidRPr="00974B19">
        <w:rPr>
          <w:rFonts w:ascii="Calibri" w:hAnsi="Calibri"/>
        </w:rPr>
        <w:t xml:space="preserve">inferior </w:t>
      </w:r>
      <w:r w:rsidR="00CA3F07" w:rsidRPr="00974B19">
        <w:rPr>
          <w:rFonts w:ascii="Calibri" w:hAnsi="Calibri"/>
        </w:rPr>
        <w:t xml:space="preserve">som </w:t>
      </w:r>
      <w:r w:rsidRPr="00974B19">
        <w:rPr>
          <w:rFonts w:ascii="Calibri" w:hAnsi="Calibri"/>
        </w:rPr>
        <w:t>försörjer underkäkens slemhinna</w:t>
      </w:r>
    </w:p>
    <w:p w14:paraId="37AA2A02" w14:textId="77777777" w:rsidR="00243C15" w:rsidRPr="00974B19" w:rsidRDefault="00243C15" w:rsidP="00661B1E">
      <w:pPr>
        <w:widowControl w:val="0"/>
        <w:autoSpaceDE w:val="0"/>
        <w:autoSpaceDN w:val="0"/>
        <w:adjustRightInd w:val="0"/>
        <w:spacing w:line="276" w:lineRule="auto"/>
        <w:rPr>
          <w:rFonts w:ascii="Calibri" w:hAnsi="Calibri"/>
        </w:rPr>
      </w:pPr>
    </w:p>
    <w:p w14:paraId="271E8A70" w14:textId="77777777" w:rsidR="003352F5" w:rsidRPr="00974B19" w:rsidRDefault="008F0AAD" w:rsidP="00661B1E">
      <w:pPr>
        <w:widowControl w:val="0"/>
        <w:autoSpaceDE w:val="0"/>
        <w:autoSpaceDN w:val="0"/>
        <w:adjustRightInd w:val="0"/>
        <w:spacing w:line="276" w:lineRule="auto"/>
        <w:rPr>
          <w:rFonts w:ascii="Calibri" w:hAnsi="Calibri"/>
        </w:rPr>
      </w:pPr>
      <w:r w:rsidRPr="00974B19">
        <w:rPr>
          <w:rFonts w:ascii="Calibri" w:hAnsi="Calibri"/>
          <w:i/>
        </w:rPr>
        <w:t>För att slå ut så stora delar som möjligt</w:t>
      </w:r>
      <w:r w:rsidRPr="00974B19">
        <w:rPr>
          <w:rFonts w:ascii="Calibri" w:hAnsi="Calibri"/>
        </w:rPr>
        <w:t xml:space="preserve"> bör man lägga bedövningen så tidigt på nervgrenen som möjligt, innan den börjar förgrena sig i undergrenar.</w:t>
      </w:r>
    </w:p>
    <w:p w14:paraId="5DA0BD2A" w14:textId="77777777" w:rsidR="003352F5" w:rsidRPr="00974B19" w:rsidRDefault="008F0AAD" w:rsidP="00661B1E">
      <w:pPr>
        <w:widowControl w:val="0"/>
        <w:autoSpaceDE w:val="0"/>
        <w:autoSpaceDN w:val="0"/>
        <w:adjustRightInd w:val="0"/>
        <w:spacing w:line="276" w:lineRule="auto"/>
        <w:rPr>
          <w:rFonts w:ascii="Calibri" w:hAnsi="Calibri"/>
        </w:rPr>
      </w:pPr>
      <w:r w:rsidRPr="00974B19">
        <w:rPr>
          <w:rFonts w:ascii="Calibri" w:hAnsi="Calibri"/>
        </w:rPr>
        <w:t>Överkäkens slemhinna kan bedövas genom att slå ut N. Maxillaris, vilke</w:t>
      </w:r>
      <w:r w:rsidR="003352F5" w:rsidRPr="00974B19">
        <w:rPr>
          <w:rFonts w:ascii="Calibri" w:hAnsi="Calibri"/>
        </w:rPr>
        <w:t>t man gör vid foramen rotundum.</w:t>
      </w:r>
    </w:p>
    <w:p w14:paraId="5E92C9B8" w14:textId="77777777" w:rsidR="003352F5" w:rsidRPr="00974B19" w:rsidRDefault="008F0AAD" w:rsidP="00661B1E">
      <w:pPr>
        <w:widowControl w:val="0"/>
        <w:autoSpaceDE w:val="0"/>
        <w:autoSpaceDN w:val="0"/>
        <w:adjustRightInd w:val="0"/>
        <w:spacing w:line="276" w:lineRule="auto"/>
        <w:rPr>
          <w:rFonts w:ascii="Calibri" w:hAnsi="Calibri"/>
        </w:rPr>
      </w:pPr>
      <w:r w:rsidRPr="00974B19">
        <w:rPr>
          <w:rFonts w:ascii="Calibri" w:hAnsi="Calibri"/>
        </w:rPr>
        <w:t xml:space="preserve">Underkäkens slemhinna </w:t>
      </w:r>
      <w:r w:rsidR="00281A40" w:rsidRPr="00974B19">
        <w:rPr>
          <w:rFonts w:ascii="Calibri" w:hAnsi="Calibri"/>
        </w:rPr>
        <w:t>bedövas bäst genom at</w:t>
      </w:r>
      <w:r w:rsidR="003352F5" w:rsidRPr="00974B19">
        <w:rPr>
          <w:rFonts w:ascii="Calibri" w:hAnsi="Calibri"/>
        </w:rPr>
        <w:t>t få anestesin i foramen ovale.</w:t>
      </w:r>
    </w:p>
    <w:p w14:paraId="56B02810" w14:textId="405189E3" w:rsidR="00804E00" w:rsidRPr="00974B19" w:rsidRDefault="00281A40" w:rsidP="00661B1E">
      <w:pPr>
        <w:widowControl w:val="0"/>
        <w:autoSpaceDE w:val="0"/>
        <w:autoSpaceDN w:val="0"/>
        <w:adjustRightInd w:val="0"/>
        <w:spacing w:line="276" w:lineRule="auto"/>
        <w:rPr>
          <w:rFonts w:ascii="Calibri" w:hAnsi="Calibri"/>
        </w:rPr>
      </w:pPr>
      <w:r w:rsidRPr="00974B19">
        <w:rPr>
          <w:rFonts w:ascii="Calibri" w:hAnsi="Calibri"/>
        </w:rPr>
        <w:t xml:space="preserve">Rent praktiskt bedövar man vanligtvis underkäken i foramen </w:t>
      </w:r>
      <w:r w:rsidR="00727187" w:rsidRPr="00974B19">
        <w:rPr>
          <w:rFonts w:ascii="Calibri" w:hAnsi="Calibri"/>
        </w:rPr>
        <w:t>mandibulae (ledningsanestesi)</w:t>
      </w:r>
      <w:r w:rsidRPr="00974B19">
        <w:rPr>
          <w:rFonts w:ascii="Calibri" w:hAnsi="Calibri"/>
        </w:rPr>
        <w:t xml:space="preserve"> och överkäken lokalt i </w:t>
      </w:r>
      <w:r w:rsidR="00727187" w:rsidRPr="00974B19">
        <w:rPr>
          <w:rFonts w:ascii="Calibri" w:hAnsi="Calibri"/>
        </w:rPr>
        <w:t>plexus dentalis superior (terminalanestesi)</w:t>
      </w:r>
      <w:r w:rsidRPr="00974B19">
        <w:rPr>
          <w:rFonts w:ascii="Calibri" w:hAnsi="Calibri"/>
        </w:rPr>
        <w:t>.</w:t>
      </w:r>
    </w:p>
    <w:p w14:paraId="2CE0754D" w14:textId="77777777" w:rsidR="00804E00" w:rsidRPr="00974B19" w:rsidRDefault="00804E00" w:rsidP="00661B1E">
      <w:pPr>
        <w:widowControl w:val="0"/>
        <w:autoSpaceDE w:val="0"/>
        <w:autoSpaceDN w:val="0"/>
        <w:adjustRightInd w:val="0"/>
        <w:spacing w:line="276" w:lineRule="auto"/>
        <w:rPr>
          <w:rFonts w:ascii="Calibri" w:hAnsi="Calibri"/>
        </w:rPr>
      </w:pPr>
    </w:p>
    <w:p w14:paraId="4DE1220C" w14:textId="77777777" w:rsidR="00804E00" w:rsidRPr="00974B19" w:rsidRDefault="00804E00" w:rsidP="00661B1E">
      <w:pPr>
        <w:spacing w:line="276" w:lineRule="auto"/>
        <w:rPr>
          <w:rFonts w:ascii="Calibri" w:hAnsi="Calibri"/>
          <w:lang w:eastAsia="sv-SE"/>
        </w:rPr>
      </w:pPr>
      <w:r w:rsidRPr="00974B19">
        <w:rPr>
          <w:rFonts w:ascii="Calibri" w:hAnsi="Calibri"/>
        </w:rPr>
        <w:t xml:space="preserve">* </w:t>
      </w:r>
      <w:r w:rsidRPr="00974B19">
        <w:rPr>
          <w:rFonts w:ascii="Calibri" w:hAnsi="Calibri"/>
          <w:b/>
          <w:shd w:val="clear" w:color="auto" w:fill="FFFFFF"/>
          <w:lang w:eastAsia="sv-SE"/>
        </w:rPr>
        <w:t>Beskriv de olika muskellagren i munbotten samt ange vilka stora kärl och nerver som återfinns i spatium sublingualis. (5p)</w:t>
      </w:r>
    </w:p>
    <w:p w14:paraId="50E3FE66" w14:textId="77777777" w:rsidR="00804E00" w:rsidRPr="00974B19" w:rsidRDefault="00804E00" w:rsidP="00661B1E">
      <w:pPr>
        <w:spacing w:line="276" w:lineRule="auto"/>
        <w:rPr>
          <w:rFonts w:ascii="Calibri" w:hAnsi="Calibri"/>
          <w:lang w:eastAsia="sv-SE"/>
        </w:rPr>
      </w:pPr>
      <w:r w:rsidRPr="00974B19">
        <w:rPr>
          <w:rFonts w:ascii="Calibri" w:hAnsi="Calibri"/>
          <w:b/>
          <w:i/>
          <w:iCs/>
          <w:shd w:val="clear" w:color="auto" w:fill="FFFFFF"/>
          <w:lang w:eastAsia="sv-SE"/>
        </w:rPr>
        <w:t>Muskler</w:t>
      </w:r>
    </w:p>
    <w:p w14:paraId="55A3794D" w14:textId="35C35049" w:rsidR="00804E00" w:rsidRPr="00974B19" w:rsidRDefault="00533FDC" w:rsidP="00661B1E">
      <w:pPr>
        <w:pStyle w:val="Liststycke"/>
        <w:numPr>
          <w:ilvl w:val="0"/>
          <w:numId w:val="3"/>
        </w:numPr>
        <w:spacing w:after="200" w:line="276" w:lineRule="auto"/>
        <w:rPr>
          <w:rFonts w:ascii="Calibri" w:hAnsi="Calibri"/>
          <w:lang w:eastAsia="sv-SE"/>
        </w:rPr>
      </w:pPr>
      <w:r w:rsidRPr="00974B19">
        <w:rPr>
          <w:rFonts w:ascii="Calibri" w:hAnsi="Calibri"/>
          <w:i/>
          <w:shd w:val="clear" w:color="auto" w:fill="FFFFFF"/>
          <w:lang w:eastAsia="sv-SE"/>
        </w:rPr>
        <w:t>M</w:t>
      </w:r>
      <w:r w:rsidR="00804E00" w:rsidRPr="00974B19">
        <w:rPr>
          <w:rFonts w:ascii="Calibri" w:hAnsi="Calibri"/>
          <w:i/>
          <w:shd w:val="clear" w:color="auto" w:fill="FFFFFF"/>
          <w:lang w:eastAsia="sv-SE"/>
        </w:rPr>
        <w:t>. mylohyoideus</w:t>
      </w:r>
      <w:r w:rsidR="00804E00" w:rsidRPr="00974B19">
        <w:rPr>
          <w:rFonts w:ascii="Calibri" w:hAnsi="Calibri"/>
          <w:shd w:val="clear" w:color="auto" w:fill="FFFFFF"/>
          <w:lang w:eastAsia="sv-SE"/>
        </w:rPr>
        <w:t xml:space="preserve"> (bildar munbotten, diafragma oris) innerveras av V:3 = mandibularis</w:t>
      </w:r>
      <w:r w:rsidR="00804E00" w:rsidRPr="00974B19">
        <w:rPr>
          <w:rFonts w:ascii="Calibri" w:hAnsi="Calibri"/>
          <w:shd w:val="clear" w:color="auto" w:fill="FFFFFF"/>
          <w:lang w:eastAsia="sv-SE"/>
        </w:rPr>
        <w:br/>
      </w:r>
    </w:p>
    <w:p w14:paraId="7B716E8A" w14:textId="19CEEC3D" w:rsidR="00804E00" w:rsidRPr="00974B19" w:rsidRDefault="00533FDC" w:rsidP="00661B1E">
      <w:pPr>
        <w:pStyle w:val="Liststycke"/>
        <w:numPr>
          <w:ilvl w:val="0"/>
          <w:numId w:val="3"/>
        </w:numPr>
        <w:spacing w:after="200" w:line="276" w:lineRule="auto"/>
        <w:rPr>
          <w:rFonts w:ascii="Calibri" w:hAnsi="Calibri"/>
          <w:lang w:eastAsia="sv-SE"/>
        </w:rPr>
      </w:pPr>
      <w:r w:rsidRPr="00974B19">
        <w:rPr>
          <w:rFonts w:ascii="Calibri" w:hAnsi="Calibri"/>
          <w:i/>
          <w:shd w:val="clear" w:color="auto" w:fill="FFFFFF"/>
          <w:lang w:eastAsia="sv-SE"/>
        </w:rPr>
        <w:t>M</w:t>
      </w:r>
      <w:r w:rsidR="00804E00" w:rsidRPr="00974B19">
        <w:rPr>
          <w:rFonts w:ascii="Calibri" w:hAnsi="Calibri"/>
          <w:i/>
          <w:shd w:val="clear" w:color="auto" w:fill="FFFFFF"/>
          <w:lang w:eastAsia="sv-SE"/>
        </w:rPr>
        <w:t>. digastricus</w:t>
      </w:r>
      <w:r w:rsidRPr="00974B19">
        <w:rPr>
          <w:rFonts w:ascii="Calibri" w:hAnsi="Calibri"/>
          <w:shd w:val="clear" w:color="auto" w:fill="FFFFFF"/>
          <w:lang w:eastAsia="sv-SE"/>
        </w:rPr>
        <w:t xml:space="preserve"> främre buken innerveras </w:t>
      </w:r>
      <w:proofErr w:type="gramStart"/>
      <w:r w:rsidRPr="00974B19">
        <w:rPr>
          <w:rFonts w:ascii="Calibri" w:hAnsi="Calibri"/>
          <w:shd w:val="clear" w:color="auto" w:fill="FFFFFF"/>
          <w:lang w:eastAsia="sv-SE"/>
        </w:rPr>
        <w:t xml:space="preserve">av </w:t>
      </w:r>
      <w:r w:rsidR="00804E00" w:rsidRPr="00974B19">
        <w:rPr>
          <w:rFonts w:ascii="Calibri" w:hAnsi="Calibri"/>
          <w:shd w:val="clear" w:color="auto" w:fill="FFFFFF"/>
          <w:lang w:eastAsia="sv-SE"/>
        </w:rPr>
        <w:t xml:space="preserve"> V</w:t>
      </w:r>
      <w:proofErr w:type="gramEnd"/>
      <w:r w:rsidR="00804E00" w:rsidRPr="00974B19">
        <w:rPr>
          <w:rFonts w:ascii="Calibri" w:hAnsi="Calibri"/>
          <w:shd w:val="clear" w:color="auto" w:fill="FFFFFF"/>
          <w:lang w:eastAsia="sv-SE"/>
        </w:rPr>
        <w:t>:3 = mandibularis och bakre buken av VII (facialis)</w:t>
      </w:r>
      <w:r w:rsidR="00804E00" w:rsidRPr="00974B19">
        <w:rPr>
          <w:rFonts w:ascii="Calibri" w:hAnsi="Calibri"/>
          <w:shd w:val="clear" w:color="auto" w:fill="FFFFFF"/>
          <w:lang w:eastAsia="sv-SE"/>
        </w:rPr>
        <w:br/>
      </w:r>
    </w:p>
    <w:p w14:paraId="49AA8FBB" w14:textId="612FEBD0" w:rsidR="00804E00" w:rsidRPr="00974B19" w:rsidRDefault="00533FDC" w:rsidP="00661B1E">
      <w:pPr>
        <w:pStyle w:val="Liststycke"/>
        <w:numPr>
          <w:ilvl w:val="0"/>
          <w:numId w:val="3"/>
        </w:numPr>
        <w:spacing w:after="200" w:line="276" w:lineRule="auto"/>
        <w:rPr>
          <w:rFonts w:ascii="Calibri" w:hAnsi="Calibri"/>
          <w:lang w:eastAsia="sv-SE"/>
        </w:rPr>
      </w:pPr>
      <w:r w:rsidRPr="00974B19">
        <w:rPr>
          <w:rFonts w:ascii="Calibri" w:hAnsi="Calibri"/>
          <w:i/>
          <w:shd w:val="clear" w:color="auto" w:fill="FFFFFF"/>
          <w:lang w:eastAsia="sv-SE"/>
        </w:rPr>
        <w:t>M. geniohyoideus</w:t>
      </w:r>
      <w:r w:rsidRPr="00974B19">
        <w:rPr>
          <w:rFonts w:ascii="Calibri" w:hAnsi="Calibri"/>
          <w:shd w:val="clear" w:color="auto" w:fill="FFFFFF"/>
          <w:lang w:eastAsia="sv-SE"/>
        </w:rPr>
        <w:t xml:space="preserve"> innerveras av</w:t>
      </w:r>
      <w:r w:rsidR="00804E00" w:rsidRPr="00974B19">
        <w:rPr>
          <w:rFonts w:ascii="Calibri" w:hAnsi="Calibri"/>
          <w:shd w:val="clear" w:color="auto" w:fill="FFFFFF"/>
          <w:lang w:eastAsia="sv-SE"/>
        </w:rPr>
        <w:t xml:space="preserve"> XII (hypoglossus)</w:t>
      </w:r>
      <w:r w:rsidR="00804E00" w:rsidRPr="00974B19">
        <w:rPr>
          <w:rFonts w:ascii="Calibri" w:hAnsi="Calibri"/>
          <w:shd w:val="clear" w:color="auto" w:fill="FFFFFF"/>
          <w:lang w:eastAsia="sv-SE"/>
        </w:rPr>
        <w:br/>
      </w:r>
    </w:p>
    <w:p w14:paraId="11CE7E82" w14:textId="77777777" w:rsidR="00533FDC" w:rsidRPr="00974B19" w:rsidRDefault="00533FDC" w:rsidP="00661B1E">
      <w:pPr>
        <w:pStyle w:val="Liststycke"/>
        <w:numPr>
          <w:ilvl w:val="0"/>
          <w:numId w:val="3"/>
        </w:numPr>
        <w:spacing w:after="200" w:line="276" w:lineRule="auto"/>
        <w:rPr>
          <w:rFonts w:ascii="Calibri" w:hAnsi="Calibri"/>
          <w:lang w:eastAsia="sv-SE"/>
        </w:rPr>
      </w:pPr>
      <w:r w:rsidRPr="00974B19">
        <w:rPr>
          <w:rFonts w:ascii="Calibri" w:hAnsi="Calibri"/>
          <w:i/>
          <w:shd w:val="clear" w:color="auto" w:fill="FFFFFF"/>
          <w:lang w:eastAsia="sv-SE"/>
        </w:rPr>
        <w:t>M</w:t>
      </w:r>
      <w:r w:rsidR="00804E00" w:rsidRPr="00974B19">
        <w:rPr>
          <w:rFonts w:ascii="Calibri" w:hAnsi="Calibri"/>
          <w:i/>
          <w:shd w:val="clear" w:color="auto" w:fill="FFFFFF"/>
          <w:lang w:eastAsia="sv-SE"/>
        </w:rPr>
        <w:t>. stylohyoideus</w:t>
      </w:r>
      <w:r w:rsidR="00804E00" w:rsidRPr="00974B19">
        <w:rPr>
          <w:rFonts w:ascii="Calibri" w:hAnsi="Calibri"/>
          <w:shd w:val="clear" w:color="auto" w:fill="FFFFFF"/>
          <w:lang w:eastAsia="sv-SE"/>
        </w:rPr>
        <w:t xml:space="preserve"> innerveras av </w:t>
      </w:r>
      <w:r w:rsidRPr="00974B19">
        <w:rPr>
          <w:rFonts w:ascii="Calibri" w:hAnsi="Calibri"/>
          <w:shd w:val="clear" w:color="auto" w:fill="FFFFFF"/>
          <w:lang w:eastAsia="sv-SE"/>
        </w:rPr>
        <w:t>VII (facialis)</w:t>
      </w:r>
    </w:p>
    <w:p w14:paraId="06CD7986" w14:textId="3085B250" w:rsidR="00804E00" w:rsidRPr="00974B19" w:rsidRDefault="00533FDC" w:rsidP="00661B1E">
      <w:pPr>
        <w:spacing w:after="200" w:line="276" w:lineRule="auto"/>
        <w:rPr>
          <w:rFonts w:ascii="Calibri" w:hAnsi="Calibri"/>
          <w:lang w:eastAsia="sv-SE"/>
        </w:rPr>
      </w:pPr>
      <w:r w:rsidRPr="00974B19">
        <w:rPr>
          <w:rFonts w:ascii="Calibri" w:hAnsi="Calibri" w:cs="Arial"/>
          <w:b/>
          <w:i/>
          <w:shd w:val="clear" w:color="auto" w:fill="FFFFFF"/>
          <w:lang w:eastAsia="sv-SE"/>
        </w:rPr>
        <w:br/>
      </w:r>
      <w:r w:rsidR="00804E00" w:rsidRPr="00974B19">
        <w:rPr>
          <w:rFonts w:ascii="Calibri" w:hAnsi="Calibri" w:cs="Arial"/>
          <w:b/>
          <w:i/>
          <w:shd w:val="clear" w:color="auto" w:fill="FFFFFF"/>
          <w:lang w:eastAsia="sv-SE"/>
        </w:rPr>
        <w:t>Kärl</w:t>
      </w:r>
    </w:p>
    <w:p w14:paraId="13BBB883" w14:textId="01F7373E" w:rsidR="00804E00" w:rsidRPr="00974B19" w:rsidRDefault="00533FDC" w:rsidP="00661B1E">
      <w:pPr>
        <w:pStyle w:val="Liststycke"/>
        <w:numPr>
          <w:ilvl w:val="0"/>
          <w:numId w:val="4"/>
        </w:numPr>
        <w:spacing w:after="200" w:line="276" w:lineRule="auto"/>
        <w:rPr>
          <w:rFonts w:ascii="Calibri" w:hAnsi="Calibri" w:cs="Arial"/>
          <w:b/>
          <w:i/>
          <w:lang w:eastAsia="sv-SE"/>
        </w:rPr>
      </w:pPr>
      <w:r w:rsidRPr="00974B19">
        <w:rPr>
          <w:rFonts w:ascii="Calibri" w:hAnsi="Calibri" w:cs="Arial"/>
          <w:lang w:eastAsia="sv-SE"/>
        </w:rPr>
        <w:t xml:space="preserve">A. </w:t>
      </w:r>
      <w:proofErr w:type="gramStart"/>
      <w:r w:rsidR="00804E00" w:rsidRPr="00974B19">
        <w:rPr>
          <w:rFonts w:ascii="Calibri" w:hAnsi="Calibri" w:cs="Arial"/>
          <w:lang w:eastAsia="sv-SE"/>
        </w:rPr>
        <w:t>lingualis / sublingualis</w:t>
      </w:r>
      <w:proofErr w:type="gramEnd"/>
      <w:r w:rsidR="00804E00" w:rsidRPr="00974B19">
        <w:rPr>
          <w:rFonts w:ascii="Calibri" w:hAnsi="Calibri" w:cs="Arial"/>
          <w:lang w:eastAsia="sv-SE"/>
        </w:rPr>
        <w:t xml:space="preserve"> (från a. carotis externa)</w:t>
      </w:r>
    </w:p>
    <w:p w14:paraId="23A24139" w14:textId="4F6D2FEA" w:rsidR="00804E00" w:rsidRPr="00974B19" w:rsidRDefault="00533FDC" w:rsidP="00661B1E">
      <w:pPr>
        <w:pStyle w:val="Liststycke"/>
        <w:numPr>
          <w:ilvl w:val="0"/>
          <w:numId w:val="4"/>
        </w:numPr>
        <w:spacing w:after="200" w:line="276" w:lineRule="auto"/>
        <w:rPr>
          <w:rFonts w:ascii="Calibri" w:hAnsi="Calibri" w:cs="Arial"/>
          <w:b/>
          <w:i/>
          <w:lang w:eastAsia="sv-SE"/>
        </w:rPr>
      </w:pPr>
      <w:r w:rsidRPr="00974B19">
        <w:rPr>
          <w:rFonts w:ascii="Calibri" w:hAnsi="Calibri" w:cs="Arial"/>
          <w:lang w:eastAsia="sv-SE"/>
        </w:rPr>
        <w:t>V</w:t>
      </w:r>
      <w:r w:rsidR="00804E00" w:rsidRPr="00974B19">
        <w:rPr>
          <w:rFonts w:ascii="Calibri" w:hAnsi="Calibri" w:cs="Arial"/>
          <w:lang w:eastAsia="sv-SE"/>
        </w:rPr>
        <w:t>. lingualis (från v. jugularis interna)</w:t>
      </w:r>
    </w:p>
    <w:p w14:paraId="26E4CA37" w14:textId="55F7C3E3" w:rsidR="00804E00" w:rsidRPr="00974B19" w:rsidRDefault="00533FDC" w:rsidP="00661B1E">
      <w:pPr>
        <w:pStyle w:val="Liststycke"/>
        <w:numPr>
          <w:ilvl w:val="0"/>
          <w:numId w:val="4"/>
        </w:numPr>
        <w:spacing w:after="200" w:line="276" w:lineRule="auto"/>
        <w:rPr>
          <w:rFonts w:ascii="Calibri" w:hAnsi="Calibri" w:cs="Arial"/>
          <w:b/>
          <w:i/>
          <w:lang w:eastAsia="sv-SE"/>
        </w:rPr>
      </w:pPr>
      <w:r w:rsidRPr="00974B19">
        <w:rPr>
          <w:rFonts w:ascii="Calibri" w:hAnsi="Calibri" w:cs="Arial"/>
          <w:lang w:eastAsia="sv-SE"/>
        </w:rPr>
        <w:t>A</w:t>
      </w:r>
      <w:r w:rsidR="00804E00" w:rsidRPr="00974B19">
        <w:rPr>
          <w:rFonts w:ascii="Calibri" w:hAnsi="Calibri" w:cs="Arial"/>
          <w:lang w:eastAsia="sv-SE"/>
        </w:rPr>
        <w:t>. och v. submentalis</w:t>
      </w:r>
      <w:r w:rsidRPr="00974B19">
        <w:rPr>
          <w:rFonts w:ascii="Calibri" w:hAnsi="Calibri" w:cs="Arial"/>
          <w:lang w:eastAsia="sv-SE"/>
        </w:rPr>
        <w:br/>
      </w:r>
    </w:p>
    <w:p w14:paraId="35748376" w14:textId="75F7AB43" w:rsidR="00804E00" w:rsidRPr="00974B19" w:rsidRDefault="00804E00" w:rsidP="00661B1E">
      <w:pPr>
        <w:spacing w:line="276" w:lineRule="auto"/>
        <w:rPr>
          <w:rFonts w:ascii="Calibri" w:hAnsi="Calibri" w:cs="Arial"/>
          <w:b/>
          <w:shd w:val="clear" w:color="auto" w:fill="FFFFFF"/>
          <w:lang w:eastAsia="sv-SE"/>
        </w:rPr>
      </w:pPr>
      <w:r w:rsidRPr="00974B19">
        <w:rPr>
          <w:rFonts w:ascii="Calibri" w:hAnsi="Calibri" w:cs="Arial"/>
          <w:b/>
          <w:shd w:val="clear" w:color="auto" w:fill="FFFFFF"/>
          <w:lang w:eastAsia="sv-SE"/>
        </w:rPr>
        <w:lastRenderedPageBreak/>
        <w:t>* Ange funktion och innervation av m. orbicularis oris samt m. buccinator. Vilka större blodkärl försörjer dessa muskler? Varför bör du som tandläkare känna till dessa? (5p)</w:t>
      </w:r>
    </w:p>
    <w:p w14:paraId="2DF152A2" w14:textId="77777777" w:rsidR="009362C5" w:rsidRPr="00974B19" w:rsidRDefault="009362C5" w:rsidP="00661B1E">
      <w:pPr>
        <w:spacing w:line="276" w:lineRule="auto"/>
        <w:rPr>
          <w:rFonts w:ascii="Calibri" w:hAnsi="Calibri" w:cs="Arial"/>
          <w:lang w:eastAsia="sv-SE"/>
        </w:rPr>
      </w:pPr>
    </w:p>
    <w:p w14:paraId="51E4119E" w14:textId="77777777" w:rsidR="00804E00" w:rsidRPr="00974B19" w:rsidRDefault="00804E00" w:rsidP="00661B1E">
      <w:pPr>
        <w:spacing w:line="276" w:lineRule="auto"/>
        <w:rPr>
          <w:rFonts w:ascii="Calibri" w:hAnsi="Calibri" w:cs="Arial"/>
          <w:b/>
          <w:i/>
          <w:lang w:eastAsia="sv-SE"/>
        </w:rPr>
      </w:pPr>
      <w:r w:rsidRPr="00974B19">
        <w:rPr>
          <w:rFonts w:ascii="Calibri" w:hAnsi="Calibri" w:cs="Arial"/>
          <w:b/>
          <w:i/>
          <w:shd w:val="clear" w:color="auto" w:fill="FFFFFF"/>
          <w:lang w:eastAsia="sv-SE"/>
        </w:rPr>
        <w:t>M. orbicularis oris </w:t>
      </w:r>
    </w:p>
    <w:p w14:paraId="3584CCBD" w14:textId="77777777" w:rsidR="00804E00" w:rsidRPr="00974B19" w:rsidRDefault="00804E00" w:rsidP="00661B1E">
      <w:pPr>
        <w:pStyle w:val="Liststycke"/>
        <w:numPr>
          <w:ilvl w:val="0"/>
          <w:numId w:val="5"/>
        </w:numPr>
        <w:spacing w:after="200" w:line="276" w:lineRule="auto"/>
        <w:rPr>
          <w:rFonts w:ascii="Calibri" w:hAnsi="Calibri" w:cs="Arial"/>
          <w:lang w:eastAsia="sv-SE"/>
        </w:rPr>
      </w:pPr>
      <w:r w:rsidRPr="00974B19">
        <w:rPr>
          <w:rFonts w:ascii="Calibri" w:hAnsi="Calibri" w:cs="Arial"/>
          <w:b/>
          <w:i/>
          <w:shd w:val="clear" w:color="auto" w:fill="FFFFFF"/>
          <w:lang w:eastAsia="sv-SE"/>
        </w:rPr>
        <w:t>Funktion</w:t>
      </w:r>
      <w:r w:rsidRPr="00974B19">
        <w:rPr>
          <w:rFonts w:ascii="Calibri" w:hAnsi="Calibri" w:cs="Arial"/>
          <w:shd w:val="clear" w:color="auto" w:fill="FFFFFF"/>
          <w:lang w:eastAsia="sv-SE"/>
        </w:rPr>
        <w:t>: ringformig muskel som sluter munnen (pressar läpparna samman, putar med dem och håller emot då man blåser.)</w:t>
      </w:r>
    </w:p>
    <w:p w14:paraId="42AF4F8B" w14:textId="77777777" w:rsidR="00804E00" w:rsidRPr="00974B19" w:rsidRDefault="00804E00" w:rsidP="00661B1E">
      <w:pPr>
        <w:pStyle w:val="Liststycke"/>
        <w:numPr>
          <w:ilvl w:val="0"/>
          <w:numId w:val="5"/>
        </w:numPr>
        <w:spacing w:after="200" w:line="276" w:lineRule="auto"/>
        <w:rPr>
          <w:rFonts w:ascii="Calibri" w:hAnsi="Calibri" w:cs="Arial"/>
          <w:lang w:eastAsia="sv-SE"/>
        </w:rPr>
      </w:pPr>
      <w:r w:rsidRPr="00974B19">
        <w:rPr>
          <w:rFonts w:ascii="Calibri" w:hAnsi="Calibri" w:cs="Arial"/>
          <w:b/>
          <w:i/>
          <w:shd w:val="clear" w:color="auto" w:fill="FFFFFF"/>
          <w:lang w:eastAsia="sv-SE"/>
        </w:rPr>
        <w:t>Innervation:</w:t>
      </w:r>
      <w:r w:rsidRPr="00974B19">
        <w:rPr>
          <w:rFonts w:ascii="Calibri" w:hAnsi="Calibri" w:cs="Arial"/>
          <w:shd w:val="clear" w:color="auto" w:fill="FFFFFF"/>
          <w:lang w:eastAsia="sv-SE"/>
        </w:rPr>
        <w:t xml:space="preserve"> motoriskt från VII (facialis). Sensorisk av den buckala grenen av V:3 </w:t>
      </w:r>
    </w:p>
    <w:p w14:paraId="5A8B5C04" w14:textId="77777777" w:rsidR="00804E00" w:rsidRPr="00974B19" w:rsidRDefault="00804E00" w:rsidP="00661B1E">
      <w:pPr>
        <w:pStyle w:val="Liststycke"/>
        <w:numPr>
          <w:ilvl w:val="0"/>
          <w:numId w:val="5"/>
        </w:numPr>
        <w:spacing w:after="200" w:line="276" w:lineRule="auto"/>
        <w:rPr>
          <w:rFonts w:ascii="Calibri" w:hAnsi="Calibri" w:cs="Arial"/>
          <w:lang w:eastAsia="sv-SE"/>
        </w:rPr>
      </w:pPr>
      <w:r w:rsidRPr="00974B19">
        <w:rPr>
          <w:rFonts w:ascii="Calibri" w:hAnsi="Calibri" w:cs="Arial"/>
          <w:b/>
          <w:i/>
          <w:shd w:val="clear" w:color="auto" w:fill="FFFFFF"/>
          <w:lang w:eastAsia="sv-SE"/>
        </w:rPr>
        <w:t xml:space="preserve">Blodkärl: </w:t>
      </w:r>
      <w:r w:rsidRPr="00974B19">
        <w:rPr>
          <w:rFonts w:ascii="Calibri" w:hAnsi="Calibri" w:cs="Arial"/>
          <w:shd w:val="clear" w:color="auto" w:fill="FFFFFF"/>
          <w:lang w:eastAsia="sv-SE"/>
        </w:rPr>
        <w:t>a och v facialis</w:t>
      </w:r>
    </w:p>
    <w:p w14:paraId="1DFBE8F8" w14:textId="77777777" w:rsidR="009362C5" w:rsidRPr="00974B19" w:rsidRDefault="009362C5" w:rsidP="00661B1E">
      <w:pPr>
        <w:spacing w:line="276" w:lineRule="auto"/>
        <w:rPr>
          <w:rFonts w:ascii="Calibri" w:hAnsi="Calibri" w:cs="Arial"/>
          <w:b/>
          <w:i/>
          <w:shd w:val="clear" w:color="auto" w:fill="FFFFFF"/>
          <w:lang w:eastAsia="sv-SE"/>
        </w:rPr>
      </w:pPr>
    </w:p>
    <w:p w14:paraId="2F55DB19" w14:textId="77777777" w:rsidR="00804E00" w:rsidRPr="00974B19" w:rsidRDefault="00804E00" w:rsidP="00661B1E">
      <w:pPr>
        <w:spacing w:line="276" w:lineRule="auto"/>
        <w:rPr>
          <w:rFonts w:ascii="Calibri" w:hAnsi="Calibri" w:cs="Arial"/>
          <w:lang w:eastAsia="sv-SE"/>
        </w:rPr>
      </w:pPr>
      <w:r w:rsidRPr="00974B19">
        <w:rPr>
          <w:rFonts w:ascii="Calibri" w:hAnsi="Calibri" w:cs="Arial"/>
          <w:b/>
          <w:i/>
          <w:shd w:val="clear" w:color="auto" w:fill="FFFFFF"/>
          <w:lang w:eastAsia="sv-SE"/>
        </w:rPr>
        <w:t>M. buccinator - ”trumpetarmuskeln”, kindmuskeln</w:t>
      </w:r>
    </w:p>
    <w:p w14:paraId="0BC3192A" w14:textId="77777777" w:rsidR="00804E00" w:rsidRPr="00974B19" w:rsidRDefault="00804E00" w:rsidP="00661B1E">
      <w:pPr>
        <w:pStyle w:val="Liststycke"/>
        <w:numPr>
          <w:ilvl w:val="0"/>
          <w:numId w:val="6"/>
        </w:numPr>
        <w:spacing w:after="200" w:line="276" w:lineRule="auto"/>
        <w:rPr>
          <w:rFonts w:ascii="Calibri" w:hAnsi="Calibri" w:cs="Arial"/>
          <w:lang w:eastAsia="sv-SE"/>
        </w:rPr>
      </w:pPr>
      <w:r w:rsidRPr="00974B19">
        <w:rPr>
          <w:rFonts w:ascii="Calibri" w:hAnsi="Calibri" w:cs="Arial"/>
          <w:b/>
          <w:i/>
          <w:shd w:val="clear" w:color="auto" w:fill="FFFFFF"/>
          <w:lang w:eastAsia="sv-SE"/>
        </w:rPr>
        <w:t>Funktion</w:t>
      </w:r>
      <w:r w:rsidRPr="00974B19">
        <w:rPr>
          <w:rFonts w:ascii="Calibri" w:hAnsi="Calibri" w:cs="Arial"/>
          <w:shd w:val="clear" w:color="auto" w:fill="FFFFFF"/>
          <w:lang w:eastAsia="sv-SE"/>
        </w:rPr>
        <w:t>: stabiliserar kinden, stramar åt, används då vi tuggar, håller maten på plats. </w:t>
      </w:r>
    </w:p>
    <w:p w14:paraId="56A913E2" w14:textId="77777777" w:rsidR="00804E00" w:rsidRPr="00974B19" w:rsidRDefault="00804E00" w:rsidP="00661B1E">
      <w:pPr>
        <w:pStyle w:val="Liststycke"/>
        <w:numPr>
          <w:ilvl w:val="0"/>
          <w:numId w:val="6"/>
        </w:numPr>
        <w:spacing w:after="200" w:line="276" w:lineRule="auto"/>
        <w:rPr>
          <w:rFonts w:ascii="Calibri" w:hAnsi="Calibri" w:cs="Arial"/>
          <w:lang w:eastAsia="sv-SE"/>
        </w:rPr>
      </w:pPr>
      <w:r w:rsidRPr="00974B19">
        <w:rPr>
          <w:rFonts w:ascii="Calibri" w:hAnsi="Calibri" w:cs="Arial"/>
          <w:b/>
          <w:i/>
          <w:shd w:val="clear" w:color="auto" w:fill="FFFFFF"/>
          <w:lang w:eastAsia="sv-SE"/>
        </w:rPr>
        <w:t>Innervation</w:t>
      </w:r>
      <w:r w:rsidRPr="00974B19">
        <w:rPr>
          <w:rFonts w:ascii="Calibri" w:hAnsi="Calibri" w:cs="Arial"/>
          <w:shd w:val="clear" w:color="auto" w:fill="FFFFFF"/>
          <w:lang w:eastAsia="sv-SE"/>
        </w:rPr>
        <w:t>: motoriskt från VII (facialis). Sensorisk av den buckala grenen av V:3 </w:t>
      </w:r>
    </w:p>
    <w:p w14:paraId="6A375931" w14:textId="4282A0C9" w:rsidR="0077657A" w:rsidRPr="00974B19" w:rsidRDefault="00804E00" w:rsidP="00661B1E">
      <w:pPr>
        <w:pStyle w:val="Liststycke"/>
        <w:numPr>
          <w:ilvl w:val="0"/>
          <w:numId w:val="6"/>
        </w:numPr>
        <w:spacing w:after="200" w:line="276" w:lineRule="auto"/>
        <w:rPr>
          <w:rFonts w:ascii="Calibri" w:hAnsi="Calibri" w:cs="Arial"/>
          <w:lang w:eastAsia="sv-SE"/>
        </w:rPr>
      </w:pPr>
      <w:r w:rsidRPr="00974B19">
        <w:rPr>
          <w:rFonts w:ascii="Calibri" w:hAnsi="Calibri" w:cs="Arial"/>
          <w:b/>
          <w:i/>
          <w:shd w:val="clear" w:color="auto" w:fill="FFFFFF"/>
          <w:lang w:eastAsia="sv-SE"/>
        </w:rPr>
        <w:t>Blodkärl</w:t>
      </w:r>
      <w:r w:rsidRPr="00974B19">
        <w:rPr>
          <w:rFonts w:ascii="Calibri" w:hAnsi="Calibri" w:cs="Arial"/>
          <w:shd w:val="clear" w:color="auto" w:fill="FFFFFF"/>
          <w:lang w:eastAsia="sv-SE"/>
        </w:rPr>
        <w:t>: a buccalis från a. maxillaris och v facialis</w:t>
      </w:r>
    </w:p>
    <w:p w14:paraId="5636E8FC" w14:textId="77777777" w:rsidR="0077657A" w:rsidRPr="00974B19" w:rsidRDefault="0077657A" w:rsidP="00661B1E">
      <w:pPr>
        <w:spacing w:line="276" w:lineRule="auto"/>
        <w:rPr>
          <w:rFonts w:ascii="Calibri" w:hAnsi="Calibri" w:cs="Arial"/>
          <w:shd w:val="clear" w:color="auto" w:fill="FFFFFF"/>
          <w:lang w:eastAsia="sv-SE"/>
        </w:rPr>
      </w:pPr>
      <w:r w:rsidRPr="00974B19">
        <w:rPr>
          <w:rFonts w:ascii="Calibri" w:hAnsi="Calibri" w:cs="Arial"/>
          <w:shd w:val="clear" w:color="auto" w:fill="FFFFFF"/>
          <w:lang w:eastAsia="sv-SE"/>
        </w:rPr>
        <w:t>Kunskap om anatomi och fysiologi ingår i tandläkarens arbete. Det påverkar hur ingrepp ska göras, var de ska göras och om de ska göras. Till exempel var bedövning ska läggas.</w:t>
      </w:r>
    </w:p>
    <w:p w14:paraId="6865A1C3" w14:textId="77777777" w:rsidR="0077657A" w:rsidRPr="00974B19" w:rsidRDefault="0077657A" w:rsidP="00661B1E">
      <w:pPr>
        <w:spacing w:line="276" w:lineRule="auto"/>
        <w:rPr>
          <w:rFonts w:ascii="Calibri" w:hAnsi="Calibri" w:cs="Arial"/>
          <w:shd w:val="clear" w:color="auto" w:fill="FFFFFF"/>
          <w:lang w:eastAsia="sv-SE"/>
        </w:rPr>
      </w:pPr>
    </w:p>
    <w:p w14:paraId="6C7D96ED" w14:textId="77777777" w:rsidR="0077657A" w:rsidRPr="00974B19" w:rsidRDefault="0077657A" w:rsidP="00661B1E">
      <w:pPr>
        <w:spacing w:line="276" w:lineRule="auto"/>
        <w:rPr>
          <w:rFonts w:ascii="Calibri" w:hAnsi="Calibri" w:cs="Arial"/>
          <w:lang w:eastAsia="sv-SE"/>
        </w:rPr>
      </w:pPr>
      <w:r w:rsidRPr="00974B19">
        <w:rPr>
          <w:rFonts w:ascii="Calibri" w:hAnsi="Calibri" w:cs="Arial"/>
          <w:shd w:val="clear" w:color="auto" w:fill="FFFFFF"/>
          <w:lang w:eastAsia="sv-SE"/>
        </w:rPr>
        <w:t>M. pharyngeal constrictor, m. buccinator och m. orbicularis oris bildar en funktionell enhet. Muskelgruppen har en viktig roll i vissa orofaciala funktioner. Problem med denna muskelgrupp kan till exempel leda till att sväljningen inte fungerar ordentligt. </w:t>
      </w:r>
    </w:p>
    <w:p w14:paraId="094218BD" w14:textId="77777777" w:rsidR="0077657A" w:rsidRPr="00974B19" w:rsidRDefault="0077657A" w:rsidP="00661B1E">
      <w:pPr>
        <w:spacing w:line="276" w:lineRule="auto"/>
        <w:rPr>
          <w:rFonts w:ascii="Calibri" w:hAnsi="Calibri" w:cs="Arial"/>
          <w:b/>
          <w:color w:val="FF0000"/>
          <w:shd w:val="clear" w:color="auto" w:fill="FFFFFF"/>
          <w:lang w:eastAsia="sv-SE"/>
        </w:rPr>
      </w:pPr>
    </w:p>
    <w:p w14:paraId="1EBB9272" w14:textId="77777777" w:rsidR="0077657A" w:rsidRPr="00974B19" w:rsidRDefault="0077657A" w:rsidP="00661B1E">
      <w:pPr>
        <w:spacing w:line="276" w:lineRule="auto"/>
        <w:rPr>
          <w:rFonts w:ascii="Calibri" w:hAnsi="Calibri" w:cs="Arial"/>
          <w:b/>
          <w:lang w:eastAsia="sv-SE"/>
        </w:rPr>
      </w:pPr>
      <w:r w:rsidRPr="00974B19">
        <w:rPr>
          <w:rFonts w:ascii="Calibri" w:hAnsi="Calibri" w:cs="Arial"/>
          <w:b/>
          <w:shd w:val="clear" w:color="auto" w:fill="FFFFFF"/>
          <w:lang w:eastAsia="sv-SE"/>
        </w:rPr>
        <w:t>* Namnge i ordning samtliga kranialnerver och huruvida de är sensoriska/motoriska autonoma (sympatiska/parasympatiska)! (6p)</w:t>
      </w:r>
      <w:r w:rsidRPr="00974B19">
        <w:rPr>
          <w:rFonts w:ascii="Calibri" w:hAnsi="Calibri" w:cs="Arial"/>
          <w:b/>
          <w:lang w:eastAsia="sv-SE"/>
        </w:rPr>
        <w:br/>
      </w:r>
    </w:p>
    <w:tbl>
      <w:tblPr>
        <w:tblW w:w="0" w:type="auto"/>
        <w:tblInd w:w="15" w:type="dxa"/>
        <w:shd w:val="clear" w:color="auto" w:fill="FFFFFF"/>
        <w:tblCellMar>
          <w:top w:w="15" w:type="dxa"/>
          <w:left w:w="15" w:type="dxa"/>
          <w:bottom w:w="15" w:type="dxa"/>
          <w:right w:w="15" w:type="dxa"/>
        </w:tblCellMar>
        <w:tblLook w:val="04A0" w:firstRow="1" w:lastRow="0" w:firstColumn="1" w:lastColumn="0" w:noHBand="0" w:noVBand="1"/>
      </w:tblPr>
      <w:tblGrid>
        <w:gridCol w:w="2357"/>
        <w:gridCol w:w="2004"/>
      </w:tblGrid>
      <w:tr w:rsidR="0077657A" w:rsidRPr="00974B19" w14:paraId="7AEBEC8C"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1CEDDC09" w14:textId="2E6EA80C" w:rsidR="0077657A" w:rsidRPr="00974B19" w:rsidRDefault="00E27973" w:rsidP="00661B1E">
            <w:pPr>
              <w:spacing w:line="276" w:lineRule="auto"/>
              <w:rPr>
                <w:rFonts w:ascii="Calibri" w:hAnsi="Calibri" w:cs="Arial"/>
                <w:b/>
                <w:i/>
                <w:lang w:eastAsia="sv-SE"/>
              </w:rPr>
            </w:pPr>
            <w:r w:rsidRPr="00974B19">
              <w:rPr>
                <w:rFonts w:ascii="Calibri" w:hAnsi="Calibri" w:cs="Arial"/>
                <w:b/>
                <w:i/>
                <w:lang w:eastAsia="sv-SE"/>
              </w:rPr>
              <w:t>Namn/CN</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6C1EF6B8" w14:textId="60A3201D" w:rsidR="0077657A" w:rsidRPr="00974B19" w:rsidRDefault="00E27973" w:rsidP="00661B1E">
            <w:pPr>
              <w:spacing w:line="276" w:lineRule="auto"/>
              <w:rPr>
                <w:rFonts w:ascii="Calibri" w:hAnsi="Calibri" w:cs="Arial"/>
                <w:b/>
                <w:i/>
                <w:lang w:eastAsia="sv-SE"/>
              </w:rPr>
            </w:pPr>
            <w:r w:rsidRPr="00974B19">
              <w:rPr>
                <w:rFonts w:ascii="Calibri" w:hAnsi="Calibri" w:cs="Arial"/>
                <w:b/>
                <w:i/>
                <w:lang w:eastAsia="sv-SE"/>
              </w:rPr>
              <w:t>Sensorisk/Motorisk</w:t>
            </w:r>
            <w:r w:rsidR="0077657A" w:rsidRPr="00974B19">
              <w:rPr>
                <w:rFonts w:ascii="Calibri" w:hAnsi="Calibri" w:cs="Arial"/>
                <w:b/>
                <w:i/>
                <w:lang w:eastAsia="sv-SE"/>
              </w:rPr>
              <w:t> </w:t>
            </w:r>
          </w:p>
        </w:tc>
      </w:tr>
      <w:tr w:rsidR="0077657A" w:rsidRPr="00974B19" w14:paraId="7664CE6D"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47DEB2DE"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I Olfactorius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4580B9CD"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Sensorisk</w:t>
            </w:r>
          </w:p>
        </w:tc>
      </w:tr>
      <w:tr w:rsidR="0077657A" w:rsidRPr="00974B19" w14:paraId="2220434C"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14502D74"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II Opticus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62EC665F"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Sensorisk</w:t>
            </w:r>
          </w:p>
        </w:tc>
      </w:tr>
      <w:tr w:rsidR="0077657A" w:rsidRPr="00974B19" w14:paraId="1D7FA51A"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4AC28CF5"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III Oculomotorius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24A65E62"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Motorisk</w:t>
            </w:r>
          </w:p>
        </w:tc>
      </w:tr>
      <w:tr w:rsidR="0077657A" w:rsidRPr="00974B19" w14:paraId="49BBB4D3"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44EDA592"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IV Trochlearis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6BF5A4AF"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Motorisk </w:t>
            </w:r>
          </w:p>
        </w:tc>
      </w:tr>
      <w:tr w:rsidR="0077657A" w:rsidRPr="00974B19" w14:paraId="00E938C0"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4114E82E"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V Trigeminus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5A1C0B45" w14:textId="77777777" w:rsidR="0077657A" w:rsidRPr="00974B19" w:rsidRDefault="0077657A" w:rsidP="00661B1E">
            <w:pPr>
              <w:tabs>
                <w:tab w:val="left" w:pos="1291"/>
              </w:tabs>
              <w:spacing w:line="276" w:lineRule="auto"/>
              <w:rPr>
                <w:rFonts w:ascii="Calibri" w:hAnsi="Calibri" w:cs="Arial"/>
                <w:lang w:eastAsia="sv-SE"/>
              </w:rPr>
            </w:pPr>
            <w:r w:rsidRPr="00974B19">
              <w:rPr>
                <w:rFonts w:ascii="Calibri" w:hAnsi="Calibri" w:cs="Arial"/>
                <w:lang w:eastAsia="sv-SE"/>
              </w:rPr>
              <w:t>Blandat</w:t>
            </w:r>
            <w:r w:rsidRPr="00974B19">
              <w:rPr>
                <w:rFonts w:ascii="Calibri" w:hAnsi="Calibri" w:cs="Arial"/>
                <w:lang w:eastAsia="sv-SE"/>
              </w:rPr>
              <w:tab/>
            </w:r>
          </w:p>
        </w:tc>
      </w:tr>
      <w:tr w:rsidR="0077657A" w:rsidRPr="00974B19" w14:paraId="698D6E8F"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0E32D9B2"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VI Abducens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4FD64121"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Motorisk </w:t>
            </w:r>
          </w:p>
        </w:tc>
      </w:tr>
      <w:tr w:rsidR="0077657A" w:rsidRPr="00974B19" w14:paraId="3BBCAA62"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71D744C1"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VII Facialis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6A759406"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Blandat</w:t>
            </w:r>
          </w:p>
        </w:tc>
      </w:tr>
      <w:tr w:rsidR="0077657A" w:rsidRPr="00974B19" w14:paraId="6CBF1F83"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4FE14346"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VIII Vestibulo-cochlearis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0FDEADD3"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Sensorisk</w:t>
            </w:r>
          </w:p>
        </w:tc>
      </w:tr>
      <w:tr w:rsidR="0077657A" w:rsidRPr="00974B19" w14:paraId="689C2BC2"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7B28D6B4"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IX Glossopharyngeus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68C1A9CE"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Blandat</w:t>
            </w:r>
          </w:p>
        </w:tc>
      </w:tr>
      <w:tr w:rsidR="0077657A" w:rsidRPr="00974B19" w14:paraId="560ADE19"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4A47AF35"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X Vagus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3B195627"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Blandat</w:t>
            </w:r>
          </w:p>
        </w:tc>
      </w:tr>
      <w:tr w:rsidR="0077657A" w:rsidRPr="00974B19" w14:paraId="654C9B53"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79F74D4E"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XI Accessorius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1F5D9C94"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Motorisk</w:t>
            </w:r>
          </w:p>
        </w:tc>
      </w:tr>
      <w:tr w:rsidR="0077657A" w:rsidRPr="00974B19" w14:paraId="5D2953EE" w14:textId="77777777" w:rsidTr="00F8252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46EFBCE2"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XII Hypoglossus </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14:paraId="762DFBFF"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Motorisk</w:t>
            </w:r>
          </w:p>
        </w:tc>
      </w:tr>
    </w:tbl>
    <w:p w14:paraId="1585B9B0" w14:textId="77777777" w:rsidR="0077657A" w:rsidRPr="00974B19" w:rsidRDefault="0077657A" w:rsidP="00661B1E">
      <w:pPr>
        <w:spacing w:line="276" w:lineRule="auto"/>
        <w:rPr>
          <w:rFonts w:ascii="Calibri" w:hAnsi="Calibri" w:cs="Arial"/>
          <w:lang w:eastAsia="sv-SE"/>
        </w:rPr>
      </w:pPr>
    </w:p>
    <w:p w14:paraId="463161D0"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Oh Oh Oh To Touch And Feel Very Good Velvet AH</w:t>
      </w:r>
    </w:p>
    <w:p w14:paraId="6F825056" w14:textId="3B22AA69"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Some Say Money Matters But My Brother Says Big Brains Matter More</w:t>
      </w:r>
    </w:p>
    <w:p w14:paraId="47BBC70D" w14:textId="6C1FC945" w:rsidR="0077657A" w:rsidRPr="00974B19" w:rsidRDefault="0077657A" w:rsidP="00661B1E">
      <w:pPr>
        <w:spacing w:line="276" w:lineRule="auto"/>
        <w:rPr>
          <w:rFonts w:ascii="Calibri" w:hAnsi="Calibri" w:cs="Arial"/>
          <w:b/>
          <w:shd w:val="clear" w:color="auto" w:fill="FFFFFF"/>
          <w:lang w:eastAsia="sv-SE"/>
        </w:rPr>
      </w:pPr>
    </w:p>
    <w:p w14:paraId="12A463E5" w14:textId="508142A9" w:rsidR="0077657A" w:rsidRPr="00974B19" w:rsidRDefault="0077657A" w:rsidP="00661B1E">
      <w:pPr>
        <w:spacing w:line="276" w:lineRule="auto"/>
        <w:rPr>
          <w:rFonts w:ascii="Calibri" w:hAnsi="Calibri" w:cs="Arial"/>
          <w:shd w:val="clear" w:color="auto" w:fill="FFFFFF"/>
          <w:lang w:eastAsia="sv-SE"/>
        </w:rPr>
      </w:pPr>
      <w:r w:rsidRPr="00974B19">
        <w:rPr>
          <w:rFonts w:ascii="Calibri" w:hAnsi="Calibri" w:cs="Arial"/>
          <w:lang w:eastAsia="sv-SE"/>
        </w:rPr>
        <w:t xml:space="preserve">* </w:t>
      </w:r>
      <w:r w:rsidRPr="00974B19">
        <w:rPr>
          <w:rFonts w:ascii="Calibri" w:hAnsi="Calibri" w:cs="Arial"/>
          <w:b/>
          <w:shd w:val="clear" w:color="auto" w:fill="FFFFFF"/>
          <w:lang w:eastAsia="sv-SE"/>
        </w:rPr>
        <w:t>Med en enkel skiss beskriv vägen som synintryck tar. Du skall ha med rätta namnen (latin) och rätta platsen för: lins, näthinna, synnerv, synbana med dess förlopp, slutstation. (5p)</w:t>
      </w:r>
      <w:r w:rsidRPr="00974B19">
        <w:rPr>
          <w:rFonts w:ascii="Calibri" w:hAnsi="Calibri" w:cs="Arial"/>
          <w:lang w:eastAsia="sv-SE"/>
        </w:rPr>
        <w:br/>
      </w:r>
      <w:r w:rsidRPr="00974B19">
        <w:rPr>
          <w:rFonts w:ascii="Calibri" w:hAnsi="Calibri" w:cs="Arial"/>
          <w:lang w:eastAsia="sv-SE"/>
        </w:rPr>
        <w:br/>
      </w:r>
      <w:r w:rsidR="00E27973" w:rsidRPr="00974B19">
        <w:rPr>
          <w:rFonts w:ascii="Calibri" w:hAnsi="Calibri"/>
          <w:noProof/>
          <w:lang w:eastAsia="sv-SE"/>
        </w:rPr>
        <w:drawing>
          <wp:inline distT="0" distB="0" distL="0" distR="0" wp14:anchorId="09E73194" wp14:editId="0565A8A0">
            <wp:extent cx="3014436" cy="2425147"/>
            <wp:effectExtent l="0" t="0" r="0" b="0"/>
            <wp:docPr id="11" name="Bildobjekt 11" descr="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17229" cy="2427394"/>
                    </a:xfrm>
                    <a:prstGeom prst="rect">
                      <a:avLst/>
                    </a:prstGeom>
                    <a:noFill/>
                    <a:ln>
                      <a:noFill/>
                    </a:ln>
                  </pic:spPr>
                </pic:pic>
              </a:graphicData>
            </a:graphic>
          </wp:inline>
        </w:drawing>
      </w:r>
      <w:r w:rsidRPr="00974B19">
        <w:rPr>
          <w:rFonts w:ascii="Calibri" w:hAnsi="Calibri"/>
          <w:noProof/>
          <w:shd w:val="clear" w:color="auto" w:fill="FFFFFF"/>
          <w:lang w:eastAsia="sv-SE"/>
        </w:rPr>
        <w:drawing>
          <wp:inline distT="0" distB="0" distL="0" distR="0" wp14:anchorId="54A7ED86" wp14:editId="495006D8">
            <wp:extent cx="2611255" cy="2806810"/>
            <wp:effectExtent l="0" t="0" r="0" b="0"/>
            <wp:docPr id="12" name="Bildobjekt 12" descr="g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11371" cy="2806934"/>
                    </a:xfrm>
                    <a:prstGeom prst="rect">
                      <a:avLst/>
                    </a:prstGeom>
                    <a:noFill/>
                    <a:ln>
                      <a:noFill/>
                    </a:ln>
                  </pic:spPr>
                </pic:pic>
              </a:graphicData>
            </a:graphic>
          </wp:inline>
        </w:drawing>
      </w:r>
      <w:r w:rsidRPr="00974B19">
        <w:rPr>
          <w:rFonts w:ascii="Calibri" w:hAnsi="Calibri" w:cs="Arial"/>
          <w:lang w:eastAsia="sv-SE"/>
        </w:rPr>
        <w:br/>
      </w:r>
      <w:r w:rsidRPr="00974B19">
        <w:rPr>
          <w:rFonts w:ascii="Calibri" w:hAnsi="Calibri" w:cs="Arial"/>
          <w:shd w:val="clear" w:color="auto" w:fill="FFFFFF"/>
          <w:lang w:eastAsia="sv-SE"/>
        </w:rPr>
        <w:t>lins = lens crystallina</w:t>
      </w:r>
      <w:r w:rsidRPr="00974B19">
        <w:rPr>
          <w:rFonts w:ascii="Calibri" w:hAnsi="Calibri" w:cs="Arial"/>
          <w:lang w:eastAsia="sv-SE"/>
        </w:rPr>
        <w:br/>
      </w:r>
      <w:r w:rsidRPr="00974B19">
        <w:rPr>
          <w:rFonts w:ascii="Calibri" w:hAnsi="Calibri" w:cs="Arial"/>
          <w:shd w:val="clear" w:color="auto" w:fill="FFFFFF"/>
          <w:lang w:eastAsia="sv-SE"/>
        </w:rPr>
        <w:t>näthinna = retina</w:t>
      </w:r>
      <w:r w:rsidRPr="00974B19">
        <w:rPr>
          <w:rFonts w:ascii="Calibri" w:hAnsi="Calibri" w:cs="Arial"/>
          <w:lang w:eastAsia="sv-SE"/>
        </w:rPr>
        <w:br/>
      </w:r>
      <w:r w:rsidRPr="00974B19">
        <w:rPr>
          <w:rFonts w:ascii="Calibri" w:hAnsi="Calibri" w:cs="Arial"/>
          <w:shd w:val="clear" w:color="auto" w:fill="FFFFFF"/>
          <w:lang w:eastAsia="sv-SE"/>
        </w:rPr>
        <w:t>synnerv = nervus opticus</w:t>
      </w:r>
      <w:r w:rsidRPr="00974B19">
        <w:rPr>
          <w:rFonts w:ascii="Calibri" w:hAnsi="Calibri" w:cs="Arial"/>
          <w:lang w:eastAsia="sv-SE"/>
        </w:rPr>
        <w:br/>
      </w:r>
      <w:r w:rsidRPr="00974B19">
        <w:rPr>
          <w:rFonts w:ascii="Calibri" w:hAnsi="Calibri" w:cs="Arial"/>
          <w:shd w:val="clear" w:color="auto" w:fill="FFFFFF"/>
          <w:lang w:eastAsia="sv-SE"/>
        </w:rPr>
        <w:t>synnervskorsningen = chiasma opticum</w:t>
      </w:r>
      <w:r w:rsidRPr="00974B19">
        <w:rPr>
          <w:rFonts w:ascii="Calibri" w:hAnsi="Calibri" w:cs="Arial"/>
          <w:lang w:eastAsia="sv-SE"/>
        </w:rPr>
        <w:br/>
      </w:r>
      <w:r w:rsidRPr="00974B19">
        <w:rPr>
          <w:rFonts w:ascii="Calibri" w:hAnsi="Calibri" w:cs="Arial"/>
          <w:shd w:val="clear" w:color="auto" w:fill="FFFFFF"/>
          <w:lang w:eastAsia="sv-SE"/>
        </w:rPr>
        <w:t>synsträng = tractus opticus</w:t>
      </w:r>
      <w:r w:rsidRPr="00974B19">
        <w:rPr>
          <w:rFonts w:ascii="Calibri" w:hAnsi="Calibri" w:cs="Arial"/>
          <w:lang w:eastAsia="sv-SE"/>
        </w:rPr>
        <w:br/>
      </w:r>
      <w:r w:rsidRPr="00974B19">
        <w:rPr>
          <w:rFonts w:ascii="Calibri" w:hAnsi="Calibri" w:cs="Arial"/>
          <w:shd w:val="clear" w:color="auto" w:fill="FFFFFF"/>
          <w:lang w:eastAsia="sv-SE"/>
        </w:rPr>
        <w:t>syncentrum / primära synbarken = area striata</w:t>
      </w:r>
    </w:p>
    <w:p w14:paraId="6CB0A2F6" w14:textId="77777777" w:rsidR="0077657A" w:rsidRPr="00974B19" w:rsidRDefault="0077657A" w:rsidP="00661B1E">
      <w:pPr>
        <w:spacing w:line="276" w:lineRule="auto"/>
        <w:rPr>
          <w:rFonts w:ascii="Calibri" w:hAnsi="Calibri" w:cs="Arial"/>
          <w:lang w:eastAsia="sv-SE"/>
        </w:rPr>
      </w:pPr>
    </w:p>
    <w:p w14:paraId="57C63CF9" w14:textId="77777777" w:rsidR="0077657A" w:rsidRPr="00974B19" w:rsidRDefault="0077657A" w:rsidP="00661B1E">
      <w:pPr>
        <w:spacing w:line="276" w:lineRule="auto"/>
        <w:rPr>
          <w:rFonts w:ascii="Calibri" w:hAnsi="Calibri" w:cs="Arial"/>
          <w:lang w:eastAsia="sv-SE"/>
        </w:rPr>
      </w:pPr>
      <w:r w:rsidRPr="00974B19">
        <w:rPr>
          <w:rFonts w:ascii="Calibri" w:hAnsi="Calibri" w:cs="Arial"/>
          <w:b/>
          <w:i/>
          <w:iCs/>
          <w:shd w:val="clear" w:color="auto" w:fill="FFFFFF"/>
          <w:lang w:eastAsia="sv-SE"/>
        </w:rPr>
        <w:t>Synbanan</w:t>
      </w:r>
      <w:r w:rsidRPr="00974B19">
        <w:rPr>
          <w:rFonts w:ascii="Calibri" w:hAnsi="Calibri" w:cs="Arial"/>
          <w:lang w:eastAsia="sv-SE"/>
        </w:rPr>
        <w:br/>
      </w:r>
      <w:r w:rsidRPr="00974B19">
        <w:rPr>
          <w:rFonts w:ascii="Calibri" w:hAnsi="Calibri" w:cs="Arial"/>
          <w:shd w:val="clear" w:color="auto" w:fill="FFFFFF"/>
          <w:lang w:eastAsia="sv-SE"/>
        </w:rPr>
        <w:t>Första delen går från näthinnans stavar och tappar till synnervskorsningen, chiasma opticum, och utgörs av synnerven, nervus opticus. Synbanan fortsätter som synsträngen, tractus opticus. Efter omkoppling i den yttre knäkroppen fortsätter den till nackloben till syncentrum (area, striata, primära synbarken)</w:t>
      </w:r>
      <w:r w:rsidRPr="00974B19">
        <w:rPr>
          <w:rFonts w:ascii="Calibri" w:hAnsi="Calibri" w:cs="Arial"/>
          <w:lang w:eastAsia="sv-SE"/>
        </w:rPr>
        <w:t xml:space="preserve"> </w:t>
      </w:r>
    </w:p>
    <w:p w14:paraId="61C9C332" w14:textId="77777777" w:rsidR="0077657A" w:rsidRPr="00974B19" w:rsidRDefault="0077657A" w:rsidP="00661B1E">
      <w:pPr>
        <w:spacing w:line="276" w:lineRule="auto"/>
        <w:rPr>
          <w:rFonts w:ascii="Calibri" w:hAnsi="Calibri" w:cs="Arial"/>
          <w:lang w:eastAsia="sv-SE"/>
        </w:rPr>
      </w:pPr>
    </w:p>
    <w:p w14:paraId="77CA5EFE" w14:textId="77777777" w:rsidR="0077657A" w:rsidRPr="00974B19" w:rsidRDefault="0077657A" w:rsidP="00661B1E">
      <w:pPr>
        <w:spacing w:line="276" w:lineRule="auto"/>
        <w:rPr>
          <w:rFonts w:ascii="Calibri" w:hAnsi="Calibri" w:cs="Arial"/>
          <w:lang w:eastAsia="sv-SE"/>
        </w:rPr>
      </w:pPr>
      <w:r w:rsidRPr="00974B19">
        <w:rPr>
          <w:rFonts w:ascii="Calibri" w:hAnsi="Calibri" w:cs="Arial"/>
          <w:lang w:eastAsia="sv-SE"/>
        </w:rPr>
        <w:t xml:space="preserve">* </w:t>
      </w:r>
      <w:r w:rsidRPr="00974B19">
        <w:rPr>
          <w:rFonts w:ascii="Calibri" w:hAnsi="Calibri" w:cs="Arial"/>
          <w:b/>
          <w:shd w:val="clear" w:color="auto" w:fill="FFFFFF"/>
          <w:lang w:eastAsia="sv-SE"/>
        </w:rPr>
        <w:t>Du ska nu äntligen börja termin 5 och ni ska lära er lägga bedövning. Det krävs då</w:t>
      </w:r>
      <w:r w:rsidRPr="00974B19">
        <w:rPr>
          <w:rFonts w:ascii="Calibri" w:hAnsi="Calibri" w:cs="Arial"/>
          <w:b/>
          <w:lang w:eastAsia="sv-SE"/>
        </w:rPr>
        <w:br/>
      </w:r>
      <w:r w:rsidRPr="00974B19">
        <w:rPr>
          <w:rFonts w:ascii="Calibri" w:hAnsi="Calibri" w:cs="Arial"/>
          <w:b/>
          <w:shd w:val="clear" w:color="auto" w:fill="FFFFFF"/>
          <w:lang w:eastAsia="sv-SE"/>
        </w:rPr>
        <w:t>kunskap om anatomi i huvudhalsområdet, och det har ju just du! (4p)</w:t>
      </w:r>
    </w:p>
    <w:p w14:paraId="7480B03D" w14:textId="0389C75D" w:rsidR="00E27973" w:rsidRPr="00974B19" w:rsidRDefault="0077657A" w:rsidP="00661B1E">
      <w:pPr>
        <w:pStyle w:val="Liststycke"/>
        <w:numPr>
          <w:ilvl w:val="0"/>
          <w:numId w:val="7"/>
        </w:numPr>
        <w:spacing w:after="200" w:line="276" w:lineRule="auto"/>
        <w:rPr>
          <w:rFonts w:ascii="Calibri" w:hAnsi="Calibri" w:cs="Arial"/>
          <w:lang w:eastAsia="sv-SE"/>
        </w:rPr>
      </w:pPr>
      <w:r w:rsidRPr="00974B19">
        <w:rPr>
          <w:rFonts w:ascii="Calibri" w:hAnsi="Calibri" w:cs="Arial"/>
          <w:b/>
          <w:shd w:val="clear" w:color="auto" w:fill="FFFFFF"/>
          <w:lang w:eastAsia="sv-SE"/>
        </w:rPr>
        <w:t>För att bedöva en tand i underkäken i kindtandsområdet, vilken nerv och gren behöver du bedöva, vilket bortfall förväntar du dig motoriskt/sensoriskt?</w:t>
      </w:r>
      <w:r w:rsidR="00E27973" w:rsidRPr="00974B19">
        <w:rPr>
          <w:rFonts w:ascii="Calibri" w:hAnsi="Calibri" w:cs="Arial"/>
          <w:lang w:eastAsia="sv-SE"/>
        </w:rPr>
        <w:br/>
      </w:r>
      <w:r w:rsidR="00E27973" w:rsidRPr="00974B19">
        <w:rPr>
          <w:rFonts w:ascii="Calibri" w:hAnsi="Calibri"/>
          <w:i/>
        </w:rPr>
        <w:t>Vid operationer i underkäken</w:t>
      </w:r>
      <w:r w:rsidR="00E27973" w:rsidRPr="00974B19">
        <w:rPr>
          <w:rFonts w:ascii="Calibri" w:hAnsi="Calibri"/>
        </w:rPr>
        <w:t xml:space="preserve"> kan man inte lägga en terminalanestesi utan får lägga en </w:t>
      </w:r>
      <w:proofErr w:type="gramStart"/>
      <w:r w:rsidR="00E27973" w:rsidRPr="00974B19">
        <w:rPr>
          <w:rFonts w:ascii="Calibri" w:hAnsi="Calibri"/>
        </w:rPr>
        <w:t>sk.</w:t>
      </w:r>
      <w:proofErr w:type="gramEnd"/>
      <w:r w:rsidR="00E27973" w:rsidRPr="00974B19">
        <w:rPr>
          <w:rFonts w:ascii="Calibri" w:hAnsi="Calibri"/>
        </w:rPr>
        <w:t xml:space="preserve"> ledningsanestesi. Man bedövar då alla tänder i hela kvadranten. Denna anestesi läggs i foramen mandubulae alt. foramen mentale och bedövar trigeminus V3 N. mandibularis. </w:t>
      </w:r>
      <w:r w:rsidRPr="00974B19">
        <w:rPr>
          <w:rFonts w:ascii="Calibri" w:hAnsi="Calibri" w:cs="Arial"/>
          <w:shd w:val="clear" w:color="auto" w:fill="FFFFFF"/>
          <w:lang w:eastAsia="sv-SE"/>
        </w:rPr>
        <w:t>Förväntas både motoriskt och sensoriskt bortfall. N. mandibularis är en motoriskt och sensoriskt blandad nerv.</w:t>
      </w:r>
      <w:r w:rsidR="00E27973" w:rsidRPr="00974B19">
        <w:rPr>
          <w:rFonts w:ascii="Calibri" w:hAnsi="Calibri" w:cs="Arial"/>
          <w:shd w:val="clear" w:color="auto" w:fill="FFFFFF"/>
          <w:lang w:eastAsia="sv-SE"/>
        </w:rPr>
        <w:br/>
      </w:r>
    </w:p>
    <w:p w14:paraId="5C1A52FE" w14:textId="77777777" w:rsidR="00E27973" w:rsidRPr="00974B19" w:rsidRDefault="0077657A" w:rsidP="00661B1E">
      <w:pPr>
        <w:pStyle w:val="Liststycke"/>
        <w:numPr>
          <w:ilvl w:val="0"/>
          <w:numId w:val="7"/>
        </w:numPr>
        <w:spacing w:after="200" w:line="276" w:lineRule="auto"/>
        <w:rPr>
          <w:rFonts w:ascii="Calibri" w:hAnsi="Calibri" w:cs="Arial"/>
          <w:lang w:eastAsia="sv-SE"/>
        </w:rPr>
      </w:pPr>
      <w:r w:rsidRPr="00974B19">
        <w:rPr>
          <w:rFonts w:ascii="Calibri" w:hAnsi="Calibri" w:cs="Arial"/>
          <w:b/>
          <w:shd w:val="clear" w:color="auto" w:fill="FFFFFF"/>
          <w:lang w:eastAsia="sv-SE"/>
        </w:rPr>
        <w:lastRenderedPageBreak/>
        <w:t>För att bedöva en tand i överkäken, vilken nerv och gren behöver du bedöva vilket bortfall förväntar du dig motoriskt/sensoriskt?</w:t>
      </w:r>
      <w:r w:rsidRPr="00974B19">
        <w:rPr>
          <w:rFonts w:ascii="Calibri" w:hAnsi="Calibri" w:cs="Arial"/>
          <w:lang w:eastAsia="sv-SE"/>
        </w:rPr>
        <w:br/>
      </w:r>
      <w:r w:rsidR="00E27973" w:rsidRPr="00974B19">
        <w:rPr>
          <w:rFonts w:ascii="Calibri" w:hAnsi="Calibri"/>
          <w:i/>
        </w:rPr>
        <w:t>Vid operationer i överkäken</w:t>
      </w:r>
      <w:r w:rsidR="00E27973" w:rsidRPr="00974B19">
        <w:rPr>
          <w:rFonts w:ascii="Calibri" w:hAnsi="Calibri"/>
        </w:rPr>
        <w:t xml:space="preserve"> läggs en </w:t>
      </w:r>
      <w:proofErr w:type="gramStart"/>
      <w:r w:rsidR="00E27973" w:rsidRPr="00974B19">
        <w:rPr>
          <w:rFonts w:ascii="Calibri" w:hAnsi="Calibri"/>
        </w:rPr>
        <w:t>sk.</w:t>
      </w:r>
      <w:proofErr w:type="gramEnd"/>
      <w:r w:rsidR="00E27973" w:rsidRPr="00974B19">
        <w:rPr>
          <w:rFonts w:ascii="Calibri" w:hAnsi="Calibri"/>
        </w:rPr>
        <w:t xml:space="preserve"> terminalanestesi där man bedövar nära tandens rotspet. Detta leder till att utskotten från trigeminus V2 N. maxillaris vilka försörjer tanden bedövas. </w:t>
      </w:r>
      <w:r w:rsidRPr="00974B19">
        <w:rPr>
          <w:rFonts w:ascii="Calibri" w:hAnsi="Calibri" w:cs="Arial"/>
          <w:shd w:val="clear" w:color="auto" w:fill="FFFFFF"/>
          <w:lang w:eastAsia="sv-SE"/>
        </w:rPr>
        <w:t>Jag förväntar mig sensoriskt bortfall (N. maxillaris är sensorisk.)</w:t>
      </w:r>
    </w:p>
    <w:p w14:paraId="3821A8A6" w14:textId="4C3F2925" w:rsidR="00722F3F" w:rsidRPr="00974B19" w:rsidRDefault="00E27973" w:rsidP="00661B1E">
      <w:pPr>
        <w:spacing w:after="200" w:line="276" w:lineRule="auto"/>
        <w:rPr>
          <w:rFonts w:ascii="Calibri" w:hAnsi="Calibri" w:cs="Arial"/>
          <w:lang w:eastAsia="sv-SE"/>
        </w:rPr>
      </w:pPr>
      <w:r w:rsidRPr="00974B19">
        <w:rPr>
          <w:rFonts w:ascii="Calibri" w:hAnsi="Calibri"/>
          <w:b/>
        </w:rPr>
        <w:br/>
      </w:r>
      <w:r w:rsidR="00722F3F" w:rsidRPr="00974B19">
        <w:rPr>
          <w:rFonts w:ascii="Calibri" w:hAnsi="Calibri"/>
          <w:b/>
        </w:rPr>
        <w:t xml:space="preserve">* </w:t>
      </w:r>
      <w:r w:rsidR="00C65A52" w:rsidRPr="00974B19">
        <w:rPr>
          <w:rFonts w:ascii="Calibri" w:hAnsi="Calibri"/>
          <w:b/>
        </w:rPr>
        <w:t>Ange vilka nervgrenar (från vilken kranialnerv) som innerverar tungan vad avser smak och känsel.</w:t>
      </w:r>
    </w:p>
    <w:p w14:paraId="620D29A1" w14:textId="31A17509" w:rsidR="00722F3F" w:rsidRPr="00974B19" w:rsidRDefault="00722F3F" w:rsidP="00661B1E">
      <w:pPr>
        <w:spacing w:line="276" w:lineRule="auto"/>
        <w:rPr>
          <w:rFonts w:ascii="Calibri" w:hAnsi="Calibri"/>
        </w:rPr>
      </w:pPr>
      <w:r w:rsidRPr="00974B19">
        <w:rPr>
          <w:rFonts w:ascii="Calibri" w:hAnsi="Calibri"/>
          <w:i/>
        </w:rPr>
        <w:t>Känsel</w:t>
      </w:r>
      <w:r w:rsidRPr="00974B19">
        <w:rPr>
          <w:rFonts w:ascii="Calibri" w:hAnsi="Calibri"/>
          <w:b/>
        </w:rPr>
        <w:t xml:space="preserve">: </w:t>
      </w:r>
      <w:r w:rsidRPr="00974B19">
        <w:rPr>
          <w:rFonts w:ascii="Calibri" w:hAnsi="Calibri"/>
        </w:rPr>
        <w:t>främre 2/3 – N. lingualis (del av V:3), bakre 1/3 – N. glossopharyngeus. (IX)</w:t>
      </w:r>
      <w:r w:rsidRPr="00974B19">
        <w:rPr>
          <w:rFonts w:ascii="Calibri" w:hAnsi="Calibri"/>
        </w:rPr>
        <w:br/>
      </w:r>
    </w:p>
    <w:p w14:paraId="09CF1A8A" w14:textId="77777777" w:rsidR="00D8592B" w:rsidRPr="00974B19" w:rsidRDefault="00722F3F" w:rsidP="00661B1E">
      <w:pPr>
        <w:spacing w:line="276" w:lineRule="auto"/>
        <w:rPr>
          <w:rFonts w:ascii="Calibri" w:hAnsi="Calibri"/>
        </w:rPr>
      </w:pPr>
      <w:r w:rsidRPr="00974B19">
        <w:rPr>
          <w:rFonts w:ascii="Calibri" w:hAnsi="Calibri"/>
          <w:i/>
        </w:rPr>
        <w:t>Smak</w:t>
      </w:r>
      <w:r w:rsidRPr="00974B19">
        <w:rPr>
          <w:rFonts w:ascii="Calibri" w:hAnsi="Calibri"/>
          <w:b/>
        </w:rPr>
        <w:t>:</w:t>
      </w:r>
      <w:r w:rsidRPr="00974B19">
        <w:rPr>
          <w:rFonts w:ascii="Calibri" w:hAnsi="Calibri"/>
        </w:rPr>
        <w:t xml:space="preserve"> främre 2/3 – chorda tympani (från N. facialis)</w:t>
      </w:r>
      <w:r w:rsidRPr="00974B19">
        <w:rPr>
          <w:rFonts w:ascii="Calibri" w:hAnsi="Calibri"/>
        </w:rPr>
        <w:br/>
        <w:t>bakre 1/3 – N. glossopharyngeus &amp; N. vagus</w:t>
      </w:r>
      <w:r w:rsidRPr="00974B19">
        <w:rPr>
          <w:rFonts w:ascii="Calibri" w:hAnsi="Calibri"/>
          <w:b/>
        </w:rPr>
        <w:t xml:space="preserve"> </w:t>
      </w:r>
      <w:r w:rsidRPr="00974B19">
        <w:rPr>
          <w:rFonts w:ascii="Calibri" w:hAnsi="Calibri"/>
        </w:rPr>
        <w:t>(X)</w:t>
      </w:r>
      <w:r w:rsidR="00C65A52" w:rsidRPr="00974B19">
        <w:rPr>
          <w:rFonts w:ascii="Calibri" w:hAnsi="Calibri"/>
          <w:b/>
        </w:rPr>
        <w:br/>
      </w:r>
      <w:r w:rsidR="00C65A52" w:rsidRPr="00974B19">
        <w:rPr>
          <w:rFonts w:ascii="Calibri" w:hAnsi="Calibri"/>
          <w:b/>
        </w:rPr>
        <w:br/>
      </w:r>
      <w:r w:rsidRPr="00974B19">
        <w:rPr>
          <w:rFonts w:ascii="Calibri" w:hAnsi="Calibri"/>
          <w:b/>
        </w:rPr>
        <w:t xml:space="preserve">* </w:t>
      </w:r>
      <w:r w:rsidR="00C65A52" w:rsidRPr="00974B19">
        <w:rPr>
          <w:rFonts w:ascii="Calibri" w:hAnsi="Calibri"/>
          <w:b/>
        </w:rPr>
        <w:t>Beskriv läge, utförsgångarnas förlopp samt innervation av de stora spottkörtlarna.</w:t>
      </w:r>
      <w:r w:rsidR="00C86008" w:rsidRPr="00974B19">
        <w:rPr>
          <w:rFonts w:ascii="Calibri" w:hAnsi="Calibri"/>
          <w:b/>
        </w:rPr>
        <w:br/>
      </w:r>
      <w:r w:rsidR="00C86008" w:rsidRPr="00974B19">
        <w:rPr>
          <w:rFonts w:ascii="Calibri" w:hAnsi="Calibri"/>
        </w:rPr>
        <w:t xml:space="preserve">De tre stora spottkörlarna är </w:t>
      </w:r>
      <w:r w:rsidR="00C86008" w:rsidRPr="00974B19">
        <w:rPr>
          <w:rFonts w:ascii="Calibri" w:hAnsi="Calibri"/>
          <w:i/>
        </w:rPr>
        <w:t>gl. Parotis, gl. Sublingualis och gl. Submandibularis</w:t>
      </w:r>
      <w:r w:rsidR="00C86008" w:rsidRPr="00974B19">
        <w:rPr>
          <w:rFonts w:ascii="Calibri" w:hAnsi="Calibri"/>
        </w:rPr>
        <w:t>.</w:t>
      </w:r>
    </w:p>
    <w:p w14:paraId="6AAE76E2" w14:textId="77777777" w:rsidR="00D8592B" w:rsidRPr="00974B19" w:rsidRDefault="00C86008" w:rsidP="00661B1E">
      <w:pPr>
        <w:spacing w:line="276" w:lineRule="auto"/>
        <w:rPr>
          <w:rFonts w:ascii="Calibri" w:hAnsi="Calibri"/>
        </w:rPr>
      </w:pPr>
      <w:r w:rsidRPr="00974B19">
        <w:rPr>
          <w:rFonts w:ascii="Calibri" w:hAnsi="Calibri"/>
        </w:rPr>
        <w:br/>
      </w:r>
      <w:r w:rsidRPr="00974B19">
        <w:rPr>
          <w:rFonts w:ascii="Calibri" w:hAnsi="Calibri"/>
          <w:i/>
        </w:rPr>
        <w:t>Gl. Parotis</w:t>
      </w:r>
      <w:r w:rsidRPr="00974B19">
        <w:rPr>
          <w:rFonts w:ascii="Calibri" w:hAnsi="Calibri"/>
        </w:rPr>
        <w:t xml:space="preserve"> är belägen på kindens utsida, delvis täckt av m. Masseter. Utförsgången går f</w:t>
      </w:r>
      <w:r w:rsidR="005C242D" w:rsidRPr="00974B19">
        <w:rPr>
          <w:rFonts w:ascii="Calibri" w:hAnsi="Calibri"/>
        </w:rPr>
        <w:t>ram på m. Masseter och viker i</w:t>
      </w:r>
      <w:r w:rsidRPr="00974B19">
        <w:rPr>
          <w:rFonts w:ascii="Calibri" w:hAnsi="Calibri"/>
        </w:rPr>
        <w:t xml:space="preserve">nåt till </w:t>
      </w:r>
      <w:r w:rsidRPr="00974B19">
        <w:rPr>
          <w:rFonts w:ascii="Calibri" w:hAnsi="Calibri"/>
          <w:i/>
        </w:rPr>
        <w:t>papilla parotidea</w:t>
      </w:r>
      <w:r w:rsidRPr="00974B19">
        <w:rPr>
          <w:rFonts w:ascii="Calibri" w:hAnsi="Calibri"/>
        </w:rPr>
        <w:t xml:space="preserve"> på kindens insida. Innerveras sekretoriskt av kranialnerv </w:t>
      </w:r>
      <w:r w:rsidRPr="00974B19">
        <w:rPr>
          <w:rFonts w:ascii="Calibri" w:hAnsi="Calibri"/>
          <w:i/>
        </w:rPr>
        <w:t>N IX, n. Glossopharyngeus.</w:t>
      </w:r>
    </w:p>
    <w:p w14:paraId="09DE3181" w14:textId="77777777" w:rsidR="00D8592B" w:rsidRPr="00974B19" w:rsidRDefault="00C86008" w:rsidP="00661B1E">
      <w:pPr>
        <w:spacing w:line="276" w:lineRule="auto"/>
        <w:rPr>
          <w:rFonts w:ascii="Calibri" w:hAnsi="Calibri"/>
        </w:rPr>
      </w:pPr>
      <w:r w:rsidRPr="00974B19">
        <w:rPr>
          <w:rFonts w:ascii="Calibri" w:hAnsi="Calibri"/>
        </w:rPr>
        <w:br/>
      </w:r>
      <w:r w:rsidRPr="00974B19">
        <w:rPr>
          <w:rFonts w:ascii="Calibri" w:hAnsi="Calibri"/>
          <w:i/>
        </w:rPr>
        <w:t>Gl. Sublingualis</w:t>
      </w:r>
      <w:r w:rsidRPr="00974B19">
        <w:rPr>
          <w:rFonts w:ascii="Calibri" w:hAnsi="Calibri"/>
        </w:rPr>
        <w:t xml:space="preserve"> ligger belägen under tungan på munbottens ovansida. Mynnar i </w:t>
      </w:r>
      <w:r w:rsidRPr="00974B19">
        <w:rPr>
          <w:rFonts w:ascii="Calibri" w:hAnsi="Calibri"/>
          <w:i/>
        </w:rPr>
        <w:t>ductus sublingualis</w:t>
      </w:r>
      <w:r w:rsidRPr="00974B19">
        <w:rPr>
          <w:rFonts w:ascii="Calibri" w:hAnsi="Calibri"/>
        </w:rPr>
        <w:t xml:space="preserve"> och innerveras</w:t>
      </w:r>
      <w:r w:rsidR="005C242D" w:rsidRPr="00974B19">
        <w:rPr>
          <w:rFonts w:ascii="Calibri" w:hAnsi="Calibri"/>
        </w:rPr>
        <w:t xml:space="preserve"> sekretoriskt</w:t>
      </w:r>
      <w:r w:rsidRPr="00974B19">
        <w:rPr>
          <w:rFonts w:ascii="Calibri" w:hAnsi="Calibri"/>
        </w:rPr>
        <w:t xml:space="preserve"> av</w:t>
      </w:r>
      <w:r w:rsidRPr="00974B19">
        <w:rPr>
          <w:rFonts w:ascii="Calibri" w:hAnsi="Calibri"/>
          <w:i/>
        </w:rPr>
        <w:t xml:space="preserve"> N VII, n. Facialis</w:t>
      </w:r>
      <w:r w:rsidRPr="00974B19">
        <w:rPr>
          <w:rFonts w:ascii="Calibri" w:hAnsi="Calibri"/>
        </w:rPr>
        <w:t>.</w:t>
      </w:r>
    </w:p>
    <w:p w14:paraId="04E2956F" w14:textId="77777777" w:rsidR="009362C5" w:rsidRPr="00974B19" w:rsidRDefault="00C86008" w:rsidP="00661B1E">
      <w:pPr>
        <w:spacing w:line="276" w:lineRule="auto"/>
        <w:rPr>
          <w:rFonts w:ascii="Calibri" w:hAnsi="Calibri"/>
          <w:b/>
        </w:rPr>
      </w:pPr>
      <w:r w:rsidRPr="00974B19">
        <w:rPr>
          <w:rFonts w:ascii="Calibri" w:hAnsi="Calibri"/>
        </w:rPr>
        <w:br/>
      </w:r>
      <w:r w:rsidRPr="00974B19">
        <w:rPr>
          <w:rFonts w:ascii="Calibri" w:hAnsi="Calibri"/>
          <w:i/>
        </w:rPr>
        <w:t>Gl. Submandibularis</w:t>
      </w:r>
      <w:r w:rsidRPr="00974B19">
        <w:rPr>
          <w:rFonts w:ascii="Calibri" w:hAnsi="Calibri"/>
        </w:rPr>
        <w:t xml:space="preserve"> är belägen under</w:t>
      </w:r>
      <w:r w:rsidR="00AD736F" w:rsidRPr="00974B19">
        <w:rPr>
          <w:rFonts w:ascii="Calibri" w:hAnsi="Calibri"/>
        </w:rPr>
        <w:t xml:space="preserve"> </w:t>
      </w:r>
      <w:r w:rsidRPr="00974B19">
        <w:rPr>
          <w:rFonts w:ascii="Calibri" w:hAnsi="Calibri"/>
        </w:rPr>
        <w:t xml:space="preserve">diafragma oris och breder ut sig bakåt och viker upp så att en del av körteln hamnar på munbottens ovansida. Utförsgången går därifrån framåt under tungan i spatium sublinguale och mynnar slutligen i </w:t>
      </w:r>
      <w:r w:rsidRPr="00974B19">
        <w:rPr>
          <w:rFonts w:ascii="Calibri" w:hAnsi="Calibri"/>
          <w:i/>
        </w:rPr>
        <w:t>caruncula sublingualis</w:t>
      </w:r>
      <w:r w:rsidRPr="00974B19">
        <w:rPr>
          <w:rFonts w:ascii="Calibri" w:hAnsi="Calibri"/>
        </w:rPr>
        <w:t xml:space="preserve"> </w:t>
      </w:r>
      <w:r w:rsidRPr="00974B19">
        <w:rPr>
          <w:rFonts w:ascii="Calibri" w:hAnsi="Calibri"/>
          <w:i/>
        </w:rPr>
        <w:t>under tungspetsen</w:t>
      </w:r>
      <w:r w:rsidRPr="00974B19">
        <w:rPr>
          <w:rFonts w:ascii="Calibri" w:hAnsi="Calibri"/>
        </w:rPr>
        <w:t xml:space="preserve">. Innerveras av </w:t>
      </w:r>
      <w:r w:rsidRPr="00974B19">
        <w:rPr>
          <w:rFonts w:ascii="Calibri" w:hAnsi="Calibri"/>
          <w:i/>
        </w:rPr>
        <w:t>N VII n. Facialis</w:t>
      </w:r>
      <w:r w:rsidRPr="00974B19">
        <w:rPr>
          <w:rFonts w:ascii="Calibri" w:hAnsi="Calibri"/>
        </w:rPr>
        <w:t>.</w:t>
      </w:r>
      <w:r w:rsidR="00C65A52" w:rsidRPr="00974B19">
        <w:rPr>
          <w:rFonts w:ascii="Calibri" w:hAnsi="Calibri"/>
          <w:b/>
        </w:rPr>
        <w:br/>
      </w:r>
      <w:r w:rsidR="00C65A52" w:rsidRPr="00974B19">
        <w:rPr>
          <w:rFonts w:ascii="Calibri" w:hAnsi="Calibri"/>
          <w:b/>
        </w:rPr>
        <w:br/>
      </w:r>
      <w:r w:rsidR="0043342C" w:rsidRPr="00974B19">
        <w:rPr>
          <w:rFonts w:ascii="Calibri" w:hAnsi="Calibri"/>
          <w:b/>
        </w:rPr>
        <w:t xml:space="preserve">* </w:t>
      </w:r>
      <w:r w:rsidR="00C65A52" w:rsidRPr="00974B19">
        <w:rPr>
          <w:rFonts w:ascii="Calibri" w:hAnsi="Calibri"/>
          <w:b/>
        </w:rPr>
        <w:t>Vilka delar av kranialnerv V är motoriska? Vilka muskler innerverar av dessa grenar?</w:t>
      </w:r>
    </w:p>
    <w:p w14:paraId="3FB48419" w14:textId="77777777" w:rsidR="009362C5" w:rsidRPr="00974B19" w:rsidRDefault="009362C5" w:rsidP="00661B1E">
      <w:pPr>
        <w:spacing w:line="276" w:lineRule="auto"/>
        <w:rPr>
          <w:rFonts w:ascii="Calibri" w:hAnsi="Calibri"/>
          <w:i/>
        </w:rPr>
      </w:pPr>
      <w:r w:rsidRPr="00974B19">
        <w:rPr>
          <w:rFonts w:ascii="Calibri" w:hAnsi="Calibri"/>
          <w:b/>
        </w:rPr>
        <w:t>(Vilka delar av N Trigeminus är motoriska? Vilka muskler innerveras av dessa delar och vilken typ av bortfall kan vi få om dessa grenar skadas?)</w:t>
      </w:r>
      <w:r w:rsidRPr="00974B19">
        <w:rPr>
          <w:rFonts w:ascii="Calibri" w:hAnsi="Calibri"/>
          <w:b/>
        </w:rPr>
        <w:br/>
      </w:r>
      <w:r w:rsidR="003C37EA" w:rsidRPr="00974B19">
        <w:rPr>
          <w:rFonts w:ascii="Calibri" w:hAnsi="Calibri"/>
        </w:rPr>
        <w:t xml:space="preserve">V3, alltså </w:t>
      </w:r>
      <w:r w:rsidR="003C37EA" w:rsidRPr="00974B19">
        <w:rPr>
          <w:rFonts w:ascii="Calibri" w:hAnsi="Calibri"/>
          <w:i/>
        </w:rPr>
        <w:t>N. Mandibularis</w:t>
      </w:r>
      <w:r w:rsidR="00E27973" w:rsidRPr="00974B19">
        <w:rPr>
          <w:rFonts w:ascii="Calibri" w:hAnsi="Calibri"/>
          <w:i/>
        </w:rPr>
        <w:t xml:space="preserve"> </w:t>
      </w:r>
      <w:r w:rsidR="00E27973" w:rsidRPr="00974B19">
        <w:rPr>
          <w:rFonts w:ascii="Calibri" w:hAnsi="Calibri"/>
          <w:i/>
        </w:rPr>
        <w:sym w:font="Wingdings" w:char="F0E0"/>
      </w:r>
      <w:r w:rsidR="003C37EA" w:rsidRPr="00974B19">
        <w:rPr>
          <w:rFonts w:ascii="Calibri" w:hAnsi="Calibri"/>
          <w:i/>
        </w:rPr>
        <w:t xml:space="preserve"> n. Masticatorius</w:t>
      </w:r>
      <w:r w:rsidR="003C37EA" w:rsidRPr="00974B19">
        <w:rPr>
          <w:rFonts w:ascii="Calibri" w:hAnsi="Calibri"/>
        </w:rPr>
        <w:t xml:space="preserve">. N. Masticatorius innerverar motoriskt </w:t>
      </w:r>
      <w:r w:rsidR="003C37EA" w:rsidRPr="00974B19">
        <w:rPr>
          <w:rFonts w:ascii="Calibri" w:hAnsi="Calibri"/>
          <w:i/>
        </w:rPr>
        <w:t>alla tuggmuskler</w:t>
      </w:r>
      <w:r w:rsidR="002D45DA" w:rsidRPr="00974B19">
        <w:rPr>
          <w:rFonts w:ascii="Calibri" w:hAnsi="Calibri"/>
          <w:b/>
        </w:rPr>
        <w:t xml:space="preserve"> </w:t>
      </w:r>
      <w:r w:rsidR="00E27973" w:rsidRPr="00974B19">
        <w:rPr>
          <w:rFonts w:ascii="Calibri" w:hAnsi="Calibri"/>
        </w:rPr>
        <w:t>(m. Masseter, m. Temporalis)</w:t>
      </w:r>
      <w:r w:rsidR="003C37EA" w:rsidRPr="00974B19">
        <w:rPr>
          <w:rFonts w:ascii="Calibri" w:hAnsi="Calibri"/>
        </w:rPr>
        <w:t xml:space="preserve"> </w:t>
      </w:r>
      <w:r w:rsidR="003C37EA" w:rsidRPr="00974B19">
        <w:rPr>
          <w:rFonts w:ascii="Calibri" w:hAnsi="Calibri"/>
          <w:i/>
        </w:rPr>
        <w:t>samt m. Tensor veli palatini och m. Tensor tympani.</w:t>
      </w:r>
    </w:p>
    <w:p w14:paraId="12E460AF" w14:textId="113332E6" w:rsidR="00E27973" w:rsidRPr="00974B19" w:rsidRDefault="009362C5" w:rsidP="00661B1E">
      <w:pPr>
        <w:spacing w:line="276" w:lineRule="auto"/>
        <w:rPr>
          <w:rFonts w:ascii="Calibri" w:hAnsi="Calibri"/>
        </w:rPr>
      </w:pPr>
      <w:r w:rsidRPr="00974B19">
        <w:rPr>
          <w:rFonts w:ascii="Calibri" w:hAnsi="Calibri"/>
        </w:rPr>
        <w:t>Vid bortfall kan man inte tugga och motoriken till mjuka gommen och örontrumpeten blir störd.</w:t>
      </w:r>
      <w:r w:rsidR="00C65A52" w:rsidRPr="00974B19">
        <w:rPr>
          <w:rFonts w:ascii="Calibri" w:hAnsi="Calibri"/>
          <w:i/>
        </w:rPr>
        <w:br/>
      </w:r>
      <w:r w:rsidR="00C65A52" w:rsidRPr="00974B19">
        <w:rPr>
          <w:rFonts w:ascii="Calibri" w:hAnsi="Calibri"/>
          <w:b/>
        </w:rPr>
        <w:br/>
      </w:r>
      <w:r w:rsidR="00F11EE0" w:rsidRPr="00974B19">
        <w:rPr>
          <w:rFonts w:ascii="Calibri" w:hAnsi="Calibri"/>
          <w:b/>
        </w:rPr>
        <w:t xml:space="preserve">* </w:t>
      </w:r>
      <w:r w:rsidR="00C65A52" w:rsidRPr="00974B19">
        <w:rPr>
          <w:rFonts w:ascii="Calibri" w:hAnsi="Calibri"/>
          <w:b/>
        </w:rPr>
        <w:t xml:space="preserve">Du har lagt en bedövning i underkäken för att kunna laga två tänder. Patienten klagar och tycker att det fortfarande gör ont. Hur kan du kontrollera att anestesin har tagit innan </w:t>
      </w:r>
      <w:r w:rsidR="00C65A52" w:rsidRPr="00974B19">
        <w:rPr>
          <w:rFonts w:ascii="Calibri" w:hAnsi="Calibri"/>
          <w:b/>
        </w:rPr>
        <w:lastRenderedPageBreak/>
        <w:t>du startar din behandling? Vad kan anledningen vara till att patienten fortfarande känner smärta?</w:t>
      </w:r>
      <w:r w:rsidR="00BD2A1E" w:rsidRPr="00974B19">
        <w:rPr>
          <w:rFonts w:ascii="Calibri" w:hAnsi="Calibri"/>
          <w:b/>
        </w:rPr>
        <w:br/>
      </w:r>
      <w:r w:rsidR="00BD2A1E" w:rsidRPr="00974B19">
        <w:rPr>
          <w:rFonts w:ascii="Calibri" w:hAnsi="Calibri"/>
        </w:rPr>
        <w:t>För att bedöva tänder i underkäken läggs ledningsanestesin i foramen mandibulae</w:t>
      </w:r>
      <w:r w:rsidR="00EB6A4D" w:rsidRPr="00974B19">
        <w:rPr>
          <w:rFonts w:ascii="Calibri" w:hAnsi="Calibri"/>
        </w:rPr>
        <w:t xml:space="preserve"> vilken då slår ut n</w:t>
      </w:r>
      <w:r w:rsidR="00BD2A1E" w:rsidRPr="00974B19">
        <w:rPr>
          <w:rFonts w:ascii="Calibri" w:hAnsi="Calibri"/>
        </w:rPr>
        <w:t>. Alveolares inferior och b</w:t>
      </w:r>
      <w:r w:rsidR="00E27973" w:rsidRPr="00974B19">
        <w:rPr>
          <w:rFonts w:ascii="Calibri" w:hAnsi="Calibri"/>
        </w:rPr>
        <w:t>edövar alla tänder i kvadranten.</w:t>
      </w:r>
    </w:p>
    <w:p w14:paraId="514249DE" w14:textId="77777777" w:rsidR="00E27973" w:rsidRPr="00974B19" w:rsidRDefault="00E27973" w:rsidP="00661B1E">
      <w:pPr>
        <w:spacing w:line="276" w:lineRule="auto"/>
        <w:rPr>
          <w:rFonts w:ascii="Calibri" w:hAnsi="Calibri"/>
        </w:rPr>
      </w:pPr>
    </w:p>
    <w:p w14:paraId="2E0AC915" w14:textId="77777777" w:rsidR="00E27973" w:rsidRPr="00974B19" w:rsidRDefault="00BD2A1E" w:rsidP="00661B1E">
      <w:pPr>
        <w:spacing w:line="276" w:lineRule="auto"/>
        <w:rPr>
          <w:rFonts w:ascii="Calibri" w:hAnsi="Calibri"/>
        </w:rPr>
      </w:pPr>
      <w:r w:rsidRPr="00974B19">
        <w:rPr>
          <w:rFonts w:ascii="Calibri" w:hAnsi="Calibri"/>
        </w:rPr>
        <w:t>För att undersöka huruvida anestesin har tagit kan man röra på delarna som n. Alveolares inferior innerverar längre ner än tänderna (</w:t>
      </w:r>
      <w:r w:rsidRPr="00974B19">
        <w:rPr>
          <w:rFonts w:ascii="Calibri" w:hAnsi="Calibri"/>
          <w:i/>
        </w:rPr>
        <w:t>underläppens hud/slemhinna och hakans hud</w:t>
      </w:r>
      <w:r w:rsidRPr="00974B19">
        <w:rPr>
          <w:rFonts w:ascii="Calibri" w:hAnsi="Calibri"/>
        </w:rPr>
        <w:t>), och se om patienten ger någon respons.</w:t>
      </w:r>
    </w:p>
    <w:p w14:paraId="5FDF6CB8" w14:textId="77777777" w:rsidR="00E27973" w:rsidRPr="00974B19" w:rsidRDefault="00E27973" w:rsidP="00661B1E">
      <w:pPr>
        <w:spacing w:line="276" w:lineRule="auto"/>
        <w:rPr>
          <w:rFonts w:ascii="Calibri" w:hAnsi="Calibri"/>
        </w:rPr>
      </w:pPr>
    </w:p>
    <w:p w14:paraId="7EE35F82" w14:textId="3FBCF554" w:rsidR="00722F3F" w:rsidRPr="00974B19" w:rsidRDefault="00BD2A1E" w:rsidP="00661B1E">
      <w:pPr>
        <w:spacing w:line="276" w:lineRule="auto"/>
        <w:rPr>
          <w:rFonts w:ascii="Calibri" w:hAnsi="Calibri"/>
        </w:rPr>
      </w:pPr>
      <w:r w:rsidRPr="00974B19">
        <w:rPr>
          <w:rFonts w:ascii="Calibri" w:hAnsi="Calibri"/>
        </w:rPr>
        <w:t xml:space="preserve">Att patienten fortfarande har ont kan bero på att bedövningen är lagd fel eller att </w:t>
      </w:r>
      <w:r w:rsidR="00E27973" w:rsidRPr="00974B19">
        <w:rPr>
          <w:rFonts w:ascii="Calibri" w:hAnsi="Calibri"/>
        </w:rPr>
        <w:t>man inte använt tillräcklig mängd bedövning.</w:t>
      </w:r>
      <w:r w:rsidR="00C65A52" w:rsidRPr="00974B19">
        <w:rPr>
          <w:rFonts w:ascii="Calibri" w:hAnsi="Calibri"/>
          <w:b/>
        </w:rPr>
        <w:br/>
      </w:r>
      <w:r w:rsidR="00C65A52" w:rsidRPr="00974B19">
        <w:rPr>
          <w:rFonts w:ascii="Calibri" w:hAnsi="Calibri"/>
          <w:b/>
        </w:rPr>
        <w:br/>
      </w:r>
      <w:r w:rsidR="00722F3F" w:rsidRPr="00974B19">
        <w:rPr>
          <w:rFonts w:ascii="Calibri" w:hAnsi="Calibri"/>
          <w:b/>
        </w:rPr>
        <w:t xml:space="preserve">* </w:t>
      </w:r>
      <w:r w:rsidR="00C65A52" w:rsidRPr="00974B19">
        <w:rPr>
          <w:rFonts w:ascii="Calibri" w:hAnsi="Calibri"/>
          <w:b/>
        </w:rPr>
        <w:t>Vilka bortfall får man om kranialnerv VII skadas? Vilka problem uppstår om XII och IX skadas?</w:t>
      </w:r>
      <w:r w:rsidR="003C37EA" w:rsidRPr="00974B19">
        <w:rPr>
          <w:rFonts w:ascii="Calibri" w:hAnsi="Calibri"/>
          <w:b/>
        </w:rPr>
        <w:br/>
      </w:r>
      <w:r w:rsidR="003C37EA" w:rsidRPr="00974B19">
        <w:rPr>
          <w:rFonts w:ascii="Calibri" w:hAnsi="Calibri"/>
        </w:rPr>
        <w:t xml:space="preserve">Det beror </w:t>
      </w:r>
      <w:r w:rsidR="007C1B3D" w:rsidRPr="00974B19">
        <w:rPr>
          <w:rFonts w:ascii="Calibri" w:hAnsi="Calibri"/>
        </w:rPr>
        <w:t xml:space="preserve">på </w:t>
      </w:r>
      <w:r w:rsidR="003C37EA" w:rsidRPr="00974B19">
        <w:rPr>
          <w:rFonts w:ascii="Calibri" w:hAnsi="Calibri"/>
        </w:rPr>
        <w:t xml:space="preserve">var på facialis </w:t>
      </w:r>
      <w:r w:rsidR="00722F3F" w:rsidRPr="00974B19">
        <w:rPr>
          <w:rFonts w:ascii="Calibri" w:hAnsi="Calibri"/>
        </w:rPr>
        <w:t xml:space="preserve">(VII) </w:t>
      </w:r>
      <w:r w:rsidR="003C37EA" w:rsidRPr="00974B19">
        <w:rPr>
          <w:rFonts w:ascii="Calibri" w:hAnsi="Calibri"/>
        </w:rPr>
        <w:t xml:space="preserve">som nerven skadas. Skadas nerven </w:t>
      </w:r>
      <w:r w:rsidR="00B15382" w:rsidRPr="00974B19">
        <w:rPr>
          <w:rFonts w:ascii="Calibri" w:hAnsi="Calibri"/>
        </w:rPr>
        <w:t>i hjärnan kommer sidan motsatt hjärnskadan att bli utan facialis funktioner, alltså mimiken i ansiktet.</w:t>
      </w:r>
      <w:r w:rsidR="00CE6F21" w:rsidRPr="00974B19">
        <w:rPr>
          <w:rFonts w:ascii="Calibri" w:hAnsi="Calibri"/>
        </w:rPr>
        <w:t xml:space="preserve"> Pannans muskulatur är dubbelinnerverad, så den kommer fortfarande att fungera.</w:t>
      </w:r>
      <w:r w:rsidR="00B15382" w:rsidRPr="00974B19">
        <w:rPr>
          <w:rFonts w:ascii="Calibri" w:hAnsi="Calibri"/>
        </w:rPr>
        <w:t xml:space="preserve"> Vid en perifer skada kommer allting efter nervskadan att</w:t>
      </w:r>
      <w:r w:rsidR="00CE6F21" w:rsidRPr="00974B19">
        <w:rPr>
          <w:rFonts w:ascii="Calibri" w:hAnsi="Calibri"/>
        </w:rPr>
        <w:t xml:space="preserve"> sluta fungera </w:t>
      </w:r>
      <w:r w:rsidR="005E32F8" w:rsidRPr="00974B19">
        <w:rPr>
          <w:rFonts w:ascii="Calibri" w:hAnsi="Calibri"/>
        </w:rPr>
        <w:t xml:space="preserve">på samma sida som förlamningen. </w:t>
      </w:r>
      <w:r w:rsidR="00CE6F21" w:rsidRPr="00974B19">
        <w:rPr>
          <w:rFonts w:ascii="Calibri" w:hAnsi="Calibri"/>
        </w:rPr>
        <w:t>Kallas Bells paralys</w:t>
      </w:r>
      <w:r w:rsidR="005E32F8" w:rsidRPr="00974B19">
        <w:rPr>
          <w:rFonts w:ascii="Calibri" w:hAnsi="Calibri"/>
        </w:rPr>
        <w:t>. Kan ge t.ex. slapp kind.</w:t>
      </w:r>
      <w:r w:rsidR="00CE6F21" w:rsidRPr="00974B19">
        <w:rPr>
          <w:rFonts w:ascii="Calibri" w:hAnsi="Calibri"/>
        </w:rPr>
        <w:br/>
        <w:t xml:space="preserve">Eftersom facialis även innehåller grenar från det autonoma nervsystemet kommer tårsekretionen från glandula </w:t>
      </w:r>
      <w:r w:rsidR="00EB6A4D" w:rsidRPr="00974B19">
        <w:rPr>
          <w:rFonts w:ascii="Calibri" w:hAnsi="Calibri"/>
        </w:rPr>
        <w:t>lacrimalis</w:t>
      </w:r>
      <w:r w:rsidR="00CE6F21" w:rsidRPr="00974B19">
        <w:rPr>
          <w:rFonts w:ascii="Calibri" w:hAnsi="Calibri"/>
        </w:rPr>
        <w:t>, salivsekretionen från sublingualis och submandibularis att påverkas.</w:t>
      </w:r>
    </w:p>
    <w:p w14:paraId="12598F36" w14:textId="13716E26" w:rsidR="005E32F8" w:rsidRPr="00974B19" w:rsidRDefault="00CE6F21" w:rsidP="00661B1E">
      <w:pPr>
        <w:spacing w:line="276" w:lineRule="auto"/>
        <w:rPr>
          <w:rFonts w:ascii="Calibri" w:hAnsi="Calibri"/>
        </w:rPr>
      </w:pPr>
      <w:r w:rsidRPr="00974B19">
        <w:rPr>
          <w:rFonts w:ascii="Calibri" w:hAnsi="Calibri"/>
        </w:rPr>
        <w:br/>
        <w:t xml:space="preserve">Ett bortfall av XII </w:t>
      </w:r>
      <w:r w:rsidR="005E32F8" w:rsidRPr="00974B19">
        <w:rPr>
          <w:rFonts w:ascii="Calibri" w:hAnsi="Calibri"/>
        </w:rPr>
        <w:t>ger en oförmåga att röra tungan (alla tungmuskler innerveras av N. hypoglossus)</w:t>
      </w:r>
    </w:p>
    <w:p w14:paraId="148C0B2E" w14:textId="77777777" w:rsidR="005E32F8" w:rsidRPr="00974B19" w:rsidRDefault="005E32F8" w:rsidP="00661B1E">
      <w:pPr>
        <w:spacing w:line="276" w:lineRule="auto"/>
        <w:rPr>
          <w:rFonts w:ascii="Calibri" w:hAnsi="Calibri"/>
        </w:rPr>
      </w:pPr>
    </w:p>
    <w:p w14:paraId="09D8A943" w14:textId="77777777" w:rsidR="00DB60F9" w:rsidRPr="00974B19" w:rsidRDefault="005E32F8" w:rsidP="00661B1E">
      <w:pPr>
        <w:spacing w:line="276" w:lineRule="auto"/>
        <w:rPr>
          <w:rFonts w:ascii="Calibri" w:hAnsi="Calibri"/>
          <w:i/>
        </w:rPr>
      </w:pPr>
      <w:r w:rsidRPr="00974B19">
        <w:rPr>
          <w:rFonts w:ascii="Calibri" w:hAnsi="Calibri"/>
        </w:rPr>
        <w:t>E</w:t>
      </w:r>
      <w:r w:rsidR="00CE6F21" w:rsidRPr="00974B19">
        <w:rPr>
          <w:rFonts w:ascii="Calibri" w:hAnsi="Calibri"/>
        </w:rPr>
        <w:t>tt bortfall av IX leder till ett bortfall i motoriken i pharynx, sekeretionen till glandula paroti</w:t>
      </w:r>
      <w:r w:rsidR="00414D72" w:rsidRPr="00974B19">
        <w:rPr>
          <w:rFonts w:ascii="Calibri" w:hAnsi="Calibri"/>
        </w:rPr>
        <w:t>s</w:t>
      </w:r>
      <w:r w:rsidR="00CE6F21" w:rsidRPr="00974B19">
        <w:rPr>
          <w:rFonts w:ascii="Calibri" w:hAnsi="Calibri"/>
        </w:rPr>
        <w:t>, sensoriken och smaken till tungans bakre 1/3, och sensoriken i svalget går förlorad.</w:t>
      </w:r>
      <w:r w:rsidR="00CF54F3" w:rsidRPr="00974B19">
        <w:rPr>
          <w:rFonts w:ascii="Calibri" w:hAnsi="Calibri"/>
          <w:b/>
        </w:rPr>
        <w:br/>
      </w:r>
      <w:r w:rsidR="00CF54F3" w:rsidRPr="00974B19">
        <w:rPr>
          <w:rFonts w:ascii="Calibri" w:hAnsi="Calibri"/>
          <w:b/>
        </w:rPr>
        <w:br/>
      </w:r>
      <w:r w:rsidR="0043342C" w:rsidRPr="00974B19">
        <w:rPr>
          <w:rFonts w:ascii="Calibri" w:hAnsi="Calibri"/>
          <w:b/>
        </w:rPr>
        <w:t xml:space="preserve">* </w:t>
      </w:r>
      <w:r w:rsidR="00CF54F3" w:rsidRPr="00974B19">
        <w:rPr>
          <w:rFonts w:ascii="Calibri" w:hAnsi="Calibri"/>
          <w:b/>
        </w:rPr>
        <w:t>Redogör för bihålornas läge samt deras mynningar i cavum nasi?</w:t>
      </w:r>
      <w:r w:rsidR="006E0369" w:rsidRPr="00974B19">
        <w:rPr>
          <w:rFonts w:ascii="Calibri" w:hAnsi="Calibri"/>
          <w:b/>
        </w:rPr>
        <w:br/>
      </w:r>
      <w:r w:rsidR="006E0369" w:rsidRPr="00974B19">
        <w:rPr>
          <w:rFonts w:ascii="Calibri" w:hAnsi="Calibri"/>
          <w:i/>
        </w:rPr>
        <w:t>Sinus maxillaris</w:t>
      </w:r>
      <w:r w:rsidR="006E0369" w:rsidRPr="00974B19">
        <w:rPr>
          <w:rFonts w:ascii="Calibri" w:hAnsi="Calibri"/>
        </w:rPr>
        <w:t xml:space="preserve"> är den största av näsans bihålor och ligger i </w:t>
      </w:r>
      <w:r w:rsidR="006E0369" w:rsidRPr="00974B19">
        <w:rPr>
          <w:rFonts w:ascii="Calibri" w:hAnsi="Calibri"/>
          <w:i/>
        </w:rPr>
        <w:t>os maxillaris</w:t>
      </w:r>
      <w:r w:rsidR="006E0369" w:rsidRPr="00974B19">
        <w:rPr>
          <w:rFonts w:ascii="Calibri" w:hAnsi="Calibri"/>
        </w:rPr>
        <w:t xml:space="preserve">. Uppfyller hela corpus maxillaris och öppnar sig ut i näshålan i </w:t>
      </w:r>
      <w:r w:rsidR="006E0369" w:rsidRPr="00974B19">
        <w:rPr>
          <w:rFonts w:ascii="Calibri" w:hAnsi="Calibri"/>
          <w:i/>
        </w:rPr>
        <w:t>hia</w:t>
      </w:r>
      <w:r w:rsidR="00444BF9" w:rsidRPr="00974B19">
        <w:rPr>
          <w:rFonts w:ascii="Calibri" w:hAnsi="Calibri"/>
          <w:i/>
        </w:rPr>
        <w:t>tus semilunaris</w:t>
      </w:r>
      <w:r w:rsidR="00444BF9" w:rsidRPr="00974B19">
        <w:rPr>
          <w:rFonts w:ascii="Calibri" w:hAnsi="Calibri"/>
        </w:rPr>
        <w:t>.</w:t>
      </w:r>
      <w:r w:rsidR="006E0369" w:rsidRPr="00974B19">
        <w:rPr>
          <w:rFonts w:ascii="Calibri" w:hAnsi="Calibri"/>
        </w:rPr>
        <w:br/>
      </w:r>
    </w:p>
    <w:p w14:paraId="1B1929AF" w14:textId="77777777" w:rsidR="00DB60F9" w:rsidRPr="00974B19" w:rsidRDefault="006E0369" w:rsidP="00661B1E">
      <w:pPr>
        <w:spacing w:line="276" w:lineRule="auto"/>
        <w:rPr>
          <w:rFonts w:ascii="Calibri" w:hAnsi="Calibri"/>
        </w:rPr>
      </w:pPr>
      <w:r w:rsidRPr="00974B19">
        <w:rPr>
          <w:rFonts w:ascii="Calibri" w:hAnsi="Calibri"/>
          <w:i/>
        </w:rPr>
        <w:t>Sinus frontalis</w:t>
      </w:r>
      <w:r w:rsidRPr="00974B19">
        <w:rPr>
          <w:rFonts w:ascii="Calibri" w:hAnsi="Calibri"/>
        </w:rPr>
        <w:t xml:space="preserve"> ligger i </w:t>
      </w:r>
      <w:r w:rsidRPr="00974B19">
        <w:rPr>
          <w:rFonts w:ascii="Calibri" w:hAnsi="Calibri"/>
          <w:i/>
        </w:rPr>
        <w:t>os frontale</w:t>
      </w:r>
      <w:r w:rsidRPr="00974B19">
        <w:rPr>
          <w:rFonts w:ascii="Calibri" w:hAnsi="Calibri"/>
        </w:rPr>
        <w:t xml:space="preserve"> ovan näsroten. Öppnar sig i </w:t>
      </w:r>
      <w:r w:rsidRPr="00974B19">
        <w:rPr>
          <w:rFonts w:ascii="Calibri" w:hAnsi="Calibri"/>
          <w:i/>
        </w:rPr>
        <w:t>hiatus semilunaris</w:t>
      </w:r>
      <w:r w:rsidRPr="00974B19">
        <w:rPr>
          <w:rFonts w:ascii="Calibri" w:hAnsi="Calibri"/>
        </w:rPr>
        <w:t>.</w:t>
      </w:r>
    </w:p>
    <w:p w14:paraId="32F670E9" w14:textId="77777777" w:rsidR="00DB60F9" w:rsidRPr="00974B19" w:rsidRDefault="006E0369" w:rsidP="00661B1E">
      <w:pPr>
        <w:spacing w:line="276" w:lineRule="auto"/>
        <w:rPr>
          <w:rFonts w:ascii="Calibri" w:hAnsi="Calibri"/>
        </w:rPr>
      </w:pPr>
      <w:r w:rsidRPr="00974B19">
        <w:rPr>
          <w:rFonts w:ascii="Calibri" w:hAnsi="Calibri"/>
        </w:rPr>
        <w:br/>
      </w:r>
      <w:r w:rsidRPr="00974B19">
        <w:rPr>
          <w:rFonts w:ascii="Calibri" w:hAnsi="Calibri"/>
          <w:i/>
        </w:rPr>
        <w:t>Sinus sphenoidalis</w:t>
      </w:r>
      <w:r w:rsidRPr="00974B19">
        <w:rPr>
          <w:rFonts w:ascii="Calibri" w:hAnsi="Calibri"/>
        </w:rPr>
        <w:t xml:space="preserve"> ligger i </w:t>
      </w:r>
      <w:r w:rsidRPr="00974B19">
        <w:rPr>
          <w:rFonts w:ascii="Calibri" w:hAnsi="Calibri"/>
          <w:i/>
        </w:rPr>
        <w:t>os sphenoidale</w:t>
      </w:r>
      <w:r w:rsidR="005545BF" w:rsidRPr="00974B19">
        <w:rPr>
          <w:rFonts w:ascii="Calibri" w:hAnsi="Calibri"/>
        </w:rPr>
        <w:t xml:space="preserve">. Öppningen till näshålan heter </w:t>
      </w:r>
      <w:r w:rsidR="005545BF" w:rsidRPr="00974B19">
        <w:rPr>
          <w:rFonts w:ascii="Calibri" w:hAnsi="Calibri"/>
          <w:i/>
        </w:rPr>
        <w:t xml:space="preserve">apertura sinus </w:t>
      </w:r>
      <w:r w:rsidR="00C86008" w:rsidRPr="00974B19">
        <w:rPr>
          <w:rFonts w:ascii="Calibri" w:hAnsi="Calibri"/>
          <w:i/>
        </w:rPr>
        <w:t>sphenoidalis</w:t>
      </w:r>
      <w:r w:rsidR="00C86008" w:rsidRPr="00974B19">
        <w:rPr>
          <w:rFonts w:ascii="Calibri" w:hAnsi="Calibri"/>
        </w:rPr>
        <w:t>.</w:t>
      </w:r>
    </w:p>
    <w:p w14:paraId="3D42A97E" w14:textId="77777777" w:rsidR="00DB60F9" w:rsidRPr="00974B19" w:rsidRDefault="00C86008" w:rsidP="00661B1E">
      <w:pPr>
        <w:spacing w:line="276" w:lineRule="auto"/>
        <w:rPr>
          <w:rFonts w:ascii="Calibri" w:hAnsi="Calibri"/>
        </w:rPr>
      </w:pPr>
      <w:r w:rsidRPr="00974B19">
        <w:rPr>
          <w:rFonts w:ascii="Calibri" w:hAnsi="Calibri"/>
        </w:rPr>
        <w:br/>
      </w:r>
      <w:r w:rsidRPr="00974B19">
        <w:rPr>
          <w:rFonts w:ascii="Calibri" w:hAnsi="Calibri"/>
          <w:i/>
        </w:rPr>
        <w:t>Sinus ethmoidalis</w:t>
      </w:r>
      <w:r w:rsidR="005545BF" w:rsidRPr="00974B19">
        <w:rPr>
          <w:rFonts w:ascii="Calibri" w:hAnsi="Calibri"/>
        </w:rPr>
        <w:t xml:space="preserve"> ligger i </w:t>
      </w:r>
      <w:r w:rsidR="005545BF" w:rsidRPr="00974B19">
        <w:rPr>
          <w:rFonts w:ascii="Calibri" w:hAnsi="Calibri"/>
          <w:i/>
        </w:rPr>
        <w:t>os ethmoidale</w:t>
      </w:r>
      <w:r w:rsidR="005545BF" w:rsidRPr="00974B19">
        <w:rPr>
          <w:rFonts w:ascii="Calibri" w:hAnsi="Calibri"/>
        </w:rPr>
        <w:t xml:space="preserve"> och mynnar i </w:t>
      </w:r>
      <w:r w:rsidR="005545BF" w:rsidRPr="00974B19">
        <w:rPr>
          <w:rFonts w:ascii="Calibri" w:hAnsi="Calibri"/>
          <w:i/>
        </w:rPr>
        <w:t>både</w:t>
      </w:r>
      <w:r w:rsidR="005545BF" w:rsidRPr="00974B19">
        <w:rPr>
          <w:rFonts w:ascii="Calibri" w:hAnsi="Calibri"/>
        </w:rPr>
        <w:t xml:space="preserve"> </w:t>
      </w:r>
      <w:r w:rsidR="005545BF" w:rsidRPr="00974B19">
        <w:rPr>
          <w:rFonts w:ascii="Calibri" w:hAnsi="Calibri"/>
          <w:i/>
        </w:rPr>
        <w:t>meatus nasi medius och meatus nasi superior.</w:t>
      </w:r>
      <w:r w:rsidR="00E50553" w:rsidRPr="00974B19">
        <w:rPr>
          <w:rFonts w:ascii="Calibri" w:hAnsi="Calibri"/>
          <w:i/>
        </w:rPr>
        <w:br/>
      </w:r>
      <w:r w:rsidR="00E50553" w:rsidRPr="00974B19">
        <w:rPr>
          <w:rFonts w:ascii="Calibri" w:hAnsi="Calibri"/>
        </w:rPr>
        <w:br/>
      </w:r>
      <w:r w:rsidR="00E50553" w:rsidRPr="00974B19">
        <w:rPr>
          <w:rFonts w:ascii="Calibri" w:hAnsi="Calibri"/>
          <w:b/>
        </w:rPr>
        <w:lastRenderedPageBreak/>
        <w:t>Vilken funktionell betydelse har bihålorna? Var är dessa belägna?</w:t>
      </w:r>
      <w:r w:rsidR="00AC2348" w:rsidRPr="00974B19">
        <w:rPr>
          <w:rFonts w:ascii="Calibri" w:hAnsi="Calibri"/>
          <w:b/>
        </w:rPr>
        <w:br/>
      </w:r>
      <w:r w:rsidR="00AC2348" w:rsidRPr="00974B19">
        <w:rPr>
          <w:rFonts w:ascii="Calibri" w:hAnsi="Calibri"/>
        </w:rPr>
        <w:t xml:space="preserve">De fyra bihålorna är lokaliserade i os maxillaris, </w:t>
      </w:r>
      <w:r w:rsidR="00DB60F9" w:rsidRPr="00974B19">
        <w:rPr>
          <w:rFonts w:ascii="Calibri" w:hAnsi="Calibri"/>
        </w:rPr>
        <w:t>os, frontale, os sphenoidal samt</w:t>
      </w:r>
      <w:r w:rsidR="00AC2348" w:rsidRPr="00974B19">
        <w:rPr>
          <w:rFonts w:ascii="Calibri" w:hAnsi="Calibri"/>
        </w:rPr>
        <w:t xml:space="preserve"> os ethmoidale.</w:t>
      </w:r>
    </w:p>
    <w:p w14:paraId="0FFBFDD4" w14:textId="60A04CF6" w:rsidR="002B23AD" w:rsidRPr="00974B19" w:rsidRDefault="00B24E14" w:rsidP="00661B1E">
      <w:pPr>
        <w:autoSpaceDE w:val="0"/>
        <w:autoSpaceDN w:val="0"/>
        <w:adjustRightInd w:val="0"/>
        <w:spacing w:line="276" w:lineRule="auto"/>
        <w:rPr>
          <w:rFonts w:ascii="Calibri" w:hAnsi="Calibri" w:cs="TimesNewRomanPSMT"/>
        </w:rPr>
      </w:pPr>
      <w:r w:rsidRPr="00974B19">
        <w:rPr>
          <w:rFonts w:ascii="Calibri" w:hAnsi="Calibri"/>
        </w:rPr>
        <w:t>De gör huvudet lättare, ökar resonansen</w:t>
      </w:r>
      <w:r w:rsidR="00EB6A4D" w:rsidRPr="00974B19">
        <w:rPr>
          <w:rFonts w:ascii="Calibri" w:hAnsi="Calibri"/>
        </w:rPr>
        <w:t xml:space="preserve"> i rösten, värmer upp och tillfö</w:t>
      </w:r>
      <w:r w:rsidRPr="00974B19">
        <w:rPr>
          <w:rFonts w:ascii="Calibri" w:hAnsi="Calibri"/>
        </w:rPr>
        <w:t>r fukt till luft som andas in genom näsan samt har en immunologisk roll i sin NO-produktion.</w:t>
      </w:r>
      <w:r w:rsidR="00E50553" w:rsidRPr="00974B19">
        <w:rPr>
          <w:rFonts w:ascii="Calibri" w:hAnsi="Calibri"/>
          <w:b/>
        </w:rPr>
        <w:br/>
      </w:r>
      <w:r w:rsidR="00E50553" w:rsidRPr="00974B19">
        <w:rPr>
          <w:rFonts w:ascii="Calibri" w:hAnsi="Calibri"/>
          <w:b/>
        </w:rPr>
        <w:br/>
      </w:r>
      <w:r w:rsidR="00F11EE0" w:rsidRPr="00974B19">
        <w:rPr>
          <w:rFonts w:ascii="Calibri" w:hAnsi="Calibri"/>
          <w:b/>
        </w:rPr>
        <w:t xml:space="preserve">* </w:t>
      </w:r>
      <w:r w:rsidR="00E50553" w:rsidRPr="00974B19">
        <w:rPr>
          <w:rFonts w:ascii="Calibri" w:hAnsi="Calibri"/>
          <w:b/>
        </w:rPr>
        <w:t>Varför är det viktigt för en tandläkare att känna till näsans bihålor?</w:t>
      </w:r>
      <w:r w:rsidRPr="00974B19">
        <w:rPr>
          <w:rFonts w:ascii="Calibri" w:hAnsi="Calibri"/>
          <w:b/>
        </w:rPr>
        <w:br/>
      </w:r>
      <w:r w:rsidR="000924E2" w:rsidRPr="00974B19">
        <w:rPr>
          <w:rFonts w:ascii="Calibri" w:hAnsi="Calibri"/>
        </w:rPr>
        <w:t>Den viktigaste bihålan att känna till är sinus maxillaris, vilken kan ha en djup botten som sänker sig ned mot molarernas rötter. Et</w:t>
      </w:r>
      <w:r w:rsidR="00DB60F9" w:rsidRPr="00974B19">
        <w:rPr>
          <w:rFonts w:ascii="Calibri" w:hAnsi="Calibri"/>
        </w:rPr>
        <w:t>t implantat kan penetrera sinus maxillaris.</w:t>
      </w:r>
      <w:r w:rsidR="000924E2" w:rsidRPr="00974B19">
        <w:rPr>
          <w:rFonts w:ascii="Calibri" w:hAnsi="Calibri"/>
        </w:rPr>
        <w:t xml:space="preserve"> Vidare kan både en bihåleinflammation simulera tandvärk och en inflammation i roten ge upphov till bihåleinflammation.</w:t>
      </w:r>
      <w:r w:rsidR="00CF54F3" w:rsidRPr="00974B19">
        <w:rPr>
          <w:rFonts w:ascii="Calibri" w:hAnsi="Calibri"/>
          <w:b/>
        </w:rPr>
        <w:br/>
      </w:r>
      <w:r w:rsidR="00CF54F3" w:rsidRPr="00974B19">
        <w:rPr>
          <w:rFonts w:ascii="Calibri" w:hAnsi="Calibri"/>
          <w:b/>
        </w:rPr>
        <w:br/>
      </w:r>
      <w:r w:rsidR="0043342C" w:rsidRPr="00974B19">
        <w:rPr>
          <w:rFonts w:ascii="Calibri" w:hAnsi="Calibri"/>
          <w:b/>
        </w:rPr>
        <w:t xml:space="preserve">* </w:t>
      </w:r>
      <w:r w:rsidR="00CF54F3" w:rsidRPr="00974B19">
        <w:rPr>
          <w:rFonts w:ascii="Calibri" w:hAnsi="Calibri"/>
          <w:b/>
        </w:rPr>
        <w:t>Vilken struktur i ögat svarar för ackommodationsförmågan?</w:t>
      </w:r>
      <w:r w:rsidR="005545BF" w:rsidRPr="00974B19">
        <w:rPr>
          <w:rFonts w:ascii="Calibri" w:hAnsi="Calibri"/>
          <w:b/>
        </w:rPr>
        <w:br/>
      </w:r>
      <w:r w:rsidR="002B23AD" w:rsidRPr="00974B19">
        <w:rPr>
          <w:rFonts w:ascii="Calibri" w:hAnsi="Calibri" w:cs="TimesNewRomanPSMT"/>
        </w:rPr>
        <w:t>Linsen, eftersom den har cilietrådar från corpus ciliare som mha m. corpus ciliare spänner</w:t>
      </w:r>
    </w:p>
    <w:p w14:paraId="69C77696" w14:textId="77777777" w:rsidR="00391652" w:rsidRPr="00974B19" w:rsidRDefault="002B23AD" w:rsidP="00661B1E">
      <w:pPr>
        <w:spacing w:line="276" w:lineRule="auto"/>
        <w:rPr>
          <w:rFonts w:ascii="Calibri" w:hAnsi="Calibri"/>
          <w:b/>
        </w:rPr>
      </w:pPr>
      <w:proofErr w:type="gramStart"/>
      <w:r w:rsidRPr="00974B19">
        <w:rPr>
          <w:rFonts w:ascii="Calibri" w:hAnsi="Calibri" w:cs="TimesNewRomanPSMT"/>
        </w:rPr>
        <w:t>respektive lättar trådarna som fäster i linsen.</w:t>
      </w:r>
      <w:proofErr w:type="gramEnd"/>
      <w:r w:rsidRPr="00974B19">
        <w:rPr>
          <w:rFonts w:ascii="Calibri" w:hAnsi="Calibri" w:cs="TimesNewRomanPSMT"/>
        </w:rPr>
        <w:t xml:space="preserve"> Hornhinnan kan </w:t>
      </w:r>
      <w:proofErr w:type="gramStart"/>
      <w:r w:rsidRPr="00974B19">
        <w:rPr>
          <w:rFonts w:ascii="Calibri" w:hAnsi="Calibri" w:cs="TimesNewRomanPSMT"/>
        </w:rPr>
        <w:t>ej</w:t>
      </w:r>
      <w:proofErr w:type="gramEnd"/>
      <w:r w:rsidRPr="00974B19">
        <w:rPr>
          <w:rFonts w:ascii="Calibri" w:hAnsi="Calibri" w:cs="TimesNewRomanPSMT"/>
        </w:rPr>
        <w:t xml:space="preserve"> göra detta.</w:t>
      </w:r>
      <w:r w:rsidR="00B81BC6" w:rsidRPr="00974B19">
        <w:rPr>
          <w:rFonts w:ascii="Calibri" w:hAnsi="Calibri"/>
          <w:b/>
        </w:rPr>
        <w:br/>
      </w:r>
      <w:r w:rsidR="00B81BC6" w:rsidRPr="00974B19">
        <w:rPr>
          <w:rFonts w:ascii="Calibri" w:hAnsi="Calibri"/>
          <w:b/>
        </w:rPr>
        <w:br/>
      </w:r>
      <w:r w:rsidR="00243C15" w:rsidRPr="00974B19">
        <w:rPr>
          <w:rFonts w:ascii="Calibri" w:hAnsi="Calibri"/>
          <w:b/>
        </w:rPr>
        <w:t xml:space="preserve">* </w:t>
      </w:r>
      <w:r w:rsidR="00B81BC6" w:rsidRPr="00974B19">
        <w:rPr>
          <w:rFonts w:ascii="Calibri" w:hAnsi="Calibri"/>
          <w:b/>
        </w:rPr>
        <w:t>Vilken struktur i ögat svarar för ¾ av ögats brytningsförmåga?</w:t>
      </w:r>
      <w:r w:rsidR="005545BF" w:rsidRPr="00974B19">
        <w:rPr>
          <w:rFonts w:ascii="Calibri" w:hAnsi="Calibri"/>
          <w:b/>
        </w:rPr>
        <w:br/>
      </w:r>
      <w:r w:rsidR="005545BF" w:rsidRPr="00974B19">
        <w:rPr>
          <w:rFonts w:ascii="Calibri" w:hAnsi="Calibri"/>
        </w:rPr>
        <w:t>Cornea, alltså hornhinnan.</w:t>
      </w:r>
      <w:r w:rsidRPr="00974B19">
        <w:rPr>
          <w:rFonts w:ascii="Calibri" w:hAnsi="Calibri"/>
        </w:rPr>
        <w:t xml:space="preserve"> Resten står linsen för.</w:t>
      </w:r>
      <w:r w:rsidR="00830331" w:rsidRPr="00974B19">
        <w:rPr>
          <w:rFonts w:ascii="Calibri" w:hAnsi="Calibri"/>
          <w:b/>
        </w:rPr>
        <w:br/>
      </w:r>
      <w:r w:rsidR="00CF54F3" w:rsidRPr="00974B19">
        <w:rPr>
          <w:rFonts w:ascii="Calibri" w:hAnsi="Calibri"/>
          <w:b/>
        </w:rPr>
        <w:br/>
      </w:r>
      <w:r w:rsidR="0043342C" w:rsidRPr="00974B19">
        <w:rPr>
          <w:rFonts w:ascii="Calibri" w:hAnsi="Calibri"/>
          <w:b/>
        </w:rPr>
        <w:t xml:space="preserve">* </w:t>
      </w:r>
      <w:r w:rsidR="00CF54F3" w:rsidRPr="00974B19">
        <w:rPr>
          <w:rFonts w:ascii="Calibri" w:hAnsi="Calibri"/>
          <w:b/>
        </w:rPr>
        <w:t>Vad heter de tre hörselbenen, vilken ordningen ligger dessa i räknat från membrana tympani?</w:t>
      </w:r>
      <w:r w:rsidR="005545BF" w:rsidRPr="00974B19">
        <w:rPr>
          <w:rFonts w:ascii="Calibri" w:hAnsi="Calibri"/>
          <w:b/>
        </w:rPr>
        <w:br/>
      </w:r>
      <w:r w:rsidRPr="00974B19">
        <w:rPr>
          <w:rFonts w:ascii="Calibri" w:hAnsi="Calibri" w:cs="TimesNewRomanPSMT"/>
        </w:rPr>
        <w:t>Malleus &gt; incus &gt; stapes = hammaren &gt; städet &gt; stigbygeln</w:t>
      </w:r>
      <w:r w:rsidR="00B81BC6" w:rsidRPr="00974B19">
        <w:rPr>
          <w:rFonts w:ascii="Calibri" w:hAnsi="Calibri"/>
          <w:b/>
        </w:rPr>
        <w:br/>
      </w:r>
      <w:r w:rsidR="00B81BC6" w:rsidRPr="00974B19">
        <w:rPr>
          <w:rFonts w:ascii="Calibri" w:hAnsi="Calibri"/>
          <w:b/>
        </w:rPr>
        <w:br/>
      </w:r>
      <w:r w:rsidR="00243C15" w:rsidRPr="00974B19">
        <w:rPr>
          <w:rFonts w:ascii="Calibri" w:hAnsi="Calibri"/>
          <w:b/>
        </w:rPr>
        <w:t xml:space="preserve">* </w:t>
      </w:r>
      <w:r w:rsidR="00B81BC6" w:rsidRPr="00974B19">
        <w:rPr>
          <w:rFonts w:ascii="Calibri" w:hAnsi="Calibri"/>
          <w:b/>
        </w:rPr>
        <w:t>Vilket av hörselbenen vilar mot det ovala fönstret?</w:t>
      </w:r>
      <w:r w:rsidR="005545BF" w:rsidRPr="00974B19">
        <w:rPr>
          <w:rFonts w:ascii="Calibri" w:hAnsi="Calibri"/>
          <w:b/>
        </w:rPr>
        <w:br/>
      </w:r>
      <w:r w:rsidR="005545BF" w:rsidRPr="00974B19">
        <w:rPr>
          <w:rFonts w:ascii="Calibri" w:hAnsi="Calibri"/>
        </w:rPr>
        <w:t>Stapes</w:t>
      </w:r>
      <w:r w:rsidRPr="00974B19">
        <w:rPr>
          <w:rFonts w:ascii="Calibri" w:hAnsi="Calibri"/>
        </w:rPr>
        <w:t xml:space="preserve"> = stigbygeln.</w:t>
      </w:r>
      <w:r w:rsidR="00894AA1" w:rsidRPr="00974B19">
        <w:rPr>
          <w:rFonts w:ascii="Calibri" w:hAnsi="Calibri"/>
          <w:b/>
        </w:rPr>
        <w:br/>
      </w:r>
      <w:r w:rsidR="00894AA1" w:rsidRPr="00974B19">
        <w:rPr>
          <w:rFonts w:ascii="Calibri" w:hAnsi="Calibri"/>
          <w:b/>
        </w:rPr>
        <w:br/>
      </w:r>
      <w:r w:rsidR="0043342C" w:rsidRPr="00974B19">
        <w:rPr>
          <w:rFonts w:ascii="Calibri" w:hAnsi="Calibri"/>
          <w:b/>
        </w:rPr>
        <w:t xml:space="preserve">* </w:t>
      </w:r>
      <w:r w:rsidR="00894AA1" w:rsidRPr="00974B19">
        <w:rPr>
          <w:rFonts w:ascii="Calibri" w:hAnsi="Calibri"/>
          <w:b/>
        </w:rPr>
        <w:t>Redogör för ansiktets senso</w:t>
      </w:r>
      <w:r w:rsidR="00782227" w:rsidRPr="00974B19">
        <w:rPr>
          <w:rFonts w:ascii="Calibri" w:hAnsi="Calibri"/>
          <w:b/>
        </w:rPr>
        <w:t>riska innervation. Gärna skiss.</w:t>
      </w:r>
    </w:p>
    <w:p w14:paraId="0A39EF54" w14:textId="10B8E631" w:rsidR="009362C5" w:rsidRPr="00974B19" w:rsidRDefault="00391652" w:rsidP="00661B1E">
      <w:pPr>
        <w:spacing w:line="276" w:lineRule="auto"/>
        <w:rPr>
          <w:rFonts w:ascii="Calibri" w:hAnsi="Calibri"/>
        </w:rPr>
      </w:pPr>
      <w:r w:rsidRPr="00974B19">
        <w:rPr>
          <w:rFonts w:ascii="Calibri" w:hAnsi="Calibri"/>
          <w:b/>
        </w:rPr>
        <w:t>(Visa med en enkel skiss ansiktets sensoriska innervation. Frågan gäller vilken kranialnerv och vilka huvudstammar av densamma som är inblandade.)</w:t>
      </w:r>
      <w:r w:rsidR="00E50553" w:rsidRPr="00974B19">
        <w:rPr>
          <w:rFonts w:ascii="Calibri" w:hAnsi="Calibri"/>
          <w:b/>
        </w:rPr>
        <w:br/>
      </w:r>
      <w:r w:rsidR="00E50553" w:rsidRPr="00974B19">
        <w:rPr>
          <w:rFonts w:ascii="Calibri" w:hAnsi="Calibri"/>
        </w:rPr>
        <w:t xml:space="preserve">Ansiktet innerveras sensoriskt av N V. </w:t>
      </w:r>
      <w:r w:rsidR="00925113" w:rsidRPr="00974B19">
        <w:rPr>
          <w:rFonts w:ascii="Calibri" w:hAnsi="Calibri"/>
        </w:rPr>
        <w:t xml:space="preserve">- </w:t>
      </w:r>
      <w:r w:rsidR="00E50553" w:rsidRPr="00974B19">
        <w:rPr>
          <w:rFonts w:ascii="Calibri" w:hAnsi="Calibri"/>
        </w:rPr>
        <w:t>N. Trigeminus.</w:t>
      </w:r>
      <w:r w:rsidR="00E50553" w:rsidRPr="00974B19">
        <w:rPr>
          <w:rFonts w:ascii="Calibri" w:hAnsi="Calibri"/>
        </w:rPr>
        <w:br/>
        <w:t>Trigem</w:t>
      </w:r>
      <w:r w:rsidR="009362C5" w:rsidRPr="00974B19">
        <w:rPr>
          <w:rFonts w:ascii="Calibri" w:hAnsi="Calibri"/>
        </w:rPr>
        <w:t xml:space="preserve">inus innehåller 3 undergrenar: </w:t>
      </w:r>
    </w:p>
    <w:p w14:paraId="08317BCA" w14:textId="625FB97F" w:rsidR="009362C5" w:rsidRPr="00974B19" w:rsidRDefault="009362C5" w:rsidP="00661B1E">
      <w:pPr>
        <w:pStyle w:val="Liststycke"/>
        <w:numPr>
          <w:ilvl w:val="0"/>
          <w:numId w:val="13"/>
        </w:numPr>
        <w:spacing w:line="276" w:lineRule="auto"/>
        <w:rPr>
          <w:rFonts w:ascii="Calibri" w:hAnsi="Calibri"/>
        </w:rPr>
      </w:pPr>
      <w:r w:rsidRPr="00974B19">
        <w:rPr>
          <w:rFonts w:ascii="Calibri" w:hAnsi="Calibri"/>
          <w:i/>
        </w:rPr>
        <w:t>N</w:t>
      </w:r>
      <w:r w:rsidR="00E50553" w:rsidRPr="00974B19">
        <w:rPr>
          <w:rFonts w:ascii="Calibri" w:hAnsi="Calibri"/>
          <w:i/>
        </w:rPr>
        <w:t>. Ophtalmicus</w:t>
      </w:r>
      <w:r w:rsidR="00E50553" w:rsidRPr="00974B19">
        <w:rPr>
          <w:rFonts w:ascii="Calibri" w:hAnsi="Calibri"/>
        </w:rPr>
        <w:t xml:space="preserve"> innerverar </w:t>
      </w:r>
      <w:r w:rsidRPr="00974B19">
        <w:rPr>
          <w:rFonts w:ascii="Calibri" w:hAnsi="Calibri"/>
        </w:rPr>
        <w:t>övre tredjedelen av ansiktet (med gräns som tar med nästippen).</w:t>
      </w:r>
    </w:p>
    <w:p w14:paraId="785CD4D5" w14:textId="7746E981" w:rsidR="009362C5" w:rsidRPr="00974B19" w:rsidRDefault="009362C5" w:rsidP="00661B1E">
      <w:pPr>
        <w:pStyle w:val="Liststycke"/>
        <w:numPr>
          <w:ilvl w:val="0"/>
          <w:numId w:val="13"/>
        </w:numPr>
        <w:spacing w:line="276" w:lineRule="auto"/>
        <w:rPr>
          <w:rFonts w:ascii="Calibri" w:hAnsi="Calibri"/>
        </w:rPr>
      </w:pPr>
      <w:r w:rsidRPr="00974B19">
        <w:rPr>
          <w:rFonts w:ascii="Calibri" w:hAnsi="Calibri"/>
          <w:i/>
        </w:rPr>
        <w:t>N</w:t>
      </w:r>
      <w:r w:rsidR="00E50553" w:rsidRPr="00974B19">
        <w:rPr>
          <w:rFonts w:ascii="Calibri" w:hAnsi="Calibri"/>
          <w:i/>
        </w:rPr>
        <w:t>. Maxillaris</w:t>
      </w:r>
      <w:r w:rsidR="00E50553" w:rsidRPr="00974B19">
        <w:rPr>
          <w:rFonts w:ascii="Calibri" w:hAnsi="Calibri"/>
        </w:rPr>
        <w:t xml:space="preserve"> innerverar </w:t>
      </w:r>
      <w:r w:rsidRPr="00974B19">
        <w:rPr>
          <w:rFonts w:ascii="Calibri" w:hAnsi="Calibri"/>
        </w:rPr>
        <w:t>mittendelen av ansiktet, från undre ögonlocket till övre läpp.</w:t>
      </w:r>
    </w:p>
    <w:p w14:paraId="50A67B39" w14:textId="77777777" w:rsidR="009362C5" w:rsidRPr="00974B19" w:rsidRDefault="009362C5" w:rsidP="00661B1E">
      <w:pPr>
        <w:pStyle w:val="Liststycke"/>
        <w:numPr>
          <w:ilvl w:val="0"/>
          <w:numId w:val="13"/>
        </w:numPr>
        <w:spacing w:line="276" w:lineRule="auto"/>
        <w:rPr>
          <w:rFonts w:ascii="Calibri" w:hAnsi="Calibri"/>
          <w:b/>
        </w:rPr>
      </w:pPr>
      <w:r w:rsidRPr="00974B19">
        <w:rPr>
          <w:rFonts w:ascii="Calibri" w:hAnsi="Calibri"/>
          <w:i/>
        </w:rPr>
        <w:t>N</w:t>
      </w:r>
      <w:r w:rsidR="00E50553" w:rsidRPr="00974B19">
        <w:rPr>
          <w:rFonts w:ascii="Calibri" w:hAnsi="Calibri"/>
          <w:i/>
        </w:rPr>
        <w:t>. Mandibularis</w:t>
      </w:r>
      <w:r w:rsidR="00E50553" w:rsidRPr="00974B19">
        <w:rPr>
          <w:rFonts w:ascii="Calibri" w:hAnsi="Calibri"/>
        </w:rPr>
        <w:t xml:space="preserve"> innerverar hakan</w:t>
      </w:r>
      <w:r w:rsidRPr="00974B19">
        <w:rPr>
          <w:rFonts w:ascii="Calibri" w:hAnsi="Calibri"/>
        </w:rPr>
        <w:t xml:space="preserve">, kindens slemhinna och </w:t>
      </w:r>
      <w:proofErr w:type="gramStart"/>
      <w:r w:rsidRPr="00974B19">
        <w:rPr>
          <w:rFonts w:ascii="Calibri" w:hAnsi="Calibri"/>
        </w:rPr>
        <w:t>gingiva</w:t>
      </w:r>
      <w:proofErr w:type="gramEnd"/>
      <w:r w:rsidRPr="00974B19">
        <w:rPr>
          <w:rFonts w:ascii="Calibri" w:hAnsi="Calibri"/>
        </w:rPr>
        <w:t>, svalgpasset och munbotten</w:t>
      </w:r>
      <w:r w:rsidR="00E50553" w:rsidRPr="00974B19">
        <w:rPr>
          <w:rFonts w:ascii="Calibri" w:hAnsi="Calibri"/>
        </w:rPr>
        <w:t>.</w:t>
      </w:r>
    </w:p>
    <w:p w14:paraId="26751C0E" w14:textId="755805F3" w:rsidR="00391652" w:rsidRPr="00974B19" w:rsidRDefault="00391652" w:rsidP="00661B1E">
      <w:pPr>
        <w:spacing w:line="276" w:lineRule="auto"/>
        <w:ind w:left="360"/>
        <w:rPr>
          <w:rFonts w:ascii="Calibri" w:hAnsi="Calibri"/>
          <w:b/>
        </w:rPr>
      </w:pPr>
      <w:r w:rsidRPr="00974B19">
        <w:rPr>
          <w:rFonts w:ascii="Calibri" w:hAnsi="Calibri"/>
          <w:noProof/>
          <w:lang w:eastAsia="sv-SE"/>
        </w:rPr>
        <w:lastRenderedPageBreak/>
        <w:drawing>
          <wp:inline distT="0" distB="0" distL="0" distR="0" wp14:anchorId="6DAB8D23" wp14:editId="431AC72E">
            <wp:extent cx="2859405" cy="2012950"/>
            <wp:effectExtent l="0" t="0" r="0" b="6350"/>
            <wp:docPr id="5" name="Bildobjekt 5" descr="http://www.neuro24.de/trigeminu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euro24.de/trigeminus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9405" cy="2012950"/>
                    </a:xfrm>
                    <a:prstGeom prst="rect">
                      <a:avLst/>
                    </a:prstGeom>
                    <a:noFill/>
                    <a:ln>
                      <a:noFill/>
                    </a:ln>
                  </pic:spPr>
                </pic:pic>
              </a:graphicData>
            </a:graphic>
          </wp:inline>
        </w:drawing>
      </w:r>
    </w:p>
    <w:p w14:paraId="476286C5" w14:textId="77777777" w:rsidR="009362C5" w:rsidRPr="00974B19" w:rsidRDefault="009362C5" w:rsidP="00661B1E">
      <w:pPr>
        <w:spacing w:line="276" w:lineRule="auto"/>
        <w:rPr>
          <w:rFonts w:ascii="Calibri" w:hAnsi="Calibri"/>
          <w:b/>
        </w:rPr>
      </w:pPr>
    </w:p>
    <w:p w14:paraId="33347FFB" w14:textId="77777777" w:rsidR="009362C5" w:rsidRPr="00974B19" w:rsidRDefault="00364651" w:rsidP="00661B1E">
      <w:pPr>
        <w:spacing w:line="276" w:lineRule="auto"/>
        <w:rPr>
          <w:rFonts w:ascii="Calibri" w:hAnsi="Calibri"/>
        </w:rPr>
      </w:pPr>
      <w:r w:rsidRPr="00974B19">
        <w:rPr>
          <w:rFonts w:ascii="Calibri" w:hAnsi="Calibri"/>
          <w:b/>
        </w:rPr>
        <w:t>Vilka eventuella risker kan man utsättas för om man får en</w:t>
      </w:r>
      <w:r w:rsidR="00CF54F3" w:rsidRPr="00974B19">
        <w:rPr>
          <w:rFonts w:ascii="Calibri" w:hAnsi="Calibri"/>
          <w:b/>
        </w:rPr>
        <w:t xml:space="preserve"> infektion på rotspetsarna på 36</w:t>
      </w:r>
      <w:r w:rsidRPr="00974B19">
        <w:rPr>
          <w:rFonts w:ascii="Calibri" w:hAnsi="Calibri"/>
          <w:b/>
        </w:rPr>
        <w:t xml:space="preserve"> och 37? Beskriv eventuella spridningsvägar.</w:t>
      </w:r>
      <w:r w:rsidR="00E50553" w:rsidRPr="00974B19">
        <w:rPr>
          <w:rFonts w:ascii="Calibri" w:hAnsi="Calibri"/>
          <w:b/>
        </w:rPr>
        <w:br/>
      </w:r>
      <w:r w:rsidR="00E50553" w:rsidRPr="00974B19">
        <w:rPr>
          <w:rFonts w:ascii="Calibri" w:hAnsi="Calibri"/>
        </w:rPr>
        <w:t>En infektion kan spridas vida</w:t>
      </w:r>
      <w:r w:rsidR="00392CAE" w:rsidRPr="00974B19">
        <w:rPr>
          <w:rFonts w:ascii="Calibri" w:hAnsi="Calibri"/>
        </w:rPr>
        <w:t>re mellan fasciorna (fascia cerv</w:t>
      </w:r>
      <w:r w:rsidR="00E50553" w:rsidRPr="00974B19">
        <w:rPr>
          <w:rFonts w:ascii="Calibri" w:hAnsi="Calibri"/>
        </w:rPr>
        <w:t>icalis) i halsen ner till mediastinum där vitala organ så som hjärta kan påverkas. Spridningsvägarna är mellan fasciorna, t.ex. mellan lamina superficialis, lamina pretrachealis samt lamina prevertebralis.</w:t>
      </w:r>
      <w:r w:rsidRPr="00974B19">
        <w:rPr>
          <w:rFonts w:ascii="Calibri" w:hAnsi="Calibri"/>
          <w:b/>
        </w:rPr>
        <w:br/>
      </w:r>
      <w:r w:rsidRPr="00974B19">
        <w:rPr>
          <w:rFonts w:ascii="Calibri" w:hAnsi="Calibri"/>
          <w:b/>
        </w:rPr>
        <w:br/>
        <w:t>Ange minst 4 muskler som ingår i vår mimik. Namn, fästen och innervation skall vara med.</w:t>
      </w:r>
      <w:r w:rsidRPr="00974B19">
        <w:rPr>
          <w:rFonts w:ascii="Calibri" w:hAnsi="Calibri"/>
          <w:b/>
        </w:rPr>
        <w:br/>
      </w:r>
      <w:r w:rsidR="00F43AE9" w:rsidRPr="00974B19">
        <w:rPr>
          <w:rFonts w:ascii="Calibri" w:hAnsi="Calibri"/>
        </w:rPr>
        <w:t>All mimiskt muskulatur innerveras av N VII</w:t>
      </w:r>
      <w:r w:rsidR="009362C5" w:rsidRPr="00974B19">
        <w:rPr>
          <w:rFonts w:ascii="Calibri" w:hAnsi="Calibri"/>
        </w:rPr>
        <w:t>.</w:t>
      </w:r>
    </w:p>
    <w:p w14:paraId="2DAF1064" w14:textId="373B7720" w:rsidR="009362C5" w:rsidRPr="00974B19" w:rsidRDefault="00F43AE9" w:rsidP="00661B1E">
      <w:pPr>
        <w:pStyle w:val="Liststycke"/>
        <w:numPr>
          <w:ilvl w:val="0"/>
          <w:numId w:val="14"/>
        </w:numPr>
        <w:spacing w:line="276" w:lineRule="auto"/>
        <w:rPr>
          <w:rFonts w:ascii="Calibri" w:hAnsi="Calibri"/>
        </w:rPr>
      </w:pPr>
      <w:r w:rsidRPr="00974B19">
        <w:rPr>
          <w:rFonts w:ascii="Calibri" w:hAnsi="Calibri"/>
          <w:i/>
        </w:rPr>
        <w:t>M. Epicranius</w:t>
      </w:r>
      <w:r w:rsidRPr="00974B19">
        <w:rPr>
          <w:rFonts w:ascii="Calibri" w:hAnsi="Calibri"/>
        </w:rPr>
        <w:t xml:space="preserve">, vilken rynkar pannan. Fäst i b.la os temporale och os frontale. </w:t>
      </w:r>
    </w:p>
    <w:p w14:paraId="07A258EF" w14:textId="7F55E52E" w:rsidR="009362C5" w:rsidRPr="00974B19" w:rsidRDefault="00F43AE9" w:rsidP="00661B1E">
      <w:pPr>
        <w:pStyle w:val="Liststycke"/>
        <w:numPr>
          <w:ilvl w:val="0"/>
          <w:numId w:val="14"/>
        </w:numPr>
        <w:spacing w:line="276" w:lineRule="auto"/>
        <w:rPr>
          <w:rFonts w:ascii="Calibri" w:hAnsi="Calibri"/>
        </w:rPr>
      </w:pPr>
      <w:r w:rsidRPr="00974B19">
        <w:rPr>
          <w:rFonts w:ascii="Calibri" w:hAnsi="Calibri"/>
          <w:i/>
        </w:rPr>
        <w:t>M. orbicularis oris</w:t>
      </w:r>
      <w:r w:rsidRPr="00974B19">
        <w:rPr>
          <w:rFonts w:ascii="Calibri" w:hAnsi="Calibri"/>
        </w:rPr>
        <w:t>, vilk</w:t>
      </w:r>
      <w:r w:rsidR="009362C5" w:rsidRPr="00974B19">
        <w:rPr>
          <w:rFonts w:ascii="Calibri" w:hAnsi="Calibri"/>
        </w:rPr>
        <w:t>en</w:t>
      </w:r>
      <w:r w:rsidRPr="00974B19">
        <w:rPr>
          <w:rFonts w:ascii="Calibri" w:hAnsi="Calibri"/>
        </w:rPr>
        <w:t xml:space="preserve"> </w:t>
      </w:r>
      <w:r w:rsidR="009362C5" w:rsidRPr="00974B19">
        <w:rPr>
          <w:rFonts w:ascii="Calibri" w:hAnsi="Calibri"/>
        </w:rPr>
        <w:t>stänger läpparna</w:t>
      </w:r>
      <w:r w:rsidRPr="00974B19">
        <w:rPr>
          <w:rFonts w:ascii="Calibri" w:hAnsi="Calibri"/>
        </w:rPr>
        <w:t xml:space="preserve">. </w:t>
      </w:r>
      <w:r w:rsidR="009362C5" w:rsidRPr="00974B19">
        <w:rPr>
          <w:rFonts w:ascii="Calibri" w:hAnsi="Calibri"/>
        </w:rPr>
        <w:t>Fäster runt munnen.</w:t>
      </w:r>
    </w:p>
    <w:p w14:paraId="50173292" w14:textId="77777777" w:rsidR="009362C5" w:rsidRPr="00974B19" w:rsidRDefault="00F43AE9" w:rsidP="00661B1E">
      <w:pPr>
        <w:pStyle w:val="Liststycke"/>
        <w:numPr>
          <w:ilvl w:val="0"/>
          <w:numId w:val="14"/>
        </w:numPr>
        <w:spacing w:line="276" w:lineRule="auto"/>
        <w:rPr>
          <w:rFonts w:ascii="Calibri" w:hAnsi="Calibri"/>
          <w:b/>
        </w:rPr>
      </w:pPr>
      <w:r w:rsidRPr="00974B19">
        <w:rPr>
          <w:rFonts w:ascii="Calibri" w:hAnsi="Calibri"/>
          <w:i/>
        </w:rPr>
        <w:t>M. Buccinator</w:t>
      </w:r>
      <w:r w:rsidRPr="00974B19">
        <w:rPr>
          <w:rFonts w:ascii="Calibri" w:hAnsi="Calibri"/>
        </w:rPr>
        <w:t xml:space="preserve">, </w:t>
      </w:r>
      <w:r w:rsidR="009362C5" w:rsidRPr="00974B19">
        <w:rPr>
          <w:rFonts w:ascii="Calibri" w:hAnsi="Calibri"/>
        </w:rPr>
        <w:t xml:space="preserve">som pressar ihop kinden, vissla, suga. Fäster </w:t>
      </w:r>
      <w:proofErr w:type="gramStart"/>
      <w:r w:rsidR="009362C5" w:rsidRPr="00974B19">
        <w:rPr>
          <w:rFonts w:ascii="Calibri" w:hAnsi="Calibri"/>
        </w:rPr>
        <w:t>i  M</w:t>
      </w:r>
      <w:proofErr w:type="gramEnd"/>
      <w:r w:rsidR="009362C5" w:rsidRPr="00974B19">
        <w:rPr>
          <w:rFonts w:ascii="Calibri" w:hAnsi="Calibri"/>
        </w:rPr>
        <w:t>. orbicularis oris.</w:t>
      </w:r>
    </w:p>
    <w:p w14:paraId="5802214E" w14:textId="77777777" w:rsidR="009362C5" w:rsidRPr="00974B19" w:rsidRDefault="009362C5" w:rsidP="00661B1E">
      <w:pPr>
        <w:pStyle w:val="Liststycke"/>
        <w:numPr>
          <w:ilvl w:val="0"/>
          <w:numId w:val="14"/>
        </w:numPr>
        <w:spacing w:line="276" w:lineRule="auto"/>
        <w:rPr>
          <w:rFonts w:ascii="Calibri" w:hAnsi="Calibri"/>
          <w:b/>
        </w:rPr>
      </w:pPr>
      <w:r w:rsidRPr="00974B19">
        <w:rPr>
          <w:rFonts w:ascii="Calibri" w:hAnsi="Calibri"/>
          <w:i/>
        </w:rPr>
        <w:t>M. risorius</w:t>
      </w:r>
      <w:r w:rsidRPr="00974B19">
        <w:rPr>
          <w:rFonts w:ascii="Calibri" w:hAnsi="Calibri"/>
        </w:rPr>
        <w:t>, ”skrattmuskeln”, drar munnens hörn lateralt. Fäster i angulus oris.</w:t>
      </w:r>
    </w:p>
    <w:p w14:paraId="7363863B" w14:textId="77777777" w:rsidR="009362C5" w:rsidRPr="00974B19" w:rsidRDefault="009362C5" w:rsidP="00661B1E">
      <w:pPr>
        <w:spacing w:line="276" w:lineRule="auto"/>
        <w:rPr>
          <w:rFonts w:ascii="Calibri" w:hAnsi="Calibri"/>
          <w:b/>
        </w:rPr>
      </w:pPr>
    </w:p>
    <w:p w14:paraId="342E85DB" w14:textId="77777777" w:rsidR="009362C5" w:rsidRPr="00974B19" w:rsidRDefault="00364651" w:rsidP="00661B1E">
      <w:pPr>
        <w:spacing w:line="276" w:lineRule="auto"/>
        <w:rPr>
          <w:rFonts w:ascii="Calibri" w:hAnsi="Calibri"/>
        </w:rPr>
      </w:pPr>
      <w:r w:rsidRPr="00974B19">
        <w:rPr>
          <w:rFonts w:ascii="Calibri" w:hAnsi="Calibri"/>
          <w:b/>
        </w:rPr>
        <w:t>Vilka ben bildar arcus zygomaticus?</w:t>
      </w:r>
      <w:r w:rsidR="00E553CC" w:rsidRPr="00974B19">
        <w:rPr>
          <w:rFonts w:ascii="Calibri" w:hAnsi="Calibri"/>
          <w:b/>
        </w:rPr>
        <w:br/>
      </w:r>
      <w:r w:rsidR="00A3405A" w:rsidRPr="00974B19">
        <w:rPr>
          <w:rFonts w:ascii="Calibri" w:hAnsi="Calibri"/>
        </w:rPr>
        <w:t>Arcus zygomaticus bildas av processus zygomatucus på os temporale</w:t>
      </w:r>
      <w:r w:rsidR="009362C5" w:rsidRPr="00974B19">
        <w:rPr>
          <w:rFonts w:ascii="Calibri" w:hAnsi="Calibri"/>
        </w:rPr>
        <w:t xml:space="preserve"> och</w:t>
      </w:r>
      <w:r w:rsidR="006510E0" w:rsidRPr="00974B19">
        <w:rPr>
          <w:rFonts w:ascii="Calibri" w:hAnsi="Calibri"/>
        </w:rPr>
        <w:t xml:space="preserve"> os frontale samt </w:t>
      </w:r>
      <w:r w:rsidR="00A3405A" w:rsidRPr="00974B19">
        <w:rPr>
          <w:rFonts w:ascii="Calibri" w:hAnsi="Calibri"/>
        </w:rPr>
        <w:t>av os zygomaticus</w:t>
      </w:r>
      <w:r w:rsidR="009362C5" w:rsidRPr="00974B19">
        <w:rPr>
          <w:rFonts w:ascii="Calibri" w:hAnsi="Calibri"/>
        </w:rPr>
        <w:t>.</w:t>
      </w:r>
      <w:r w:rsidRPr="00974B19">
        <w:rPr>
          <w:rFonts w:ascii="Calibri" w:hAnsi="Calibri"/>
          <w:b/>
        </w:rPr>
        <w:br/>
      </w:r>
      <w:r w:rsidRPr="00974B19">
        <w:rPr>
          <w:rFonts w:ascii="Calibri" w:hAnsi="Calibri"/>
          <w:b/>
        </w:rPr>
        <w:br/>
      </w:r>
      <w:r w:rsidR="00452DC3" w:rsidRPr="00974B19">
        <w:rPr>
          <w:rFonts w:ascii="Calibri" w:hAnsi="Calibri"/>
          <w:b/>
        </w:rPr>
        <w:t xml:space="preserve">* </w:t>
      </w:r>
      <w:r w:rsidRPr="00974B19">
        <w:rPr>
          <w:rFonts w:ascii="Calibri" w:hAnsi="Calibri"/>
          <w:b/>
        </w:rPr>
        <w:t>Vilka är de stora skillnaderna hos neuro- respektive visceral cranium hos en vuxen jämfört med en nyfödd?</w:t>
      </w:r>
      <w:r w:rsidR="00F43AE9" w:rsidRPr="00974B19">
        <w:rPr>
          <w:rFonts w:ascii="Calibri" w:hAnsi="Calibri"/>
          <w:b/>
        </w:rPr>
        <w:br/>
      </w:r>
      <w:r w:rsidR="00F43AE9" w:rsidRPr="00974B19">
        <w:rPr>
          <w:rFonts w:ascii="Calibri" w:hAnsi="Calibri"/>
        </w:rPr>
        <w:t>Kraniet är relativt stort hos en nyfödd och upptar ca ¼ av kroppslängden.</w:t>
      </w:r>
      <w:r w:rsidR="00F43AE9" w:rsidRPr="00974B19">
        <w:rPr>
          <w:rFonts w:ascii="Calibri" w:hAnsi="Calibri"/>
        </w:rPr>
        <w:br/>
        <w:t>Neurokraniet hos en nyfödd upptar en mycket större del av kraniet än vad det gör hos en vuxen. Vidare innehåller det fontaneller vilket är bindvävsklädda luckor som senare</w:t>
      </w:r>
      <w:r w:rsidR="009362C5" w:rsidRPr="00974B19">
        <w:rPr>
          <w:rFonts w:ascii="Calibri" w:hAnsi="Calibri"/>
        </w:rPr>
        <w:t xml:space="preserve"> växer ihop och ersätts av ben.</w:t>
      </w:r>
    </w:p>
    <w:p w14:paraId="4AD2E8FF" w14:textId="77777777" w:rsidR="009362C5" w:rsidRPr="00974B19" w:rsidRDefault="009362C5" w:rsidP="00661B1E">
      <w:pPr>
        <w:spacing w:line="276" w:lineRule="auto"/>
        <w:rPr>
          <w:rFonts w:ascii="Calibri" w:hAnsi="Calibri"/>
        </w:rPr>
      </w:pPr>
    </w:p>
    <w:p w14:paraId="7BACD600" w14:textId="79BD2F2B" w:rsidR="00163489" w:rsidRPr="00974B19" w:rsidRDefault="00F43AE9" w:rsidP="00661B1E">
      <w:pPr>
        <w:spacing w:line="276" w:lineRule="auto"/>
        <w:rPr>
          <w:rFonts w:ascii="Calibri" w:hAnsi="Calibri"/>
          <w:b/>
        </w:rPr>
      </w:pPr>
      <w:r w:rsidRPr="00974B19">
        <w:rPr>
          <w:rFonts w:ascii="Calibri" w:hAnsi="Calibri"/>
        </w:rPr>
        <w:t xml:space="preserve">Visceralkraniet </w:t>
      </w:r>
      <w:r w:rsidR="00272ABE" w:rsidRPr="00974B19">
        <w:rPr>
          <w:rFonts w:ascii="Calibri" w:hAnsi="Calibri"/>
        </w:rPr>
        <w:t>är litet, platt och saknar tänder. Allteftersom tänderna växer ut blir visceralkraniet större</w:t>
      </w:r>
      <w:r w:rsidR="009362C5" w:rsidRPr="00974B19">
        <w:rPr>
          <w:rFonts w:ascii="Calibri" w:hAnsi="Calibri"/>
        </w:rPr>
        <w:t xml:space="preserve"> gentemot</w:t>
      </w:r>
      <w:r w:rsidR="00272ABE" w:rsidRPr="00974B19">
        <w:rPr>
          <w:rFonts w:ascii="Calibri" w:hAnsi="Calibri"/>
        </w:rPr>
        <w:t xml:space="preserve"> neurokraniet. Den vuxna skallen där de p</w:t>
      </w:r>
      <w:r w:rsidR="00C95690" w:rsidRPr="00974B19">
        <w:rPr>
          <w:rFonts w:ascii="Calibri" w:hAnsi="Calibri"/>
        </w:rPr>
        <w:t>e</w:t>
      </w:r>
      <w:r w:rsidR="00272ABE" w:rsidRPr="00974B19">
        <w:rPr>
          <w:rFonts w:ascii="Calibri" w:hAnsi="Calibri"/>
        </w:rPr>
        <w:t>rmanenta tänderna har vuxit ut kommer ha ett färdigutvecklat visceralkranium.</w:t>
      </w:r>
      <w:r w:rsidR="00B81BC6" w:rsidRPr="00974B19">
        <w:rPr>
          <w:rFonts w:ascii="Calibri" w:hAnsi="Calibri"/>
          <w:b/>
        </w:rPr>
        <w:br/>
      </w:r>
      <w:r w:rsidR="00B81BC6" w:rsidRPr="00974B19">
        <w:rPr>
          <w:rFonts w:ascii="Calibri" w:hAnsi="Calibri"/>
          <w:b/>
        </w:rPr>
        <w:br/>
      </w:r>
      <w:r w:rsidR="00163489" w:rsidRPr="00974B19">
        <w:rPr>
          <w:rFonts w:ascii="Calibri" w:hAnsi="Calibri"/>
          <w:b/>
        </w:rPr>
        <w:t xml:space="preserve">* </w:t>
      </w:r>
      <w:r w:rsidR="00B81BC6" w:rsidRPr="00974B19">
        <w:rPr>
          <w:rFonts w:ascii="Calibri" w:hAnsi="Calibri"/>
          <w:b/>
        </w:rPr>
        <w:t>N. Trigeminus är för tandläkaren en viktig kranialnerv. Var kan man palpera grenar från de tre delarna? Vad heter dessa grenar? Vilka försörjningsområden har dessa? V är i huvudsak sensorisk med beskriv och ange förlopp av de ingående motoriska delarna.</w:t>
      </w:r>
      <w:r w:rsidR="00570267" w:rsidRPr="00974B19">
        <w:rPr>
          <w:rFonts w:ascii="Calibri" w:hAnsi="Calibri"/>
          <w:b/>
        </w:rPr>
        <w:br/>
      </w:r>
      <w:r w:rsidR="00272ABE" w:rsidRPr="00974B19">
        <w:rPr>
          <w:rFonts w:ascii="Calibri" w:hAnsi="Calibri"/>
          <w:b/>
        </w:rPr>
        <w:lastRenderedPageBreak/>
        <w:br/>
      </w:r>
      <w:r w:rsidR="00352FE7" w:rsidRPr="00974B19">
        <w:rPr>
          <w:rFonts w:ascii="Calibri" w:hAnsi="Calibri"/>
          <w:i/>
        </w:rPr>
        <w:t>V1 N. Ophtalmicus</w:t>
      </w:r>
      <w:r w:rsidR="00352FE7" w:rsidRPr="00974B19">
        <w:rPr>
          <w:rFonts w:ascii="Calibri" w:hAnsi="Calibri"/>
        </w:rPr>
        <w:t xml:space="preserve"> – endast </w:t>
      </w:r>
      <w:r w:rsidR="00352FE7" w:rsidRPr="00974B19">
        <w:rPr>
          <w:rFonts w:ascii="Calibri" w:hAnsi="Calibri"/>
          <w:b/>
        </w:rPr>
        <w:t xml:space="preserve">sensorisk. </w:t>
      </w:r>
      <w:r w:rsidR="00352FE7" w:rsidRPr="00974B19">
        <w:rPr>
          <w:rFonts w:ascii="Calibri" w:hAnsi="Calibri"/>
        </w:rPr>
        <w:t>Delar sig i orbita</w:t>
      </w:r>
      <w:r w:rsidR="00163489" w:rsidRPr="00974B19">
        <w:rPr>
          <w:rFonts w:ascii="Calibri" w:hAnsi="Calibri"/>
        </w:rPr>
        <w:t xml:space="preserve">. </w:t>
      </w:r>
      <w:r w:rsidR="00163489" w:rsidRPr="00974B19">
        <w:rPr>
          <w:rFonts w:ascii="Calibri" w:hAnsi="Calibri"/>
          <w:b/>
        </w:rPr>
        <w:t>Palperas</w:t>
      </w:r>
      <w:r w:rsidR="00163489" w:rsidRPr="00974B19">
        <w:rPr>
          <w:rFonts w:ascii="Calibri" w:hAnsi="Calibri"/>
        </w:rPr>
        <w:t xml:space="preserve"> </w:t>
      </w:r>
      <w:r w:rsidR="00D865EC" w:rsidRPr="00974B19">
        <w:rPr>
          <w:rFonts w:ascii="Calibri" w:hAnsi="Calibri"/>
        </w:rPr>
        <w:t xml:space="preserve">vid </w:t>
      </w:r>
      <w:r w:rsidR="00E32A15" w:rsidRPr="00974B19">
        <w:rPr>
          <w:rFonts w:ascii="Calibri" w:hAnsi="Calibri"/>
        </w:rPr>
        <w:t>f</w:t>
      </w:r>
      <w:r w:rsidR="00E32A15" w:rsidRPr="00974B19">
        <w:rPr>
          <w:rFonts w:ascii="Calibri" w:hAnsi="Calibri" w:cs="Arial"/>
          <w:color w:val="1A1A1A"/>
        </w:rPr>
        <w:t>oramen supraorbitalis</w:t>
      </w:r>
      <w:r w:rsidR="00163489" w:rsidRPr="00974B19">
        <w:rPr>
          <w:rFonts w:ascii="Calibri" w:hAnsi="Calibri"/>
        </w:rPr>
        <w:t>.</w:t>
      </w:r>
    </w:p>
    <w:p w14:paraId="686B6E6A" w14:textId="55B8529E" w:rsidR="00163489" w:rsidRPr="00974B19" w:rsidRDefault="00570267" w:rsidP="00661B1E">
      <w:pPr>
        <w:spacing w:line="276" w:lineRule="auto"/>
        <w:ind w:firstLine="720"/>
        <w:rPr>
          <w:rFonts w:ascii="Calibri" w:hAnsi="Calibri"/>
        </w:rPr>
      </w:pPr>
      <w:r w:rsidRPr="00974B19">
        <w:rPr>
          <w:rFonts w:ascii="Calibri" w:hAnsi="Calibri"/>
        </w:rPr>
        <w:t xml:space="preserve">A) N. Lacrimalis - </w:t>
      </w:r>
      <w:r w:rsidR="00352FE7" w:rsidRPr="00974B19">
        <w:rPr>
          <w:rFonts w:ascii="Calibri" w:hAnsi="Calibri"/>
        </w:rPr>
        <w:t>sensoriskt för hud och l</w:t>
      </w:r>
      <w:r w:rsidRPr="00974B19">
        <w:rPr>
          <w:rFonts w:ascii="Calibri" w:hAnsi="Calibri"/>
        </w:rPr>
        <w:t>aterala delen av conjunctivan.</w:t>
      </w:r>
    </w:p>
    <w:p w14:paraId="1703E721" w14:textId="2864F9E8" w:rsidR="00163489" w:rsidRPr="00974B19" w:rsidRDefault="00570267" w:rsidP="00661B1E">
      <w:pPr>
        <w:spacing w:line="276" w:lineRule="auto"/>
        <w:ind w:firstLine="720"/>
        <w:rPr>
          <w:rFonts w:ascii="Calibri" w:hAnsi="Calibri"/>
        </w:rPr>
      </w:pPr>
      <w:r w:rsidRPr="00974B19">
        <w:rPr>
          <w:rFonts w:ascii="Calibri" w:hAnsi="Calibri"/>
        </w:rPr>
        <w:t xml:space="preserve">B) N. Nasociliaris - </w:t>
      </w:r>
      <w:r w:rsidR="00163489" w:rsidRPr="00974B19">
        <w:rPr>
          <w:rFonts w:ascii="Calibri" w:hAnsi="Calibri"/>
        </w:rPr>
        <w:t>sensorisk fö</w:t>
      </w:r>
      <w:r w:rsidR="00352FE7" w:rsidRPr="00974B19">
        <w:rPr>
          <w:rFonts w:ascii="Calibri" w:hAnsi="Calibri"/>
        </w:rPr>
        <w:t>r stora delar av öga</w:t>
      </w:r>
      <w:r w:rsidR="00163489" w:rsidRPr="00974B19">
        <w:rPr>
          <w:rFonts w:ascii="Calibri" w:hAnsi="Calibri"/>
        </w:rPr>
        <w:t>t och näsans hud och slemhinna</w:t>
      </w:r>
    </w:p>
    <w:p w14:paraId="6C2F9E73" w14:textId="5CC06AC0" w:rsidR="00163489" w:rsidRPr="00974B19" w:rsidRDefault="00352FE7" w:rsidP="00661B1E">
      <w:pPr>
        <w:spacing w:line="276" w:lineRule="auto"/>
        <w:ind w:firstLine="720"/>
        <w:rPr>
          <w:rFonts w:ascii="Calibri" w:hAnsi="Calibri"/>
        </w:rPr>
      </w:pPr>
      <w:r w:rsidRPr="00974B19">
        <w:rPr>
          <w:rFonts w:ascii="Calibri" w:hAnsi="Calibri"/>
        </w:rPr>
        <w:t xml:space="preserve">C) </w:t>
      </w:r>
      <w:r w:rsidR="00163489" w:rsidRPr="00974B19">
        <w:rPr>
          <w:rFonts w:ascii="Calibri" w:hAnsi="Calibri"/>
        </w:rPr>
        <w:t>N</w:t>
      </w:r>
      <w:r w:rsidR="00570267" w:rsidRPr="00974B19">
        <w:rPr>
          <w:rFonts w:ascii="Calibri" w:hAnsi="Calibri"/>
        </w:rPr>
        <w:t xml:space="preserve">. Frontalis - </w:t>
      </w:r>
      <w:r w:rsidRPr="00974B19">
        <w:rPr>
          <w:rFonts w:ascii="Calibri" w:hAnsi="Calibri"/>
        </w:rPr>
        <w:t>pannans och övre</w:t>
      </w:r>
      <w:r w:rsidR="00570267" w:rsidRPr="00974B19">
        <w:rPr>
          <w:rFonts w:ascii="Calibri" w:hAnsi="Calibri"/>
        </w:rPr>
        <w:t xml:space="preserve"> ögonlockens hud</w:t>
      </w:r>
      <w:r w:rsidRPr="00974B19">
        <w:rPr>
          <w:rFonts w:ascii="Calibri" w:hAnsi="Calibri"/>
        </w:rPr>
        <w:br/>
      </w:r>
      <w:r w:rsidRPr="00974B19">
        <w:rPr>
          <w:rFonts w:ascii="Calibri" w:hAnsi="Calibri"/>
        </w:rPr>
        <w:br/>
      </w:r>
      <w:r w:rsidRPr="00974B19">
        <w:rPr>
          <w:rFonts w:ascii="Calibri" w:hAnsi="Calibri"/>
          <w:i/>
        </w:rPr>
        <w:t>V2 N. Maxillaris</w:t>
      </w:r>
      <w:r w:rsidRPr="00974B19">
        <w:rPr>
          <w:rFonts w:ascii="Calibri" w:hAnsi="Calibri"/>
        </w:rPr>
        <w:t xml:space="preserve"> – endast </w:t>
      </w:r>
      <w:r w:rsidRPr="00974B19">
        <w:rPr>
          <w:rFonts w:ascii="Calibri" w:hAnsi="Calibri"/>
          <w:b/>
        </w:rPr>
        <w:t xml:space="preserve">sensorisk. </w:t>
      </w:r>
      <w:r w:rsidR="00163489" w:rsidRPr="00974B19">
        <w:rPr>
          <w:rFonts w:ascii="Calibri" w:hAnsi="Calibri"/>
          <w:b/>
        </w:rPr>
        <w:t xml:space="preserve">Palperas </w:t>
      </w:r>
      <w:r w:rsidR="00D865EC" w:rsidRPr="00974B19">
        <w:rPr>
          <w:rFonts w:ascii="Calibri" w:hAnsi="Calibri" w:cs="Arial"/>
        </w:rPr>
        <w:t>vid foramen infraorbitale</w:t>
      </w:r>
      <w:r w:rsidR="00D865EC" w:rsidRPr="00974B19">
        <w:rPr>
          <w:rFonts w:ascii="Calibri" w:hAnsi="Calibri"/>
        </w:rPr>
        <w:t xml:space="preserve">. </w:t>
      </w:r>
      <w:r w:rsidRPr="00974B19">
        <w:rPr>
          <w:rFonts w:ascii="Calibri" w:hAnsi="Calibri"/>
        </w:rPr>
        <w:t xml:space="preserve">Delar sig efter </w:t>
      </w:r>
      <w:r w:rsidR="00163489" w:rsidRPr="00974B19">
        <w:rPr>
          <w:rFonts w:ascii="Calibri" w:hAnsi="Calibri"/>
        </w:rPr>
        <w:t>passagen ut ur foramen rotundum</w:t>
      </w:r>
    </w:p>
    <w:p w14:paraId="567B77D1" w14:textId="21A63297" w:rsidR="00163489" w:rsidRPr="00974B19" w:rsidRDefault="00570267" w:rsidP="00661B1E">
      <w:pPr>
        <w:spacing w:line="276" w:lineRule="auto"/>
        <w:ind w:firstLine="720"/>
        <w:rPr>
          <w:rFonts w:ascii="Calibri" w:hAnsi="Calibri"/>
        </w:rPr>
      </w:pPr>
      <w:r w:rsidRPr="00974B19">
        <w:rPr>
          <w:rFonts w:ascii="Calibri" w:hAnsi="Calibri"/>
        </w:rPr>
        <w:t>A) N</w:t>
      </w:r>
      <w:r w:rsidR="00352FE7" w:rsidRPr="00974B19">
        <w:rPr>
          <w:rFonts w:ascii="Calibri" w:hAnsi="Calibri"/>
        </w:rPr>
        <w:t>. Infraorbitalis</w:t>
      </w:r>
      <w:r w:rsidRPr="00974B19">
        <w:rPr>
          <w:rFonts w:ascii="Calibri" w:hAnsi="Calibri"/>
        </w:rPr>
        <w:t xml:space="preserve"> -</w:t>
      </w:r>
      <w:r w:rsidR="00352FE7" w:rsidRPr="00974B19">
        <w:rPr>
          <w:rFonts w:ascii="Calibri" w:hAnsi="Calibri"/>
        </w:rPr>
        <w:t xml:space="preserve"> innervation av tänder och </w:t>
      </w:r>
      <w:proofErr w:type="gramStart"/>
      <w:r w:rsidR="00352FE7" w:rsidRPr="00974B19">
        <w:rPr>
          <w:rFonts w:ascii="Calibri" w:hAnsi="Calibri"/>
        </w:rPr>
        <w:t>gin</w:t>
      </w:r>
      <w:r w:rsidR="00163489" w:rsidRPr="00974B19">
        <w:rPr>
          <w:rFonts w:ascii="Calibri" w:hAnsi="Calibri"/>
        </w:rPr>
        <w:t>giva</w:t>
      </w:r>
      <w:proofErr w:type="gramEnd"/>
      <w:r w:rsidR="00163489" w:rsidRPr="00974B19">
        <w:rPr>
          <w:rFonts w:ascii="Calibri" w:hAnsi="Calibri"/>
        </w:rPr>
        <w:t xml:space="preserve"> i ÖK </w:t>
      </w:r>
      <w:r w:rsidR="00E32A15" w:rsidRPr="00974B19">
        <w:rPr>
          <w:rFonts w:ascii="Calibri" w:hAnsi="Calibri"/>
        </w:rPr>
        <w:t xml:space="preserve">via plexus dentalis superior </w:t>
      </w:r>
      <w:r w:rsidR="00163489" w:rsidRPr="00974B19">
        <w:rPr>
          <w:rFonts w:ascii="Calibri" w:hAnsi="Calibri"/>
        </w:rPr>
        <w:t>samt huden på kinden.</w:t>
      </w:r>
    </w:p>
    <w:p w14:paraId="64D6DF0C" w14:textId="5BFD1E05" w:rsidR="00163489" w:rsidRPr="00974B19" w:rsidRDefault="00570267" w:rsidP="00661B1E">
      <w:pPr>
        <w:spacing w:line="276" w:lineRule="auto"/>
        <w:ind w:firstLine="720"/>
        <w:rPr>
          <w:rFonts w:ascii="Calibri" w:hAnsi="Calibri"/>
        </w:rPr>
      </w:pPr>
      <w:r w:rsidRPr="00974B19">
        <w:rPr>
          <w:rFonts w:ascii="Calibri" w:hAnsi="Calibri"/>
        </w:rPr>
        <w:t>B) N</w:t>
      </w:r>
      <w:r w:rsidR="00352FE7" w:rsidRPr="00974B19">
        <w:rPr>
          <w:rFonts w:ascii="Calibri" w:hAnsi="Calibri"/>
        </w:rPr>
        <w:t xml:space="preserve">n. Pterygopalatini </w:t>
      </w:r>
      <w:r w:rsidRPr="00974B19">
        <w:rPr>
          <w:rFonts w:ascii="Calibri" w:hAnsi="Calibri"/>
        </w:rPr>
        <w:t xml:space="preserve">- </w:t>
      </w:r>
      <w:r w:rsidR="00352FE7" w:rsidRPr="00974B19">
        <w:rPr>
          <w:rFonts w:ascii="Calibri" w:hAnsi="Calibri"/>
        </w:rPr>
        <w:t>näsans slemhinna, gomme</w:t>
      </w:r>
      <w:r w:rsidR="00163489" w:rsidRPr="00974B19">
        <w:rPr>
          <w:rFonts w:ascii="Calibri" w:hAnsi="Calibri"/>
        </w:rPr>
        <w:t>n, gombågar, tonsilla palatina.</w:t>
      </w:r>
    </w:p>
    <w:p w14:paraId="771EDE17" w14:textId="77777777" w:rsidR="00570267" w:rsidRPr="00974B19" w:rsidRDefault="00352FE7" w:rsidP="00661B1E">
      <w:pPr>
        <w:spacing w:line="276" w:lineRule="auto"/>
        <w:ind w:firstLine="720"/>
        <w:rPr>
          <w:rFonts w:ascii="Calibri" w:hAnsi="Calibri"/>
        </w:rPr>
      </w:pPr>
      <w:r w:rsidRPr="00974B19">
        <w:rPr>
          <w:rFonts w:ascii="Calibri" w:hAnsi="Calibri"/>
        </w:rPr>
        <w:t xml:space="preserve">C) N. Zygomaticus </w:t>
      </w:r>
      <w:r w:rsidR="00570267" w:rsidRPr="00974B19">
        <w:rPr>
          <w:rFonts w:ascii="Calibri" w:hAnsi="Calibri"/>
        </w:rPr>
        <w:t xml:space="preserve">- </w:t>
      </w:r>
      <w:r w:rsidRPr="00974B19">
        <w:rPr>
          <w:rFonts w:ascii="Calibri" w:hAnsi="Calibri"/>
        </w:rPr>
        <w:t>innerverar främre tinningens hud.</w:t>
      </w:r>
      <w:r w:rsidRPr="00974B19">
        <w:rPr>
          <w:rFonts w:ascii="Calibri" w:hAnsi="Calibri"/>
        </w:rPr>
        <w:br/>
      </w:r>
      <w:r w:rsidRPr="00974B19">
        <w:rPr>
          <w:rFonts w:ascii="Calibri" w:hAnsi="Calibri"/>
        </w:rPr>
        <w:br/>
      </w:r>
      <w:r w:rsidRPr="00974B19">
        <w:rPr>
          <w:rFonts w:ascii="Calibri" w:hAnsi="Calibri"/>
          <w:i/>
        </w:rPr>
        <w:t>V3 N. Mandibularis</w:t>
      </w:r>
      <w:r w:rsidRPr="00974B19">
        <w:rPr>
          <w:rFonts w:ascii="Calibri" w:hAnsi="Calibri"/>
        </w:rPr>
        <w:t xml:space="preserve"> – både </w:t>
      </w:r>
      <w:r w:rsidRPr="00974B19">
        <w:rPr>
          <w:rFonts w:ascii="Calibri" w:hAnsi="Calibri"/>
          <w:b/>
        </w:rPr>
        <w:t xml:space="preserve">sensorisk och motorisk. </w:t>
      </w:r>
      <w:r w:rsidR="00163489" w:rsidRPr="00974B19">
        <w:rPr>
          <w:rFonts w:ascii="Calibri" w:hAnsi="Calibri"/>
          <w:b/>
        </w:rPr>
        <w:t xml:space="preserve">Palperas </w:t>
      </w:r>
      <w:r w:rsidR="00D865EC" w:rsidRPr="00974B19">
        <w:rPr>
          <w:rFonts w:ascii="Calibri" w:hAnsi="Calibri"/>
        </w:rPr>
        <w:t>vid</w:t>
      </w:r>
      <w:r w:rsidR="00D865EC" w:rsidRPr="00974B19">
        <w:rPr>
          <w:rFonts w:ascii="Calibri" w:hAnsi="Calibri"/>
          <w:b/>
        </w:rPr>
        <w:t xml:space="preserve"> </w:t>
      </w:r>
      <w:r w:rsidR="00D865EC" w:rsidRPr="00974B19">
        <w:rPr>
          <w:rFonts w:ascii="Calibri" w:hAnsi="Calibri" w:cs="Arial"/>
        </w:rPr>
        <w:t>foramen mentale</w:t>
      </w:r>
      <w:r w:rsidR="00D865EC" w:rsidRPr="00974B19">
        <w:rPr>
          <w:rFonts w:ascii="Calibri" w:hAnsi="Calibri" w:cs="Arial"/>
          <w:color w:val="1A1A1A"/>
        </w:rPr>
        <w:t>.</w:t>
      </w:r>
      <w:r w:rsidR="00D865EC" w:rsidRPr="00974B19">
        <w:rPr>
          <w:rFonts w:ascii="Calibri" w:hAnsi="Calibri" w:cs="Arial"/>
          <w:b/>
          <w:color w:val="1A1A1A"/>
        </w:rPr>
        <w:br/>
      </w:r>
      <w:r w:rsidRPr="00974B19">
        <w:rPr>
          <w:rFonts w:ascii="Calibri" w:hAnsi="Calibri"/>
        </w:rPr>
        <w:t xml:space="preserve">Utträde ur formamen </w:t>
      </w:r>
      <w:r w:rsidR="00570267" w:rsidRPr="00974B19">
        <w:rPr>
          <w:rFonts w:ascii="Calibri" w:hAnsi="Calibri"/>
        </w:rPr>
        <w:t xml:space="preserve">ovale och därefter tre grenar. </w:t>
      </w:r>
    </w:p>
    <w:p w14:paraId="5B659433" w14:textId="77777777" w:rsidR="00570267" w:rsidRPr="00974B19" w:rsidRDefault="00352FE7" w:rsidP="00661B1E">
      <w:pPr>
        <w:spacing w:line="276" w:lineRule="auto"/>
        <w:ind w:left="720"/>
        <w:rPr>
          <w:rFonts w:ascii="Calibri" w:hAnsi="Calibri"/>
        </w:rPr>
      </w:pPr>
      <w:r w:rsidRPr="00974B19">
        <w:rPr>
          <w:rFonts w:ascii="Calibri" w:hAnsi="Calibri"/>
        </w:rPr>
        <w:t xml:space="preserve">A) n. Masticatorius – </w:t>
      </w:r>
      <w:r w:rsidRPr="00974B19">
        <w:rPr>
          <w:rFonts w:ascii="Calibri" w:hAnsi="Calibri"/>
          <w:b/>
        </w:rPr>
        <w:t>motoriskt</w:t>
      </w:r>
      <w:r w:rsidRPr="00974B19">
        <w:rPr>
          <w:rFonts w:ascii="Calibri" w:hAnsi="Calibri"/>
        </w:rPr>
        <w:t xml:space="preserve"> till alla tuggmuskler samt m. Tensor veli palatini och m. Tensor tympani. </w:t>
      </w:r>
      <w:r w:rsidRPr="00974B19">
        <w:rPr>
          <w:rFonts w:ascii="Calibri" w:hAnsi="Calibri"/>
          <w:b/>
        </w:rPr>
        <w:t>Sensoriska</w:t>
      </w:r>
      <w:r w:rsidRPr="00974B19">
        <w:rPr>
          <w:rFonts w:ascii="Calibri" w:hAnsi="Calibri"/>
        </w:rPr>
        <w:t xml:space="preserve"> grenar till kindens slemhinna och gingivan (n. Buccalis). </w:t>
      </w:r>
      <w:r w:rsidRPr="00974B19">
        <w:rPr>
          <w:rFonts w:ascii="Calibri" w:hAnsi="Calibri"/>
        </w:rPr>
        <w:br/>
      </w:r>
    </w:p>
    <w:p w14:paraId="7388EE3A" w14:textId="77777777" w:rsidR="00E32A15" w:rsidRPr="00974B19" w:rsidRDefault="00352FE7" w:rsidP="00661B1E">
      <w:pPr>
        <w:spacing w:line="276" w:lineRule="auto"/>
        <w:rPr>
          <w:rFonts w:ascii="Calibri" w:hAnsi="Calibri"/>
        </w:rPr>
      </w:pPr>
      <w:r w:rsidRPr="00974B19">
        <w:rPr>
          <w:rFonts w:ascii="Calibri" w:hAnsi="Calibri"/>
        </w:rPr>
        <w:t>V3, alltså N. Mandibul</w:t>
      </w:r>
      <w:r w:rsidR="007C1B3D" w:rsidRPr="00974B19">
        <w:rPr>
          <w:rFonts w:ascii="Calibri" w:hAnsi="Calibri"/>
        </w:rPr>
        <w:t>aris är den motoriska grenen av</w:t>
      </w:r>
      <w:r w:rsidRPr="00974B19">
        <w:rPr>
          <w:rFonts w:ascii="Calibri" w:hAnsi="Calibri"/>
        </w:rPr>
        <w:t xml:space="preserve"> trigeminus.</w:t>
      </w:r>
      <w:r w:rsidR="00233EAE" w:rsidRPr="00974B19">
        <w:rPr>
          <w:rFonts w:ascii="Calibri" w:hAnsi="Calibri"/>
        </w:rPr>
        <w:t xml:space="preserve"> Grenen av V3 heter n. Masticatorius. N. Masticatorius innerverar motoriskt alla tuggmuskler samt m. Tensor veli palatini och m. Tensor tympani.</w:t>
      </w:r>
      <w:r w:rsidR="00F65846" w:rsidRPr="00974B19">
        <w:rPr>
          <w:rFonts w:ascii="Calibri" w:hAnsi="Calibri"/>
        </w:rPr>
        <w:br/>
      </w:r>
      <w:r w:rsidR="00F65846" w:rsidRPr="00974B19">
        <w:rPr>
          <w:rFonts w:ascii="Calibri" w:hAnsi="Calibri"/>
        </w:rPr>
        <w:br/>
      </w:r>
      <w:r w:rsidR="00F65846" w:rsidRPr="00974B19">
        <w:rPr>
          <w:rFonts w:ascii="Calibri" w:hAnsi="Calibri" w:cs="Arial"/>
          <w:b/>
          <w:color w:val="1A1A1A"/>
        </w:rPr>
        <w:t>Vilka foramina kan man palpera grenar från: n. opthalmicus, n. maxillaris, n. mandibularis?</w:t>
      </w:r>
      <w:r w:rsidR="00F65846" w:rsidRPr="00974B19">
        <w:rPr>
          <w:rFonts w:ascii="Calibri" w:hAnsi="Calibri" w:cs="Arial"/>
          <w:b/>
          <w:color w:val="1A1A1A"/>
        </w:rPr>
        <w:br/>
      </w:r>
      <w:r w:rsidR="00F65846" w:rsidRPr="00974B19">
        <w:rPr>
          <w:rFonts w:ascii="Calibri" w:hAnsi="Calibri" w:cs="Arial"/>
          <w:color w:val="1A1A1A"/>
        </w:rPr>
        <w:t>N. ophtalmicus –</w:t>
      </w:r>
      <w:r w:rsidR="00D865EC" w:rsidRPr="00974B19">
        <w:rPr>
          <w:rFonts w:ascii="Calibri" w:hAnsi="Calibri" w:cs="Arial"/>
          <w:color w:val="1A1A1A"/>
        </w:rPr>
        <w:t xml:space="preserve"> </w:t>
      </w:r>
      <w:r w:rsidR="00E32A15" w:rsidRPr="00974B19">
        <w:rPr>
          <w:rFonts w:ascii="Calibri" w:hAnsi="Calibri" w:cs="Arial"/>
          <w:color w:val="1A1A1A"/>
        </w:rPr>
        <w:t>foramen supraorbitalis</w:t>
      </w:r>
      <w:r w:rsidR="00F65846" w:rsidRPr="00974B19">
        <w:rPr>
          <w:rFonts w:ascii="Calibri" w:hAnsi="Calibri" w:cs="Arial"/>
          <w:color w:val="1A1A1A"/>
        </w:rPr>
        <w:br/>
        <w:t xml:space="preserve">N. maxillaris – </w:t>
      </w:r>
      <w:r w:rsidR="00E32A15" w:rsidRPr="00974B19">
        <w:rPr>
          <w:rFonts w:ascii="Calibri" w:hAnsi="Calibri" w:cs="Arial"/>
          <w:color w:val="1A1A1A"/>
        </w:rPr>
        <w:t>foramen infraorbitalis</w:t>
      </w:r>
      <w:r w:rsidR="00F65846" w:rsidRPr="00974B19">
        <w:rPr>
          <w:rFonts w:ascii="Calibri" w:hAnsi="Calibri" w:cs="Arial"/>
          <w:color w:val="1A1A1A"/>
        </w:rPr>
        <w:br/>
        <w:t xml:space="preserve">N. mandibularis – foramen </w:t>
      </w:r>
      <w:r w:rsidR="00EF263B" w:rsidRPr="00974B19">
        <w:rPr>
          <w:rFonts w:ascii="Calibri" w:hAnsi="Calibri" w:cs="Arial"/>
          <w:color w:val="1A1A1A"/>
        </w:rPr>
        <w:t>mentale</w:t>
      </w:r>
      <w:r w:rsidR="00F65846" w:rsidRPr="00974B19">
        <w:rPr>
          <w:rFonts w:ascii="Calibri" w:hAnsi="Calibri" w:cs="Arial"/>
          <w:b/>
          <w:color w:val="1A1A1A"/>
        </w:rPr>
        <w:br/>
      </w:r>
      <w:r w:rsidR="00E37D02" w:rsidRPr="00974B19">
        <w:rPr>
          <w:rFonts w:ascii="Calibri" w:hAnsi="Calibri"/>
          <w:b/>
        </w:rPr>
        <w:br/>
        <w:t>Hur är tungan uppbyggd? Vilka delar svarar för vilka typer av rörelser?</w:t>
      </w:r>
      <w:r w:rsidR="00E21319" w:rsidRPr="00974B19">
        <w:rPr>
          <w:rFonts w:ascii="Calibri" w:hAnsi="Calibri"/>
          <w:b/>
        </w:rPr>
        <w:br/>
      </w:r>
      <w:r w:rsidR="00E21319" w:rsidRPr="00974B19">
        <w:rPr>
          <w:rFonts w:ascii="Calibri" w:hAnsi="Calibri"/>
        </w:rPr>
        <w:t xml:space="preserve">Tungan innehåller </w:t>
      </w:r>
      <w:proofErr w:type="gramStart"/>
      <w:r w:rsidR="00E21319" w:rsidRPr="00974B19">
        <w:rPr>
          <w:rFonts w:ascii="Calibri" w:hAnsi="Calibri"/>
        </w:rPr>
        <w:t>sk</w:t>
      </w:r>
      <w:proofErr w:type="gramEnd"/>
      <w:r w:rsidR="00E21319" w:rsidRPr="00974B19">
        <w:rPr>
          <w:rFonts w:ascii="Calibri" w:hAnsi="Calibri"/>
        </w:rPr>
        <w:t xml:space="preserve"> inre muskler vilka är</w:t>
      </w:r>
      <w:r w:rsidR="00A41F3D" w:rsidRPr="00974B19">
        <w:rPr>
          <w:rFonts w:ascii="Calibri" w:hAnsi="Calibri"/>
        </w:rPr>
        <w:t xml:space="preserve"> longitudinella, transversella och vertikala. De svarar för tungans form, t.ex. lång och utsträckt eller bred och kort.</w:t>
      </w:r>
      <w:r w:rsidR="00A41F3D" w:rsidRPr="00974B19">
        <w:rPr>
          <w:rFonts w:ascii="Calibri" w:hAnsi="Calibri"/>
        </w:rPr>
        <w:br/>
        <w:t>De yttre muskle</w:t>
      </w:r>
      <w:r w:rsidR="00E32A15" w:rsidRPr="00974B19">
        <w:rPr>
          <w:rFonts w:ascii="Calibri" w:hAnsi="Calibri"/>
        </w:rPr>
        <w:t>rna svarar för tungans rörelser:</w:t>
      </w:r>
    </w:p>
    <w:p w14:paraId="7E712A45" w14:textId="77777777" w:rsidR="00E32A15" w:rsidRPr="00974B19" w:rsidRDefault="00A41F3D" w:rsidP="00661B1E">
      <w:pPr>
        <w:pStyle w:val="Liststycke"/>
        <w:numPr>
          <w:ilvl w:val="0"/>
          <w:numId w:val="16"/>
        </w:numPr>
        <w:spacing w:line="276" w:lineRule="auto"/>
        <w:rPr>
          <w:rFonts w:ascii="Calibri" w:hAnsi="Calibri"/>
        </w:rPr>
      </w:pPr>
      <w:r w:rsidRPr="00974B19">
        <w:rPr>
          <w:rFonts w:ascii="Calibri" w:hAnsi="Calibri"/>
          <w:i/>
        </w:rPr>
        <w:t>M. Genioglossus</w:t>
      </w:r>
      <w:r w:rsidRPr="00974B19">
        <w:rPr>
          <w:rFonts w:ascii="Calibri" w:hAnsi="Calibri"/>
        </w:rPr>
        <w:t xml:space="preserve"> drar ner tungan mot m</w:t>
      </w:r>
      <w:r w:rsidR="007361E1" w:rsidRPr="00974B19">
        <w:rPr>
          <w:rFonts w:ascii="Calibri" w:hAnsi="Calibri"/>
        </w:rPr>
        <w:t>unbotten och drar tungroten fra</w:t>
      </w:r>
      <w:r w:rsidR="00E32A15" w:rsidRPr="00974B19">
        <w:rPr>
          <w:rFonts w:ascii="Calibri" w:hAnsi="Calibri"/>
        </w:rPr>
        <w:t>måt.</w:t>
      </w:r>
    </w:p>
    <w:p w14:paraId="2DCCB961" w14:textId="77777777" w:rsidR="00E32A15" w:rsidRPr="00974B19" w:rsidRDefault="00A41F3D" w:rsidP="00661B1E">
      <w:pPr>
        <w:pStyle w:val="Liststycke"/>
        <w:numPr>
          <w:ilvl w:val="0"/>
          <w:numId w:val="16"/>
        </w:numPr>
        <w:spacing w:line="276" w:lineRule="auto"/>
        <w:rPr>
          <w:rFonts w:ascii="Calibri" w:hAnsi="Calibri"/>
        </w:rPr>
      </w:pPr>
      <w:r w:rsidRPr="00974B19">
        <w:rPr>
          <w:rFonts w:ascii="Calibri" w:hAnsi="Calibri"/>
          <w:i/>
        </w:rPr>
        <w:t>M. Hyogl</w:t>
      </w:r>
      <w:r w:rsidR="00E32A15" w:rsidRPr="00974B19">
        <w:rPr>
          <w:rFonts w:ascii="Calibri" w:hAnsi="Calibri"/>
          <w:i/>
        </w:rPr>
        <w:t>ossus</w:t>
      </w:r>
      <w:r w:rsidR="00E32A15" w:rsidRPr="00974B19">
        <w:rPr>
          <w:rFonts w:ascii="Calibri" w:hAnsi="Calibri"/>
        </w:rPr>
        <w:t xml:space="preserve"> drar tungan bakåt, nedåt.</w:t>
      </w:r>
    </w:p>
    <w:p w14:paraId="5EC78F09" w14:textId="77777777" w:rsidR="00E32A15" w:rsidRPr="00974B19" w:rsidRDefault="00A41F3D" w:rsidP="00661B1E">
      <w:pPr>
        <w:pStyle w:val="Liststycke"/>
        <w:numPr>
          <w:ilvl w:val="0"/>
          <w:numId w:val="16"/>
        </w:numPr>
        <w:spacing w:line="276" w:lineRule="auto"/>
        <w:rPr>
          <w:rFonts w:ascii="Calibri" w:hAnsi="Calibri"/>
          <w:b/>
        </w:rPr>
      </w:pPr>
      <w:r w:rsidRPr="00974B19">
        <w:rPr>
          <w:rFonts w:ascii="Calibri" w:hAnsi="Calibri"/>
          <w:i/>
        </w:rPr>
        <w:t>M. Styloglossus</w:t>
      </w:r>
      <w:r w:rsidRPr="00974B19">
        <w:rPr>
          <w:rFonts w:ascii="Calibri" w:hAnsi="Calibri"/>
        </w:rPr>
        <w:t xml:space="preserve"> drar tungan bakå</w:t>
      </w:r>
      <w:r w:rsidR="00E32A15" w:rsidRPr="00974B19">
        <w:rPr>
          <w:rFonts w:ascii="Calibri" w:hAnsi="Calibri"/>
        </w:rPr>
        <w:t>t, uppåt.</w:t>
      </w:r>
    </w:p>
    <w:p w14:paraId="498525E6" w14:textId="2851A53C" w:rsidR="00830331" w:rsidRPr="00974B19" w:rsidRDefault="00E32A15" w:rsidP="00661B1E">
      <w:pPr>
        <w:spacing w:line="276" w:lineRule="auto"/>
        <w:rPr>
          <w:rFonts w:ascii="Calibri" w:hAnsi="Calibri"/>
        </w:rPr>
      </w:pPr>
      <w:r w:rsidRPr="00974B19">
        <w:rPr>
          <w:rFonts w:ascii="Calibri" w:hAnsi="Calibri"/>
        </w:rPr>
        <w:br/>
      </w:r>
      <w:r w:rsidR="00A41F3D" w:rsidRPr="00974B19">
        <w:rPr>
          <w:rFonts w:ascii="Calibri" w:hAnsi="Calibri"/>
        </w:rPr>
        <w:t>Samtliga muskler innerveras av N XII, N. Hypoglossus.</w:t>
      </w:r>
      <w:r w:rsidR="00F65846" w:rsidRPr="00974B19">
        <w:rPr>
          <w:rFonts w:ascii="Calibri" w:hAnsi="Calibri"/>
        </w:rPr>
        <w:br/>
      </w:r>
      <w:r w:rsidR="00F65846" w:rsidRPr="00974B19">
        <w:rPr>
          <w:rFonts w:ascii="Calibri" w:hAnsi="Calibri"/>
        </w:rPr>
        <w:br/>
      </w:r>
      <w:r w:rsidR="00F65846" w:rsidRPr="00974B19">
        <w:rPr>
          <w:rFonts w:ascii="Calibri" w:hAnsi="Calibri" w:cs="Arial"/>
          <w:b/>
          <w:color w:val="1A1A1A"/>
        </w:rPr>
        <w:t>Munbottens muskler - vilka? Ange olika funktion och motorisk innervation.</w:t>
      </w:r>
      <w:r w:rsidR="00F65846" w:rsidRPr="00974B19">
        <w:rPr>
          <w:rFonts w:ascii="Calibri" w:hAnsi="Calibri"/>
        </w:rPr>
        <w:br/>
      </w:r>
      <w:r w:rsidRPr="00974B19">
        <w:rPr>
          <w:rFonts w:ascii="Calibri" w:hAnsi="Calibri"/>
        </w:rPr>
        <w:t>M</w:t>
      </w:r>
      <w:r w:rsidR="008750B2" w:rsidRPr="00974B19">
        <w:rPr>
          <w:rFonts w:ascii="Calibri" w:hAnsi="Calibri"/>
        </w:rPr>
        <w:t xml:space="preserve">. Mylohyoideus höjer munbotten och innerveras av N. V3. </w:t>
      </w:r>
      <w:r w:rsidRPr="00974B19">
        <w:rPr>
          <w:rFonts w:ascii="Calibri" w:hAnsi="Calibri"/>
        </w:rPr>
        <w:t>(trigeminus mandibularis)</w:t>
      </w:r>
      <w:r w:rsidRPr="00974B19">
        <w:rPr>
          <w:rFonts w:ascii="Calibri" w:hAnsi="Calibri"/>
        </w:rPr>
        <w:br/>
        <w:t>Även M</w:t>
      </w:r>
      <w:r w:rsidR="008750B2" w:rsidRPr="00974B19">
        <w:rPr>
          <w:rFonts w:ascii="Calibri" w:hAnsi="Calibri"/>
        </w:rPr>
        <w:t>. Geniohyoideus kan anses bygga upp munbotten. Innerve</w:t>
      </w:r>
      <w:r w:rsidR="00AE629E" w:rsidRPr="00974B19">
        <w:rPr>
          <w:rFonts w:ascii="Calibri" w:hAnsi="Calibri"/>
        </w:rPr>
        <w:t>ras av N. XII (hypoglossus).</w:t>
      </w:r>
      <w:r w:rsidR="009D5306" w:rsidRPr="00974B19">
        <w:rPr>
          <w:rFonts w:ascii="Calibri" w:hAnsi="Calibri"/>
        </w:rPr>
        <w:br/>
      </w:r>
      <w:r w:rsidR="009D5306" w:rsidRPr="00974B19">
        <w:rPr>
          <w:rFonts w:ascii="Calibri" w:hAnsi="Calibri"/>
        </w:rPr>
        <w:lastRenderedPageBreak/>
        <w:br/>
      </w:r>
      <w:r w:rsidR="00AE629E" w:rsidRPr="00974B19">
        <w:rPr>
          <w:rFonts w:ascii="Calibri" w:hAnsi="Calibri" w:cs="Arial"/>
          <w:b/>
          <w:color w:val="1A1A1A"/>
        </w:rPr>
        <w:t>Kraftig blödning från munbott</w:t>
      </w:r>
      <w:r w:rsidR="009D5306" w:rsidRPr="00974B19">
        <w:rPr>
          <w:rFonts w:ascii="Calibri" w:hAnsi="Calibri" w:cs="Arial"/>
          <w:b/>
          <w:color w:val="1A1A1A"/>
        </w:rPr>
        <w:t>en under en operation. Vilka kärl kan</w:t>
      </w:r>
      <w:r w:rsidRPr="00974B19">
        <w:rPr>
          <w:rFonts w:ascii="Calibri" w:hAnsi="Calibri"/>
        </w:rPr>
        <w:t xml:space="preserve"> </w:t>
      </w:r>
      <w:r w:rsidR="009D5306" w:rsidRPr="00974B19">
        <w:rPr>
          <w:rFonts w:ascii="Calibri" w:hAnsi="Calibri" w:cs="Arial"/>
          <w:b/>
          <w:color w:val="1A1A1A"/>
        </w:rPr>
        <w:t>vara orsaken? Vad gör du?</w:t>
      </w:r>
      <w:r w:rsidR="009D5306" w:rsidRPr="00974B19">
        <w:rPr>
          <w:rFonts w:ascii="Calibri" w:hAnsi="Calibri" w:cs="Arial"/>
          <w:b/>
          <w:color w:val="1A1A1A"/>
        </w:rPr>
        <w:br/>
      </w:r>
      <w:r w:rsidR="009D5306" w:rsidRPr="00974B19">
        <w:rPr>
          <w:rFonts w:ascii="Calibri" w:hAnsi="Calibri" w:cs="Arial"/>
          <w:color w:val="1A1A1A"/>
        </w:rPr>
        <w:t>A. sublingualis</w:t>
      </w:r>
      <w:r w:rsidRPr="00974B19">
        <w:rPr>
          <w:rFonts w:ascii="Calibri" w:hAnsi="Calibri" w:cs="Arial"/>
          <w:color w:val="1A1A1A"/>
        </w:rPr>
        <w:t>n</w:t>
      </w:r>
      <w:r w:rsidR="009D5306" w:rsidRPr="00974B19">
        <w:rPr>
          <w:rFonts w:ascii="Calibri" w:hAnsi="Calibri" w:cs="Arial"/>
          <w:color w:val="1A1A1A"/>
        </w:rPr>
        <w:t xml:space="preserve"> vilket är en gren av </w:t>
      </w:r>
      <w:r w:rsidRPr="00974B19">
        <w:rPr>
          <w:rFonts w:ascii="Calibri" w:hAnsi="Calibri" w:cs="Arial"/>
          <w:color w:val="1A1A1A"/>
        </w:rPr>
        <w:t>.</w:t>
      </w:r>
      <w:r w:rsidR="009D5306" w:rsidRPr="00974B19">
        <w:rPr>
          <w:rFonts w:ascii="Calibri" w:hAnsi="Calibri" w:cs="Arial"/>
          <w:color w:val="1A1A1A"/>
        </w:rPr>
        <w:t>a lingualis</w:t>
      </w:r>
      <w:r w:rsidRPr="00974B19">
        <w:rPr>
          <w:rFonts w:ascii="Calibri" w:hAnsi="Calibri" w:cs="Arial"/>
          <w:color w:val="1A1A1A"/>
        </w:rPr>
        <w:t>,</w:t>
      </w:r>
      <w:r w:rsidR="009D5306" w:rsidRPr="00974B19">
        <w:rPr>
          <w:rFonts w:ascii="Calibri" w:hAnsi="Calibri" w:cs="Arial"/>
          <w:color w:val="1A1A1A"/>
        </w:rPr>
        <w:t xml:space="preserve"> eller v. sublingualis. Stoppar blödningen genom att täta stället där blodet kommer ifrån och försöka stasa det.</w:t>
      </w:r>
      <w:r w:rsidR="00E37D02" w:rsidRPr="00974B19">
        <w:rPr>
          <w:rFonts w:ascii="Calibri" w:hAnsi="Calibri"/>
          <w:b/>
        </w:rPr>
        <w:br/>
      </w:r>
    </w:p>
    <w:p w14:paraId="5E292162" w14:textId="08C9BCC6" w:rsidR="00830331" w:rsidRPr="00974B19" w:rsidRDefault="00E37D02" w:rsidP="00661B1E">
      <w:pPr>
        <w:spacing w:line="276" w:lineRule="auto"/>
        <w:rPr>
          <w:rFonts w:ascii="Calibri" w:hAnsi="Calibri" w:cs="Arial"/>
          <w:b/>
          <w:color w:val="1A1A1A"/>
        </w:rPr>
      </w:pPr>
      <w:r w:rsidRPr="00974B19">
        <w:rPr>
          <w:rFonts w:ascii="Calibri" w:hAnsi="Calibri"/>
          <w:b/>
        </w:rPr>
        <w:t xml:space="preserve">Beskriv förloppet av a carotis externa och ange </w:t>
      </w:r>
      <w:r w:rsidR="00933348" w:rsidRPr="00974B19">
        <w:rPr>
          <w:rFonts w:ascii="Calibri" w:hAnsi="Calibri"/>
          <w:b/>
        </w:rPr>
        <w:t>m</w:t>
      </w:r>
      <w:r w:rsidRPr="00974B19">
        <w:rPr>
          <w:rFonts w:ascii="Calibri" w:hAnsi="Calibri"/>
          <w:b/>
        </w:rPr>
        <w:t>inst 3 grenar från detta kärl och vilka försörjningsområden dessa grenar har.</w:t>
      </w:r>
      <w:r w:rsidR="003241EF" w:rsidRPr="00974B19">
        <w:rPr>
          <w:rFonts w:ascii="Calibri" w:hAnsi="Calibri"/>
          <w:b/>
        </w:rPr>
        <w:br/>
      </w:r>
      <w:r w:rsidR="00367A04" w:rsidRPr="00974B19">
        <w:rPr>
          <w:rFonts w:ascii="Calibri" w:hAnsi="Calibri"/>
        </w:rPr>
        <w:t>A carotis communis delar sig i a carotis externa och a carotis interna strax under os hyoideum.</w:t>
      </w:r>
      <w:r w:rsidR="00367A04" w:rsidRPr="00974B19">
        <w:rPr>
          <w:rFonts w:ascii="Calibri" w:hAnsi="Calibri"/>
        </w:rPr>
        <w:br/>
        <w:t xml:space="preserve">A carotis externa delar bland annat upp sig i a lingualis (försörjer tunga och munbotten), a facialis (försörjer stora delar av ansiktet, t.ex. </w:t>
      </w:r>
      <w:r w:rsidR="007E4414" w:rsidRPr="00974B19">
        <w:rPr>
          <w:rFonts w:ascii="Calibri" w:hAnsi="Calibri"/>
        </w:rPr>
        <w:t>läpparna</w:t>
      </w:r>
      <w:r w:rsidR="00367A04" w:rsidRPr="00974B19">
        <w:rPr>
          <w:rFonts w:ascii="Calibri" w:hAnsi="Calibri"/>
        </w:rPr>
        <w:t xml:space="preserve">), samt a maxillaris, vilken försörjer </w:t>
      </w:r>
      <w:r w:rsidR="007E4414" w:rsidRPr="00974B19">
        <w:rPr>
          <w:rFonts w:ascii="Calibri" w:hAnsi="Calibri"/>
        </w:rPr>
        <w:t>över- och underkäkens tänder, gommen, hårda hjärnhinnan m.m.)</w:t>
      </w:r>
      <w:r w:rsidR="00830331" w:rsidRPr="00974B19">
        <w:rPr>
          <w:rFonts w:ascii="Calibri" w:hAnsi="Calibri"/>
          <w:b/>
        </w:rPr>
        <w:br/>
      </w:r>
    </w:p>
    <w:p w14:paraId="176D67B9" w14:textId="2BD5D023" w:rsidR="0095757E" w:rsidRPr="00974B19" w:rsidRDefault="009D5306" w:rsidP="00661B1E">
      <w:pPr>
        <w:spacing w:line="276" w:lineRule="auto"/>
        <w:rPr>
          <w:rFonts w:ascii="Calibri" w:hAnsi="Calibri"/>
        </w:rPr>
      </w:pPr>
      <w:r w:rsidRPr="00974B19">
        <w:rPr>
          <w:rFonts w:ascii="Calibri" w:hAnsi="Calibri" w:cs="Arial"/>
          <w:b/>
          <w:color w:val="1A1A1A"/>
        </w:rPr>
        <w:t>Vilka stora lymfkörtlar bildar en ring i svalget?</w:t>
      </w:r>
      <w:r w:rsidRPr="00974B19">
        <w:rPr>
          <w:rFonts w:ascii="Calibri" w:hAnsi="Calibri"/>
        </w:rPr>
        <w:br/>
        <w:t>Tonsilla palatina</w:t>
      </w:r>
    </w:p>
    <w:p w14:paraId="13AA7CE5" w14:textId="7FC34A5C" w:rsidR="00830331" w:rsidRPr="00974B19" w:rsidRDefault="00946BAF" w:rsidP="00661B1E">
      <w:pPr>
        <w:spacing w:line="276" w:lineRule="auto"/>
        <w:rPr>
          <w:rFonts w:ascii="Calibri" w:hAnsi="Calibri"/>
        </w:rPr>
      </w:pPr>
      <w:r w:rsidRPr="00974B19">
        <w:rPr>
          <w:rFonts w:ascii="Calibri" w:hAnsi="Calibri"/>
        </w:rPr>
        <w:br/>
      </w:r>
      <w:r w:rsidR="009D5306" w:rsidRPr="00974B19">
        <w:rPr>
          <w:rFonts w:ascii="Calibri" w:hAnsi="Calibri" w:cs="Arial"/>
          <w:b/>
          <w:color w:val="1A1A1A"/>
        </w:rPr>
        <w:t>Ange 3 utskott på mandibula, ange funktion för dessa.</w:t>
      </w:r>
    </w:p>
    <w:p w14:paraId="4ACA8DFA" w14:textId="2FCF4399" w:rsidR="00CA3351" w:rsidRPr="00974B19" w:rsidRDefault="009D5306" w:rsidP="00661B1E">
      <w:pPr>
        <w:spacing w:line="276" w:lineRule="auto"/>
        <w:rPr>
          <w:rFonts w:ascii="Calibri" w:hAnsi="Calibri"/>
        </w:rPr>
      </w:pPr>
      <w:r w:rsidRPr="00974B19">
        <w:rPr>
          <w:rFonts w:ascii="Calibri" w:hAnsi="Calibri"/>
        </w:rPr>
        <w:t>Processus condylaris – utgör ledhuvudet (caput mandibulae) i mandibeln.</w:t>
      </w:r>
      <w:r w:rsidRPr="00974B19">
        <w:rPr>
          <w:rFonts w:ascii="Calibri" w:hAnsi="Calibri"/>
        </w:rPr>
        <w:br/>
      </w:r>
      <w:r w:rsidR="00104D70" w:rsidRPr="00974B19">
        <w:rPr>
          <w:rFonts w:ascii="Calibri" w:hAnsi="Calibri"/>
        </w:rPr>
        <w:t>P</w:t>
      </w:r>
      <w:r w:rsidRPr="00974B19">
        <w:rPr>
          <w:rFonts w:ascii="Calibri" w:hAnsi="Calibri"/>
        </w:rPr>
        <w:t xml:space="preserve">rocessus coronoideus </w:t>
      </w:r>
      <w:r w:rsidR="00F65846" w:rsidRPr="00974B19">
        <w:rPr>
          <w:rFonts w:ascii="Calibri" w:hAnsi="Calibri"/>
        </w:rPr>
        <w:t>–</w:t>
      </w:r>
      <w:r w:rsidRPr="00974B19">
        <w:rPr>
          <w:rFonts w:ascii="Calibri" w:hAnsi="Calibri"/>
        </w:rPr>
        <w:t xml:space="preserve"> </w:t>
      </w:r>
      <w:r w:rsidR="00F65846" w:rsidRPr="00974B19">
        <w:rPr>
          <w:rFonts w:ascii="Calibri" w:hAnsi="Calibri"/>
        </w:rPr>
        <w:t>fäste för m. Temporalis</w:t>
      </w:r>
      <w:r w:rsidR="00F65846" w:rsidRPr="00974B19">
        <w:rPr>
          <w:rFonts w:ascii="Calibri" w:hAnsi="Calibri"/>
        </w:rPr>
        <w:br/>
      </w:r>
      <w:r w:rsidR="00104D70" w:rsidRPr="00974B19">
        <w:rPr>
          <w:rFonts w:ascii="Calibri" w:hAnsi="Calibri"/>
        </w:rPr>
        <w:t>T</w:t>
      </w:r>
      <w:r w:rsidR="00F65846" w:rsidRPr="00974B19">
        <w:rPr>
          <w:rFonts w:ascii="Calibri" w:hAnsi="Calibri"/>
        </w:rPr>
        <w:t>uberositas masset</w:t>
      </w:r>
      <w:r w:rsidR="00104D70" w:rsidRPr="00974B19">
        <w:rPr>
          <w:rFonts w:ascii="Calibri" w:hAnsi="Calibri"/>
        </w:rPr>
        <w:t>e</w:t>
      </w:r>
      <w:r w:rsidR="00F65846" w:rsidRPr="00974B19">
        <w:rPr>
          <w:rFonts w:ascii="Calibri" w:hAnsi="Calibri"/>
        </w:rPr>
        <w:t>rica – fäste för m. Masseter</w:t>
      </w:r>
    </w:p>
    <w:p w14:paraId="68E7FBA7" w14:textId="77777777" w:rsidR="00CA3351" w:rsidRPr="00974B19" w:rsidRDefault="00CA3351" w:rsidP="00661B1E">
      <w:pPr>
        <w:spacing w:line="276" w:lineRule="auto"/>
        <w:rPr>
          <w:rFonts w:ascii="Calibri" w:hAnsi="Calibri"/>
        </w:rPr>
      </w:pPr>
    </w:p>
    <w:p w14:paraId="2E5DA4EA" w14:textId="77777777" w:rsidR="00312535" w:rsidRPr="00974B19" w:rsidRDefault="00CA3351" w:rsidP="00661B1E">
      <w:pPr>
        <w:spacing w:line="276" w:lineRule="auto"/>
        <w:rPr>
          <w:rFonts w:ascii="Calibri" w:hAnsi="Calibri"/>
        </w:rPr>
      </w:pPr>
      <w:r w:rsidRPr="00974B19">
        <w:rPr>
          <w:rFonts w:ascii="Calibri" w:hAnsi="Calibri"/>
          <w:b/>
        </w:rPr>
        <w:t>* Ge exempel (3 st) på muskler som innerveras av kranialnerv VII? Vad har denna nerv för ytterligare funktioner?</w:t>
      </w:r>
      <w:r w:rsidRPr="00974B19">
        <w:rPr>
          <w:rFonts w:ascii="Calibri" w:hAnsi="Calibri"/>
          <w:b/>
        </w:rPr>
        <w:br/>
      </w:r>
      <w:r w:rsidR="00312535" w:rsidRPr="00974B19">
        <w:rPr>
          <w:rFonts w:ascii="Calibri" w:hAnsi="Calibri"/>
        </w:rPr>
        <w:t>M. Buccalis, m. orbicularis oris och m. stylohyoideus.</w:t>
      </w:r>
    </w:p>
    <w:p w14:paraId="75BCEBB5" w14:textId="77777777" w:rsidR="00104D70" w:rsidRPr="00974B19" w:rsidRDefault="00312535" w:rsidP="00661B1E">
      <w:pPr>
        <w:spacing w:line="276" w:lineRule="auto"/>
        <w:rPr>
          <w:rFonts w:ascii="Calibri" w:hAnsi="Calibri"/>
          <w:b/>
        </w:rPr>
      </w:pPr>
      <w:r w:rsidRPr="00974B19">
        <w:rPr>
          <w:rFonts w:ascii="Calibri" w:hAnsi="Calibri"/>
        </w:rPr>
        <w:t>N. facialis innerverar ansiktet motoriskt och gör så att vi kan känna smak på tungans främre 2/3.</w:t>
      </w:r>
      <w:r w:rsidR="00EA1F91" w:rsidRPr="00974B19">
        <w:rPr>
          <w:rFonts w:ascii="Calibri" w:hAnsi="Calibri"/>
        </w:rPr>
        <w:br/>
      </w:r>
      <w:r w:rsidR="00EA1F91" w:rsidRPr="00974B19">
        <w:rPr>
          <w:rFonts w:ascii="Calibri" w:hAnsi="Calibri"/>
        </w:rPr>
        <w:br/>
      </w:r>
      <w:r w:rsidR="00EA1F91" w:rsidRPr="00974B19">
        <w:rPr>
          <w:rFonts w:ascii="Calibri" w:hAnsi="Calibri"/>
          <w:b/>
        </w:rPr>
        <w:t>Hjärnan, hjärnhalvorna och kroppen kommunicerar via tre olika system. Ange dessa och förklara vad de olika gör.</w:t>
      </w:r>
    </w:p>
    <w:p w14:paraId="061EA315" w14:textId="77777777" w:rsidR="00104D70" w:rsidRPr="00974B19" w:rsidRDefault="00104D70" w:rsidP="00661B1E">
      <w:pPr>
        <w:spacing w:line="276" w:lineRule="auto"/>
        <w:rPr>
          <w:rFonts w:ascii="Calibri" w:hAnsi="Calibri"/>
        </w:rPr>
      </w:pPr>
      <w:r w:rsidRPr="00974B19">
        <w:rPr>
          <w:rFonts w:ascii="Calibri" w:hAnsi="Calibri"/>
        </w:rPr>
        <w:t>Man skiljer på 3 olika slags innesintryck:</w:t>
      </w:r>
    </w:p>
    <w:p w14:paraId="69FDF360" w14:textId="1525FEFA" w:rsidR="00104D70" w:rsidRPr="00974B19" w:rsidRDefault="00104D70" w:rsidP="00661B1E">
      <w:pPr>
        <w:pStyle w:val="Liststycke"/>
        <w:numPr>
          <w:ilvl w:val="0"/>
          <w:numId w:val="17"/>
        </w:numPr>
        <w:spacing w:line="276" w:lineRule="auto"/>
        <w:rPr>
          <w:rFonts w:ascii="Calibri" w:hAnsi="Calibri"/>
          <w:b/>
        </w:rPr>
      </w:pPr>
      <w:r w:rsidRPr="00974B19">
        <w:rPr>
          <w:rFonts w:ascii="Calibri" w:hAnsi="Calibri"/>
          <w:i/>
        </w:rPr>
        <w:t>Exteroceptiva</w:t>
      </w:r>
      <w:r w:rsidRPr="00974B19">
        <w:rPr>
          <w:rFonts w:ascii="Calibri" w:hAnsi="Calibri"/>
        </w:rPr>
        <w:t xml:space="preserve"> – utifrån kommande förnimmelser: syn, hörsel</w:t>
      </w:r>
    </w:p>
    <w:p w14:paraId="65CDF500" w14:textId="77777777" w:rsidR="00104D70" w:rsidRPr="00974B19" w:rsidRDefault="00104D70" w:rsidP="00661B1E">
      <w:pPr>
        <w:pStyle w:val="Liststycke"/>
        <w:numPr>
          <w:ilvl w:val="0"/>
          <w:numId w:val="17"/>
        </w:numPr>
        <w:spacing w:line="276" w:lineRule="auto"/>
        <w:rPr>
          <w:rFonts w:ascii="Calibri" w:hAnsi="Calibri"/>
          <w:b/>
        </w:rPr>
      </w:pPr>
      <w:r w:rsidRPr="00974B19">
        <w:rPr>
          <w:rFonts w:ascii="Calibri" w:hAnsi="Calibri"/>
          <w:i/>
        </w:rPr>
        <w:t>Proprioceptiva</w:t>
      </w:r>
      <w:r w:rsidRPr="00974B19">
        <w:rPr>
          <w:rFonts w:ascii="Calibri" w:hAnsi="Calibri"/>
        </w:rPr>
        <w:t xml:space="preserve"> – förnimmelser från rörelseapparaten: tonus, vinkel för leder.</w:t>
      </w:r>
    </w:p>
    <w:p w14:paraId="2E44FBF4" w14:textId="6DB36B80" w:rsidR="00830331" w:rsidRPr="00974B19" w:rsidRDefault="00104D70" w:rsidP="00661B1E">
      <w:pPr>
        <w:pStyle w:val="Liststycke"/>
        <w:numPr>
          <w:ilvl w:val="0"/>
          <w:numId w:val="17"/>
        </w:numPr>
        <w:spacing w:line="276" w:lineRule="auto"/>
        <w:rPr>
          <w:rFonts w:ascii="Calibri" w:hAnsi="Calibri"/>
          <w:b/>
        </w:rPr>
      </w:pPr>
      <w:r w:rsidRPr="00974B19">
        <w:rPr>
          <w:rFonts w:ascii="Calibri" w:hAnsi="Calibri"/>
          <w:i/>
        </w:rPr>
        <w:t xml:space="preserve">Visceroceptiva </w:t>
      </w:r>
      <w:r w:rsidRPr="00974B19">
        <w:rPr>
          <w:rFonts w:ascii="Calibri" w:hAnsi="Calibri"/>
        </w:rPr>
        <w:t>– förnimmelser från inälvsorganen: lukt, smak</w:t>
      </w:r>
      <w:r w:rsidR="00EA1F91" w:rsidRPr="00974B19">
        <w:rPr>
          <w:rFonts w:ascii="Calibri" w:hAnsi="Calibri"/>
          <w:b/>
        </w:rPr>
        <w:br/>
      </w:r>
    </w:p>
    <w:p w14:paraId="15CA6CB7" w14:textId="77777777" w:rsidR="00836460" w:rsidRPr="00974B19" w:rsidRDefault="00EA1F91" w:rsidP="00661B1E">
      <w:pPr>
        <w:autoSpaceDE w:val="0"/>
        <w:autoSpaceDN w:val="0"/>
        <w:adjustRightInd w:val="0"/>
        <w:spacing w:line="276" w:lineRule="auto"/>
        <w:rPr>
          <w:rFonts w:ascii="Calibri" w:hAnsi="Calibri" w:cs="TimesNewRomanPS-ItalicMT"/>
          <w:i/>
          <w:iCs/>
        </w:rPr>
      </w:pPr>
      <w:r w:rsidRPr="00974B19">
        <w:rPr>
          <w:rFonts w:ascii="Calibri" w:hAnsi="Calibri"/>
          <w:b/>
        </w:rPr>
        <w:t>Vilken kranialnerv svarar för ansiktets motoriska innervation?</w:t>
      </w:r>
      <w:r w:rsidR="00104D70" w:rsidRPr="00974B19">
        <w:rPr>
          <w:rFonts w:ascii="Calibri" w:hAnsi="Calibri"/>
          <w:b/>
        </w:rPr>
        <w:br/>
      </w:r>
      <w:r w:rsidR="00104D70" w:rsidRPr="00974B19">
        <w:rPr>
          <w:rFonts w:ascii="Calibri" w:hAnsi="Calibri"/>
        </w:rPr>
        <w:t>N. facialis (VII).</w:t>
      </w:r>
      <w:r w:rsidRPr="00974B19">
        <w:rPr>
          <w:rFonts w:ascii="Calibri" w:hAnsi="Calibri"/>
          <w:b/>
        </w:rPr>
        <w:br/>
      </w:r>
      <w:r w:rsidRPr="00974B19">
        <w:rPr>
          <w:rFonts w:ascii="Calibri" w:hAnsi="Calibri"/>
          <w:b/>
        </w:rPr>
        <w:br/>
        <w:t>Till vilken grupp av lymfknutor rinner lymfan från näsan och tungkroppen?</w:t>
      </w:r>
      <w:r w:rsidRPr="00974B19">
        <w:rPr>
          <w:rFonts w:ascii="Calibri" w:hAnsi="Calibri"/>
          <w:b/>
        </w:rPr>
        <w:br/>
      </w:r>
      <w:r w:rsidR="00836460" w:rsidRPr="00974B19">
        <w:rPr>
          <w:rFonts w:ascii="Calibri" w:hAnsi="Calibri" w:cs="TimesNewRomanPS-ItalicMT"/>
          <w:i/>
          <w:iCs/>
        </w:rPr>
        <w:t>Nll submentales, under hakan</w:t>
      </w:r>
    </w:p>
    <w:p w14:paraId="11B969D2" w14:textId="77777777" w:rsidR="00836460" w:rsidRPr="00974B19" w:rsidRDefault="00836460" w:rsidP="00661B1E">
      <w:pPr>
        <w:autoSpaceDE w:val="0"/>
        <w:autoSpaceDN w:val="0"/>
        <w:adjustRightInd w:val="0"/>
        <w:spacing w:line="276" w:lineRule="auto"/>
        <w:rPr>
          <w:rFonts w:ascii="Calibri" w:hAnsi="Calibri" w:cs="TimesNewRomanPS-ItalicMT"/>
          <w:i/>
          <w:iCs/>
        </w:rPr>
      </w:pPr>
      <w:r w:rsidRPr="00974B19">
        <w:rPr>
          <w:rFonts w:ascii="Calibri" w:hAnsi="Calibri" w:cs="TimesNewRomanPS-ItalicMT"/>
          <w:i/>
          <w:iCs/>
        </w:rPr>
        <w:t>Nll submandibulares, under angulus mandibulae</w:t>
      </w:r>
    </w:p>
    <w:p w14:paraId="111D5FC1" w14:textId="77777777" w:rsidR="00836460" w:rsidRPr="00974B19" w:rsidRDefault="00836460" w:rsidP="00661B1E">
      <w:pPr>
        <w:autoSpaceDE w:val="0"/>
        <w:autoSpaceDN w:val="0"/>
        <w:adjustRightInd w:val="0"/>
        <w:spacing w:line="276" w:lineRule="auto"/>
        <w:rPr>
          <w:rFonts w:ascii="Calibri" w:hAnsi="Calibri" w:cs="TimesNewRomanPS-ItalicMT"/>
          <w:i/>
          <w:iCs/>
        </w:rPr>
      </w:pPr>
      <w:r w:rsidRPr="00974B19">
        <w:rPr>
          <w:rFonts w:ascii="Calibri" w:hAnsi="Calibri" w:cs="TimesNewRomanPS-ItalicMT"/>
          <w:i/>
          <w:iCs/>
        </w:rPr>
        <w:lastRenderedPageBreak/>
        <w:t>Nll parotidei, på parotiskörteln</w:t>
      </w:r>
    </w:p>
    <w:p w14:paraId="27B864E6" w14:textId="77777777" w:rsidR="00836460" w:rsidRPr="00974B19" w:rsidRDefault="00836460" w:rsidP="00661B1E">
      <w:pPr>
        <w:spacing w:line="276" w:lineRule="auto"/>
        <w:rPr>
          <w:rFonts w:ascii="Calibri" w:hAnsi="Calibri" w:cs="TimesNewRomanPS-ItalicMT"/>
          <w:i/>
          <w:iCs/>
        </w:rPr>
      </w:pPr>
      <w:r w:rsidRPr="00974B19">
        <w:rPr>
          <w:rFonts w:ascii="Calibri" w:hAnsi="Calibri" w:cs="TimesNewRomanPS-ItalicMT"/>
          <w:i/>
          <w:iCs/>
        </w:rPr>
        <w:t>Nll retroauriculares, bakom örat</w:t>
      </w:r>
    </w:p>
    <w:p w14:paraId="0870BCDA" w14:textId="77777777" w:rsidR="00391652" w:rsidRPr="00974B19" w:rsidRDefault="00EA1F91" w:rsidP="00661B1E">
      <w:pPr>
        <w:spacing w:line="276" w:lineRule="auto"/>
        <w:rPr>
          <w:rFonts w:ascii="Calibri" w:hAnsi="Calibri"/>
        </w:rPr>
      </w:pPr>
      <w:r w:rsidRPr="00974B19">
        <w:rPr>
          <w:rFonts w:ascii="Calibri" w:hAnsi="Calibri"/>
          <w:b/>
        </w:rPr>
        <w:br/>
        <w:t>Vilka ben bildar septum nasi osseum?</w:t>
      </w:r>
      <w:r w:rsidR="00836460" w:rsidRPr="00974B19">
        <w:rPr>
          <w:rFonts w:ascii="Calibri" w:hAnsi="Calibri"/>
        </w:rPr>
        <w:br/>
      </w:r>
      <w:r w:rsidR="00391652" w:rsidRPr="00974B19">
        <w:rPr>
          <w:rFonts w:ascii="Calibri" w:hAnsi="Calibri"/>
        </w:rPr>
        <w:t>Nässkiljeväggen (septum nasi) finns i näshålan (cavum nasi) och utgörs av:</w:t>
      </w:r>
    </w:p>
    <w:p w14:paraId="62B3B918" w14:textId="4ABC80C4" w:rsidR="001C4E47" w:rsidRPr="00974B19" w:rsidRDefault="00391652" w:rsidP="00661B1E">
      <w:pPr>
        <w:spacing w:line="276" w:lineRule="auto"/>
        <w:rPr>
          <w:rFonts w:ascii="Calibri" w:hAnsi="Calibri"/>
          <w:b/>
          <w:u w:val="single"/>
        </w:rPr>
      </w:pPr>
      <w:r w:rsidRPr="00974B19">
        <w:rPr>
          <w:rFonts w:ascii="Calibri" w:hAnsi="Calibri"/>
        </w:rPr>
        <w:t>Lamina perpendicularis os ethmoidale + vomer.</w:t>
      </w:r>
      <w:r w:rsidR="00EA1F91" w:rsidRPr="00974B19">
        <w:rPr>
          <w:rFonts w:ascii="Calibri" w:hAnsi="Calibri"/>
          <w:b/>
        </w:rPr>
        <w:br/>
      </w:r>
      <w:r w:rsidR="00EA1F91" w:rsidRPr="00974B19">
        <w:rPr>
          <w:rFonts w:ascii="Calibri" w:hAnsi="Calibri"/>
          <w:b/>
        </w:rPr>
        <w:br/>
      </w:r>
      <w:r w:rsidR="00097AF9" w:rsidRPr="00974B19">
        <w:rPr>
          <w:rFonts w:ascii="Calibri" w:hAnsi="Calibri"/>
        </w:rPr>
        <w:br/>
      </w:r>
      <w:r w:rsidR="00693391" w:rsidRPr="00974B19">
        <w:rPr>
          <w:rFonts w:ascii="Calibri" w:hAnsi="Calibri"/>
          <w:b/>
        </w:rPr>
        <w:br/>
      </w:r>
    </w:p>
    <w:p w14:paraId="1BDD6F64" w14:textId="77777777" w:rsidR="001C4E47" w:rsidRPr="00974B19" w:rsidRDefault="001C4E47" w:rsidP="00661B1E">
      <w:pPr>
        <w:spacing w:line="276" w:lineRule="auto"/>
        <w:rPr>
          <w:rFonts w:ascii="Calibri" w:hAnsi="Calibri"/>
          <w:b/>
          <w:u w:val="single"/>
        </w:rPr>
      </w:pPr>
      <w:r w:rsidRPr="00974B19">
        <w:rPr>
          <w:rFonts w:ascii="Calibri" w:hAnsi="Calibri"/>
          <w:b/>
          <w:u w:val="single"/>
        </w:rPr>
        <w:br w:type="page"/>
      </w:r>
    </w:p>
    <w:p w14:paraId="6F667E09" w14:textId="10F146E1" w:rsidR="00F700B1" w:rsidRPr="00974B19" w:rsidRDefault="00F06ED6" w:rsidP="00661B1E">
      <w:pPr>
        <w:pStyle w:val="Rubrik1"/>
        <w:spacing w:line="276" w:lineRule="auto"/>
        <w:rPr>
          <w:rFonts w:ascii="Calibri" w:hAnsi="Calibri"/>
        </w:rPr>
      </w:pPr>
      <w:r w:rsidRPr="00974B19">
        <w:rPr>
          <w:rFonts w:ascii="Calibri" w:hAnsi="Calibri"/>
          <w:color w:val="auto"/>
        </w:rPr>
        <w:lastRenderedPageBreak/>
        <w:t xml:space="preserve">Bengt </w:t>
      </w:r>
      <w:r w:rsidR="001C4E47" w:rsidRPr="00974B19">
        <w:rPr>
          <w:rFonts w:ascii="Calibri" w:hAnsi="Calibri"/>
          <w:color w:val="auto"/>
        </w:rPr>
        <w:t xml:space="preserve">Wennerberg </w:t>
      </w:r>
      <w:r w:rsidR="00830331" w:rsidRPr="00974B19">
        <w:rPr>
          <w:rFonts w:ascii="Calibri" w:hAnsi="Calibri"/>
          <w:color w:val="auto"/>
        </w:rPr>
        <w:t>(BW) - T</w:t>
      </w:r>
      <w:r w:rsidRPr="00974B19">
        <w:rPr>
          <w:rFonts w:ascii="Calibri" w:hAnsi="Calibri"/>
          <w:color w:val="auto"/>
        </w:rPr>
        <w:t>uggmuskulatur</w:t>
      </w:r>
      <w:r w:rsidR="00551C12" w:rsidRPr="00974B19">
        <w:rPr>
          <w:rFonts w:ascii="Calibri" w:hAnsi="Calibri"/>
          <w:color w:val="auto"/>
        </w:rPr>
        <w:t xml:space="preserve"> och bettfysiologi</w:t>
      </w:r>
      <w:r w:rsidR="00BD2A1E" w:rsidRPr="00974B19">
        <w:rPr>
          <w:rFonts w:ascii="Calibri" w:hAnsi="Calibri"/>
        </w:rPr>
        <w:br/>
      </w:r>
    </w:p>
    <w:p w14:paraId="2B9E9241" w14:textId="77777777" w:rsidR="00F700B1" w:rsidRPr="00974B19" w:rsidRDefault="00F700B1" w:rsidP="00661B1E">
      <w:pPr>
        <w:spacing w:line="276" w:lineRule="auto"/>
        <w:rPr>
          <w:rFonts w:ascii="Calibri" w:hAnsi="Calibri"/>
          <w:b/>
        </w:rPr>
      </w:pPr>
      <w:r w:rsidRPr="00974B19">
        <w:rPr>
          <w:rFonts w:ascii="Calibri" w:hAnsi="Calibri"/>
          <w:b/>
        </w:rPr>
        <w:t>2014HT</w:t>
      </w:r>
    </w:p>
    <w:p w14:paraId="017B616B" w14:textId="42D3C6BD" w:rsidR="00EC1158" w:rsidRPr="00974B19" w:rsidRDefault="00F700B1" w:rsidP="00661B1E">
      <w:pPr>
        <w:spacing w:line="276" w:lineRule="auto"/>
        <w:rPr>
          <w:rFonts w:ascii="Calibri" w:hAnsi="Calibri"/>
        </w:rPr>
      </w:pPr>
      <w:r w:rsidRPr="00974B19">
        <w:rPr>
          <w:rFonts w:ascii="Calibri" w:hAnsi="Calibri"/>
          <w:b/>
        </w:rPr>
        <w:t>Beskriv den sagittella resp. transversella ocklusionskurvan.</w:t>
      </w:r>
      <w:r w:rsidRPr="00974B19">
        <w:rPr>
          <w:rFonts w:ascii="Calibri" w:hAnsi="Calibri"/>
          <w:b/>
        </w:rPr>
        <w:br/>
      </w:r>
      <w:r w:rsidR="00D079A0" w:rsidRPr="00974B19">
        <w:rPr>
          <w:rFonts w:ascii="Calibri" w:hAnsi="Calibri"/>
          <w:b/>
          <w:i/>
        </w:rPr>
        <w:t xml:space="preserve">Sagittella: </w:t>
      </w:r>
      <w:r w:rsidR="00F57E74" w:rsidRPr="00974B19">
        <w:rPr>
          <w:rFonts w:ascii="Calibri" w:hAnsi="Calibri"/>
        </w:rPr>
        <w:t>Spees</w:t>
      </w:r>
      <w:r w:rsidR="00D079A0" w:rsidRPr="00974B19">
        <w:rPr>
          <w:rFonts w:ascii="Calibri" w:hAnsi="Calibri"/>
        </w:rPr>
        <w:t xml:space="preserve"> kurva </w:t>
      </w:r>
      <w:r w:rsidR="00D079A0" w:rsidRPr="00974B19">
        <w:rPr>
          <w:rFonts w:ascii="Calibri" w:hAnsi="Calibri"/>
        </w:rPr>
        <w:sym w:font="Wingdings" w:char="F0E0"/>
      </w:r>
      <w:r w:rsidR="00D079A0" w:rsidRPr="00974B19">
        <w:rPr>
          <w:rFonts w:ascii="Calibri" w:hAnsi="Calibri"/>
        </w:rPr>
        <w:t xml:space="preserve"> </w:t>
      </w:r>
      <w:r w:rsidR="00F57E74" w:rsidRPr="00974B19">
        <w:rPr>
          <w:rFonts w:ascii="Calibri" w:hAnsi="Calibri"/>
        </w:rPr>
        <w:t xml:space="preserve">linje </w:t>
      </w:r>
      <w:r w:rsidR="00D079A0" w:rsidRPr="00974B19">
        <w:rPr>
          <w:rFonts w:ascii="Calibri" w:hAnsi="Calibri"/>
        </w:rPr>
        <w:t>från hörnta</w:t>
      </w:r>
      <w:r w:rsidR="00EC1158" w:rsidRPr="00974B19">
        <w:rPr>
          <w:rFonts w:ascii="Calibri" w:hAnsi="Calibri"/>
        </w:rPr>
        <w:t>ndens incisivala skär till molarernas kuspspetsar.</w:t>
      </w:r>
      <w:r w:rsidR="00F57E74" w:rsidRPr="00974B19">
        <w:rPr>
          <w:rFonts w:ascii="Calibri" w:hAnsi="Calibri"/>
        </w:rPr>
        <w:t xml:space="preserve"> Mesiala randvulsten på underkäkens sexor är den lägsta punkten i kurvan.</w:t>
      </w:r>
    </w:p>
    <w:p w14:paraId="720B9EB0" w14:textId="77777777" w:rsidR="00F57E74" w:rsidRPr="00974B19" w:rsidRDefault="00F57E74" w:rsidP="00661B1E">
      <w:pPr>
        <w:spacing w:line="276" w:lineRule="auto"/>
        <w:rPr>
          <w:rFonts w:ascii="Calibri" w:hAnsi="Calibri"/>
        </w:rPr>
      </w:pPr>
    </w:p>
    <w:p w14:paraId="56F34F35" w14:textId="1F7125D2" w:rsidR="00EC1158" w:rsidRPr="00974B19" w:rsidRDefault="00EC1158" w:rsidP="00661B1E">
      <w:pPr>
        <w:spacing w:line="276" w:lineRule="auto"/>
        <w:rPr>
          <w:rFonts w:ascii="Calibri" w:hAnsi="Calibri"/>
        </w:rPr>
      </w:pPr>
      <w:r w:rsidRPr="00974B19">
        <w:rPr>
          <w:rFonts w:ascii="Calibri" w:hAnsi="Calibri"/>
          <w:b/>
          <w:i/>
        </w:rPr>
        <w:t xml:space="preserve">Transversella: </w:t>
      </w:r>
      <w:r w:rsidRPr="00974B19">
        <w:rPr>
          <w:rFonts w:ascii="Calibri" w:hAnsi="Calibri"/>
        </w:rPr>
        <w:t xml:space="preserve">Wilsons kurva </w:t>
      </w:r>
      <w:r w:rsidRPr="00974B19">
        <w:rPr>
          <w:rFonts w:ascii="Calibri" w:hAnsi="Calibri"/>
        </w:rPr>
        <w:sym w:font="Wingdings" w:char="F0E0"/>
      </w:r>
      <w:r w:rsidRPr="00974B19">
        <w:rPr>
          <w:rFonts w:ascii="Calibri" w:hAnsi="Calibri"/>
        </w:rPr>
        <w:t xml:space="preserve"> visar hur mycket tänderna lutar inåt i bettet, ju längre </w:t>
      </w:r>
      <w:r w:rsidR="00F57E74" w:rsidRPr="00974B19">
        <w:rPr>
          <w:rFonts w:ascii="Calibri" w:hAnsi="Calibri"/>
        </w:rPr>
        <w:t>bak desto större lutning. Underkäkens rötter divergerar och överkäkens rötter konvergerar.</w:t>
      </w:r>
    </w:p>
    <w:p w14:paraId="3A8C0044" w14:textId="1E0B6573" w:rsidR="004C4ACF" w:rsidRPr="00974B19" w:rsidRDefault="004C4ACF" w:rsidP="00661B1E">
      <w:pPr>
        <w:spacing w:line="276" w:lineRule="auto"/>
        <w:rPr>
          <w:rFonts w:ascii="Calibri" w:hAnsi="Calibri"/>
        </w:rPr>
      </w:pPr>
      <w:r w:rsidRPr="00974B19">
        <w:rPr>
          <w:rFonts w:ascii="Calibri" w:hAnsi="Calibri"/>
          <w:noProof/>
          <w:lang w:eastAsia="sv-SE"/>
        </w:rPr>
        <w:drawing>
          <wp:inline distT="0" distB="0" distL="0" distR="0" wp14:anchorId="78CF45F3" wp14:editId="72B4D2E4">
            <wp:extent cx="2286000" cy="1515110"/>
            <wp:effectExtent l="0" t="0" r="0" b="8890"/>
            <wp:docPr id="13" name="Bildobjekt 13" descr="http://o.quizlet.com/JK.ufnSeax7NK85xCObJyg_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quizlet.com/JK.ufnSeax7NK85xCObJyg_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0" cy="1515110"/>
                    </a:xfrm>
                    <a:prstGeom prst="rect">
                      <a:avLst/>
                    </a:prstGeom>
                    <a:noFill/>
                    <a:ln>
                      <a:noFill/>
                    </a:ln>
                  </pic:spPr>
                </pic:pic>
              </a:graphicData>
            </a:graphic>
          </wp:inline>
        </w:drawing>
      </w:r>
    </w:p>
    <w:p w14:paraId="5F0AF12A" w14:textId="77777777" w:rsidR="00EC1158" w:rsidRPr="00974B19" w:rsidRDefault="00EC1158" w:rsidP="00661B1E">
      <w:pPr>
        <w:spacing w:line="276" w:lineRule="auto"/>
        <w:rPr>
          <w:rFonts w:ascii="Calibri" w:hAnsi="Calibri"/>
        </w:rPr>
      </w:pPr>
    </w:p>
    <w:p w14:paraId="41D2CA60" w14:textId="0083DC15" w:rsidR="00EC1158" w:rsidRPr="00974B19" w:rsidRDefault="00EC1158" w:rsidP="00661B1E">
      <w:pPr>
        <w:spacing w:line="276" w:lineRule="auto"/>
        <w:rPr>
          <w:rFonts w:ascii="Calibri" w:hAnsi="Calibri"/>
          <w:b/>
        </w:rPr>
      </w:pPr>
      <w:r w:rsidRPr="00974B19">
        <w:rPr>
          <w:rFonts w:ascii="Calibri" w:hAnsi="Calibri"/>
          <w:b/>
        </w:rPr>
        <w:t>2014HT</w:t>
      </w:r>
    </w:p>
    <w:p w14:paraId="4EAA90DA" w14:textId="0EE0A460" w:rsidR="00EC1158" w:rsidRPr="00974B19" w:rsidRDefault="00EC1158" w:rsidP="00661B1E">
      <w:pPr>
        <w:spacing w:line="276" w:lineRule="auto"/>
        <w:rPr>
          <w:rFonts w:ascii="Calibri" w:hAnsi="Calibri"/>
          <w:b/>
        </w:rPr>
      </w:pPr>
      <w:r w:rsidRPr="00974B19">
        <w:rPr>
          <w:rFonts w:ascii="Calibri" w:hAnsi="Calibri"/>
          <w:b/>
        </w:rPr>
        <w:t>Definiera underkäkens habituella viloläge.</w:t>
      </w:r>
    </w:p>
    <w:p w14:paraId="59B1A3AA" w14:textId="69F79126" w:rsidR="00EC1158" w:rsidRPr="00974B19" w:rsidRDefault="00176DA4" w:rsidP="00661B1E">
      <w:pPr>
        <w:spacing w:line="276" w:lineRule="auto"/>
        <w:rPr>
          <w:rFonts w:ascii="Calibri" w:hAnsi="Calibri"/>
        </w:rPr>
      </w:pPr>
      <w:r w:rsidRPr="00974B19">
        <w:rPr>
          <w:rFonts w:ascii="Calibri" w:hAnsi="Calibri"/>
        </w:rPr>
        <w:t>När vi inte tuggar eller biter jobbar inte tuggmus</w:t>
      </w:r>
      <w:r w:rsidR="00F917AF" w:rsidRPr="00974B19">
        <w:rPr>
          <w:rFonts w:ascii="Calibri" w:hAnsi="Calibri"/>
        </w:rPr>
        <w:t>klerna lika mycket, men uppvisar</w:t>
      </w:r>
      <w:r w:rsidRPr="00974B19">
        <w:rPr>
          <w:rFonts w:ascii="Calibri" w:hAnsi="Calibri"/>
        </w:rPr>
        <w:t xml:space="preserve"> ändå en speciell tonus som håller upp underkäken. Skillnaden mellan IP och viloläget gör att det bilda</w:t>
      </w:r>
      <w:r w:rsidR="00F917AF" w:rsidRPr="00974B19">
        <w:rPr>
          <w:rFonts w:ascii="Calibri" w:hAnsi="Calibri"/>
        </w:rPr>
        <w:t>s ett mellanrum mellan tänderna = frivägsmellanrum.</w:t>
      </w:r>
    </w:p>
    <w:p w14:paraId="5139E50B" w14:textId="77777777" w:rsidR="009F3CFC" w:rsidRPr="00974B19" w:rsidRDefault="009F3CFC" w:rsidP="00661B1E">
      <w:pPr>
        <w:spacing w:line="276" w:lineRule="auto"/>
        <w:rPr>
          <w:rFonts w:ascii="Calibri" w:hAnsi="Calibri"/>
        </w:rPr>
      </w:pPr>
    </w:p>
    <w:p w14:paraId="345FD03F" w14:textId="77777777" w:rsidR="00F917AF" w:rsidRPr="00974B19" w:rsidRDefault="009F3CFC" w:rsidP="00661B1E">
      <w:pPr>
        <w:spacing w:line="276" w:lineRule="auto"/>
        <w:rPr>
          <w:rFonts w:ascii="Calibri" w:hAnsi="Calibri"/>
          <w:i/>
        </w:rPr>
      </w:pPr>
      <w:r w:rsidRPr="00974B19">
        <w:rPr>
          <w:rFonts w:ascii="Calibri" w:hAnsi="Calibri"/>
          <w:b/>
        </w:rPr>
        <w:t>2014HT 2014HT-2</w:t>
      </w:r>
      <w:r w:rsidRPr="00974B19">
        <w:rPr>
          <w:rFonts w:ascii="Calibri" w:hAnsi="Calibri"/>
          <w:b/>
        </w:rPr>
        <w:br/>
      </w:r>
      <w:r w:rsidRPr="00974B19">
        <w:rPr>
          <w:rFonts w:ascii="Calibri" w:hAnsi="Calibri"/>
          <w:i/>
        </w:rPr>
        <w:t>(frågan cirkulerar på att redogöra för varje enskild muskel)</w:t>
      </w:r>
      <w:r w:rsidRPr="00974B19">
        <w:rPr>
          <w:rFonts w:ascii="Calibri" w:hAnsi="Calibri"/>
          <w:b/>
        </w:rPr>
        <w:br/>
        <w:t>* Redogör för m. Temporalis/m. pterygoideus lateralis/m. digastricus anatomi, funktion och dess motoriska innervation. Rita gärna!</w:t>
      </w:r>
      <w:r w:rsidRPr="00974B19">
        <w:rPr>
          <w:rFonts w:ascii="Calibri" w:hAnsi="Calibri"/>
          <w:b/>
        </w:rPr>
        <w:br/>
      </w:r>
      <w:r w:rsidR="00F917AF" w:rsidRPr="00974B19">
        <w:rPr>
          <w:rFonts w:ascii="Calibri" w:hAnsi="Calibri"/>
          <w:i/>
        </w:rPr>
        <w:t>M. temporalis</w:t>
      </w:r>
    </w:p>
    <w:p w14:paraId="138ADC1A" w14:textId="5462AA6B" w:rsidR="00F917AF" w:rsidRPr="00974B19" w:rsidRDefault="00F917AF" w:rsidP="00661B1E">
      <w:pPr>
        <w:pStyle w:val="Liststycke"/>
        <w:numPr>
          <w:ilvl w:val="0"/>
          <w:numId w:val="18"/>
        </w:numPr>
        <w:spacing w:line="276" w:lineRule="auto"/>
        <w:rPr>
          <w:rFonts w:ascii="Calibri" w:hAnsi="Calibri"/>
        </w:rPr>
      </w:pPr>
      <w:r w:rsidRPr="00974B19">
        <w:rPr>
          <w:rFonts w:ascii="Calibri" w:hAnsi="Calibri"/>
        </w:rPr>
        <w:t>Ur: planum temporale</w:t>
      </w:r>
    </w:p>
    <w:p w14:paraId="369FD95C" w14:textId="77777777" w:rsidR="00F917AF" w:rsidRPr="00974B19" w:rsidRDefault="00F917AF" w:rsidP="00661B1E">
      <w:pPr>
        <w:pStyle w:val="Liststycke"/>
        <w:numPr>
          <w:ilvl w:val="0"/>
          <w:numId w:val="18"/>
        </w:numPr>
        <w:spacing w:line="276" w:lineRule="auto"/>
        <w:rPr>
          <w:rFonts w:ascii="Calibri" w:hAnsi="Calibri"/>
        </w:rPr>
      </w:pPr>
      <w:r w:rsidRPr="00974B19">
        <w:rPr>
          <w:rFonts w:ascii="Calibri" w:hAnsi="Calibri"/>
        </w:rPr>
        <w:t>Fä: processus coronideus.</w:t>
      </w:r>
    </w:p>
    <w:p w14:paraId="7E10CE1F" w14:textId="77777777" w:rsidR="00F917AF" w:rsidRPr="00974B19" w:rsidRDefault="009F3CFC" w:rsidP="00661B1E">
      <w:pPr>
        <w:pStyle w:val="Liststycke"/>
        <w:numPr>
          <w:ilvl w:val="0"/>
          <w:numId w:val="18"/>
        </w:numPr>
        <w:spacing w:line="276" w:lineRule="auto"/>
        <w:rPr>
          <w:rFonts w:ascii="Calibri" w:hAnsi="Calibri"/>
        </w:rPr>
      </w:pPr>
      <w:r w:rsidRPr="00974B19">
        <w:rPr>
          <w:rFonts w:ascii="Calibri" w:hAnsi="Calibri"/>
        </w:rPr>
        <w:t xml:space="preserve">Ser ut som en solfjäder och den anteriora delen höjer UK (sammanbitare) och den </w:t>
      </w:r>
      <w:r w:rsidR="00F917AF" w:rsidRPr="00974B19">
        <w:rPr>
          <w:rFonts w:ascii="Calibri" w:hAnsi="Calibri"/>
        </w:rPr>
        <w:t>posteriora delen drar UK bakåt.</w:t>
      </w:r>
    </w:p>
    <w:p w14:paraId="642377A2" w14:textId="7B2D7B0E" w:rsidR="00F917AF" w:rsidRPr="00974B19" w:rsidRDefault="00F917AF" w:rsidP="00661B1E">
      <w:pPr>
        <w:pStyle w:val="Liststycke"/>
        <w:numPr>
          <w:ilvl w:val="0"/>
          <w:numId w:val="18"/>
        </w:numPr>
        <w:spacing w:line="276" w:lineRule="auto"/>
        <w:rPr>
          <w:rFonts w:ascii="Calibri" w:hAnsi="Calibri"/>
        </w:rPr>
      </w:pPr>
      <w:r w:rsidRPr="00974B19">
        <w:rPr>
          <w:rFonts w:ascii="Calibri" w:hAnsi="Calibri"/>
        </w:rPr>
        <w:t>Innerveras av NV:3.</w:t>
      </w:r>
    </w:p>
    <w:p w14:paraId="4F23DF7A" w14:textId="042199C3" w:rsidR="00F917AF" w:rsidRPr="00974B19" w:rsidRDefault="00F917AF" w:rsidP="00661B1E">
      <w:pPr>
        <w:spacing w:line="276" w:lineRule="auto"/>
        <w:rPr>
          <w:rFonts w:ascii="Calibri" w:hAnsi="Calibri"/>
        </w:rPr>
      </w:pPr>
      <w:r w:rsidRPr="00974B19">
        <w:rPr>
          <w:rFonts w:ascii="Calibri" w:hAnsi="Calibri"/>
        </w:rPr>
        <w:br/>
      </w:r>
      <w:r w:rsidRPr="00974B19">
        <w:rPr>
          <w:rFonts w:ascii="Calibri" w:hAnsi="Calibri"/>
          <w:i/>
        </w:rPr>
        <w:t>M. p</w:t>
      </w:r>
      <w:r w:rsidR="009F3CFC" w:rsidRPr="00974B19">
        <w:rPr>
          <w:rFonts w:ascii="Calibri" w:hAnsi="Calibri"/>
          <w:i/>
        </w:rPr>
        <w:t>terygoideus lateralis</w:t>
      </w:r>
    </w:p>
    <w:p w14:paraId="01036895" w14:textId="77777777" w:rsidR="00F917AF" w:rsidRPr="00974B19" w:rsidRDefault="00F917AF" w:rsidP="00661B1E">
      <w:pPr>
        <w:pStyle w:val="Liststycke"/>
        <w:numPr>
          <w:ilvl w:val="0"/>
          <w:numId w:val="19"/>
        </w:numPr>
        <w:spacing w:line="276" w:lineRule="auto"/>
        <w:rPr>
          <w:rFonts w:ascii="Calibri" w:hAnsi="Calibri"/>
        </w:rPr>
      </w:pPr>
      <w:r w:rsidRPr="00974B19">
        <w:rPr>
          <w:rFonts w:ascii="Calibri" w:hAnsi="Calibri"/>
        </w:rPr>
        <w:t>Ur: Crista infratemporalis (sup), Lamina lateralis (inf)</w:t>
      </w:r>
    </w:p>
    <w:p w14:paraId="13562839" w14:textId="77777777" w:rsidR="00F917AF" w:rsidRPr="00974B19" w:rsidRDefault="00F917AF" w:rsidP="00661B1E">
      <w:pPr>
        <w:pStyle w:val="Liststycke"/>
        <w:numPr>
          <w:ilvl w:val="0"/>
          <w:numId w:val="19"/>
        </w:numPr>
        <w:spacing w:line="276" w:lineRule="auto"/>
        <w:rPr>
          <w:rFonts w:ascii="Calibri" w:hAnsi="Calibri"/>
        </w:rPr>
      </w:pPr>
      <w:r w:rsidRPr="00974B19">
        <w:rPr>
          <w:rFonts w:ascii="Calibri" w:hAnsi="Calibri"/>
        </w:rPr>
        <w:t>Fä: kapsel &amp; disk (sup), fovea pterygoidea (inf)</w:t>
      </w:r>
    </w:p>
    <w:p w14:paraId="50F2B2B9" w14:textId="77777777" w:rsidR="00F917AF" w:rsidRPr="00974B19" w:rsidRDefault="009F3CFC" w:rsidP="00661B1E">
      <w:pPr>
        <w:pStyle w:val="Liststycke"/>
        <w:numPr>
          <w:ilvl w:val="0"/>
          <w:numId w:val="19"/>
        </w:numPr>
        <w:spacing w:line="276" w:lineRule="auto"/>
        <w:rPr>
          <w:rFonts w:ascii="Calibri" w:hAnsi="Calibri"/>
        </w:rPr>
      </w:pPr>
      <w:r w:rsidRPr="00974B19">
        <w:rPr>
          <w:rFonts w:ascii="Calibri" w:hAnsi="Calibri"/>
        </w:rPr>
        <w:t>Muskeln för underkäken framåt och stabiliserar munöppnarrörelsen då de arbetar bilateralt, och för käken åt sidled då endast den ena sidan arbetar.</w:t>
      </w:r>
    </w:p>
    <w:p w14:paraId="6EE31400" w14:textId="18832BA1" w:rsidR="00F917AF" w:rsidRPr="00974B19" w:rsidRDefault="00F917AF" w:rsidP="00661B1E">
      <w:pPr>
        <w:pStyle w:val="Liststycke"/>
        <w:numPr>
          <w:ilvl w:val="0"/>
          <w:numId w:val="19"/>
        </w:numPr>
        <w:spacing w:line="276" w:lineRule="auto"/>
        <w:rPr>
          <w:rFonts w:ascii="Calibri" w:hAnsi="Calibri"/>
        </w:rPr>
      </w:pPr>
      <w:r w:rsidRPr="00974B19">
        <w:rPr>
          <w:rFonts w:ascii="Calibri" w:hAnsi="Calibri"/>
        </w:rPr>
        <w:t>Innerveras av NV:3.</w:t>
      </w:r>
    </w:p>
    <w:p w14:paraId="6B4CD99E" w14:textId="255DF1A9" w:rsidR="0014496A" w:rsidRPr="00974B19" w:rsidRDefault="009F3CFC" w:rsidP="00661B1E">
      <w:pPr>
        <w:pStyle w:val="Liststycke"/>
        <w:numPr>
          <w:ilvl w:val="0"/>
          <w:numId w:val="19"/>
        </w:numPr>
        <w:spacing w:line="276" w:lineRule="auto"/>
        <w:rPr>
          <w:rFonts w:ascii="Calibri" w:hAnsi="Calibri"/>
        </w:rPr>
      </w:pPr>
      <w:r w:rsidRPr="00974B19">
        <w:rPr>
          <w:rFonts w:ascii="Calibri" w:hAnsi="Calibri"/>
        </w:rPr>
        <w:lastRenderedPageBreak/>
        <w:t xml:space="preserve">En kontraktion av t.ex. den vänstra sidans m. Pterygoideus </w:t>
      </w:r>
      <w:r w:rsidR="00A666E7" w:rsidRPr="00974B19">
        <w:rPr>
          <w:rFonts w:ascii="Calibri" w:hAnsi="Calibri"/>
        </w:rPr>
        <w:t xml:space="preserve">lateralis </w:t>
      </w:r>
      <w:r w:rsidRPr="00974B19">
        <w:rPr>
          <w:rFonts w:ascii="Calibri" w:hAnsi="Calibri"/>
        </w:rPr>
        <w:t>leder till att underkäken flyttas lateralt åt höger (käken förs tillbaka av vänstra sidans m. Temporalis)</w:t>
      </w:r>
    </w:p>
    <w:p w14:paraId="4D24D16A" w14:textId="4932F0C4" w:rsidR="00F917AF" w:rsidRPr="00974B19" w:rsidRDefault="00F917AF" w:rsidP="00661B1E">
      <w:pPr>
        <w:spacing w:line="276" w:lineRule="auto"/>
        <w:rPr>
          <w:rFonts w:ascii="Calibri" w:hAnsi="Calibri"/>
          <w:i/>
        </w:rPr>
      </w:pPr>
      <w:r w:rsidRPr="00974B19">
        <w:rPr>
          <w:rFonts w:ascii="Calibri" w:hAnsi="Calibri"/>
        </w:rPr>
        <w:br/>
      </w:r>
      <w:r w:rsidRPr="00974B19">
        <w:rPr>
          <w:rFonts w:ascii="Calibri" w:hAnsi="Calibri"/>
          <w:i/>
        </w:rPr>
        <w:t>M. digastricus</w:t>
      </w:r>
    </w:p>
    <w:p w14:paraId="424B6153" w14:textId="051CAB44" w:rsidR="00F917AF" w:rsidRPr="00974B19" w:rsidRDefault="00F917AF" w:rsidP="00661B1E">
      <w:pPr>
        <w:pStyle w:val="Liststycke"/>
        <w:numPr>
          <w:ilvl w:val="0"/>
          <w:numId w:val="20"/>
        </w:numPr>
        <w:spacing w:line="276" w:lineRule="auto"/>
        <w:rPr>
          <w:rFonts w:ascii="Calibri" w:hAnsi="Calibri"/>
          <w:i/>
        </w:rPr>
      </w:pPr>
      <w:r w:rsidRPr="00974B19">
        <w:rPr>
          <w:rFonts w:ascii="Calibri" w:hAnsi="Calibri"/>
        </w:rPr>
        <w:t>Ur: processus mastoideus</w:t>
      </w:r>
    </w:p>
    <w:p w14:paraId="4B0E8504" w14:textId="77777777" w:rsidR="00272FE8" w:rsidRPr="00974B19" w:rsidRDefault="00F917AF" w:rsidP="00661B1E">
      <w:pPr>
        <w:pStyle w:val="Liststycke"/>
        <w:numPr>
          <w:ilvl w:val="0"/>
          <w:numId w:val="20"/>
        </w:numPr>
        <w:spacing w:line="276" w:lineRule="auto"/>
        <w:rPr>
          <w:rFonts w:ascii="Calibri" w:hAnsi="Calibri"/>
          <w:i/>
        </w:rPr>
      </w:pPr>
      <w:r w:rsidRPr="00974B19">
        <w:rPr>
          <w:rFonts w:ascii="Calibri" w:hAnsi="Calibri"/>
        </w:rPr>
        <w:t>Fä: mandibelns insida via slynga i os hyoideum</w:t>
      </w:r>
    </w:p>
    <w:p w14:paraId="1B3A2AAB" w14:textId="2878C5A0" w:rsidR="00F917AF" w:rsidRPr="00974B19" w:rsidRDefault="00F917AF" w:rsidP="00661B1E">
      <w:pPr>
        <w:pStyle w:val="Liststycke"/>
        <w:numPr>
          <w:ilvl w:val="0"/>
          <w:numId w:val="20"/>
        </w:numPr>
        <w:spacing w:line="276" w:lineRule="auto"/>
        <w:rPr>
          <w:rFonts w:ascii="Calibri" w:hAnsi="Calibri"/>
          <w:i/>
        </w:rPr>
      </w:pPr>
      <w:r w:rsidRPr="00974B19">
        <w:rPr>
          <w:rFonts w:ascii="Calibri" w:hAnsi="Calibri"/>
        </w:rPr>
        <w:t>Drar underkäke bakåt</w:t>
      </w:r>
      <w:r w:rsidR="00272FE8" w:rsidRPr="00974B19">
        <w:rPr>
          <w:rFonts w:ascii="Calibri" w:hAnsi="Calibri"/>
        </w:rPr>
        <w:t>. Sänker UK vid fixerat tungben, vid fixerad mandibel höjs tungbenet.</w:t>
      </w:r>
    </w:p>
    <w:p w14:paraId="1AD6B170" w14:textId="24783AFC" w:rsidR="00F917AF" w:rsidRPr="00974B19" w:rsidRDefault="00F917AF" w:rsidP="00661B1E">
      <w:pPr>
        <w:pStyle w:val="Liststycke"/>
        <w:numPr>
          <w:ilvl w:val="0"/>
          <w:numId w:val="20"/>
        </w:numPr>
        <w:spacing w:line="276" w:lineRule="auto"/>
        <w:rPr>
          <w:rFonts w:ascii="Calibri" w:hAnsi="Calibri"/>
          <w:i/>
        </w:rPr>
      </w:pPr>
      <w:r w:rsidRPr="00974B19">
        <w:rPr>
          <w:rFonts w:ascii="Calibri" w:hAnsi="Calibri"/>
        </w:rPr>
        <w:t>Innerveras av N V:3 (anterior del), N VII (posterior)</w:t>
      </w:r>
    </w:p>
    <w:p w14:paraId="60263C71" w14:textId="36304B43" w:rsidR="00F917AF" w:rsidRPr="00974B19" w:rsidRDefault="00F917AF" w:rsidP="00661B1E">
      <w:pPr>
        <w:spacing w:line="276" w:lineRule="auto"/>
        <w:rPr>
          <w:rFonts w:ascii="Calibri" w:hAnsi="Calibri"/>
          <w:i/>
        </w:rPr>
      </w:pPr>
      <w:r w:rsidRPr="00974B19">
        <w:rPr>
          <w:rFonts w:ascii="Calibri" w:hAnsi="Calibri"/>
          <w:i/>
        </w:rPr>
        <w:br/>
        <w:t>M. masseter</w:t>
      </w:r>
    </w:p>
    <w:p w14:paraId="07ED505A" w14:textId="3EF37491" w:rsidR="00F917AF" w:rsidRPr="00974B19" w:rsidRDefault="00F917AF" w:rsidP="00661B1E">
      <w:pPr>
        <w:pStyle w:val="Liststycke"/>
        <w:numPr>
          <w:ilvl w:val="0"/>
          <w:numId w:val="21"/>
        </w:numPr>
        <w:spacing w:line="276" w:lineRule="auto"/>
        <w:rPr>
          <w:rFonts w:ascii="Calibri" w:hAnsi="Calibri"/>
          <w:i/>
        </w:rPr>
      </w:pPr>
      <w:r w:rsidRPr="00974B19">
        <w:rPr>
          <w:rFonts w:ascii="Calibri" w:hAnsi="Calibri"/>
        </w:rPr>
        <w:t>Ur: okbågen</w:t>
      </w:r>
    </w:p>
    <w:p w14:paraId="543CE394" w14:textId="2DBE4CCC" w:rsidR="00F917AF" w:rsidRPr="00974B19" w:rsidRDefault="00F917AF" w:rsidP="00661B1E">
      <w:pPr>
        <w:pStyle w:val="Liststycke"/>
        <w:numPr>
          <w:ilvl w:val="0"/>
          <w:numId w:val="21"/>
        </w:numPr>
        <w:spacing w:line="276" w:lineRule="auto"/>
        <w:rPr>
          <w:rFonts w:ascii="Calibri" w:hAnsi="Calibri"/>
          <w:i/>
        </w:rPr>
      </w:pPr>
      <w:r w:rsidRPr="00974B19">
        <w:rPr>
          <w:rFonts w:ascii="Calibri" w:hAnsi="Calibri"/>
        </w:rPr>
        <w:t>Fä: nedre hälften av ramus mandibulae och käkvinkeln upp mot proc. Coronoideus</w:t>
      </w:r>
    </w:p>
    <w:p w14:paraId="1CCBA350" w14:textId="7E46E17F" w:rsidR="00F917AF" w:rsidRPr="00974B19" w:rsidRDefault="00F917AF" w:rsidP="00661B1E">
      <w:pPr>
        <w:pStyle w:val="Liststycke"/>
        <w:numPr>
          <w:ilvl w:val="0"/>
          <w:numId w:val="21"/>
        </w:numPr>
        <w:spacing w:line="276" w:lineRule="auto"/>
        <w:rPr>
          <w:rFonts w:ascii="Calibri" w:hAnsi="Calibri"/>
          <w:i/>
        </w:rPr>
      </w:pPr>
      <w:r w:rsidRPr="00974B19">
        <w:rPr>
          <w:rFonts w:ascii="Calibri" w:hAnsi="Calibri"/>
        </w:rPr>
        <w:t>Höjer och framåtför underkäken.</w:t>
      </w:r>
    </w:p>
    <w:p w14:paraId="0622C0B0" w14:textId="0045C2DF" w:rsidR="00F917AF" w:rsidRPr="00974B19" w:rsidRDefault="00F917AF" w:rsidP="00661B1E">
      <w:pPr>
        <w:pStyle w:val="Liststycke"/>
        <w:numPr>
          <w:ilvl w:val="0"/>
          <w:numId w:val="21"/>
        </w:numPr>
        <w:spacing w:line="276" w:lineRule="auto"/>
        <w:rPr>
          <w:rFonts w:ascii="Calibri" w:hAnsi="Calibri"/>
          <w:i/>
        </w:rPr>
      </w:pPr>
      <w:r w:rsidRPr="00974B19">
        <w:rPr>
          <w:rFonts w:ascii="Calibri" w:hAnsi="Calibri"/>
        </w:rPr>
        <w:t>Innerveras av N V:3.</w:t>
      </w:r>
    </w:p>
    <w:p w14:paraId="038E5F70" w14:textId="26B0365A" w:rsidR="00F917AF" w:rsidRPr="00974B19" w:rsidRDefault="00F917AF" w:rsidP="00661B1E">
      <w:pPr>
        <w:spacing w:line="276" w:lineRule="auto"/>
        <w:rPr>
          <w:rFonts w:ascii="Calibri" w:hAnsi="Calibri"/>
          <w:i/>
        </w:rPr>
      </w:pPr>
      <w:r w:rsidRPr="00974B19">
        <w:rPr>
          <w:rFonts w:ascii="Calibri" w:hAnsi="Calibri"/>
          <w:i/>
        </w:rPr>
        <w:br/>
        <w:t>M. pterygoideus medialis</w:t>
      </w:r>
    </w:p>
    <w:p w14:paraId="5121EEB0" w14:textId="71007F7A" w:rsidR="00F917AF" w:rsidRPr="00974B19" w:rsidRDefault="00F917AF" w:rsidP="00661B1E">
      <w:pPr>
        <w:pStyle w:val="Liststycke"/>
        <w:numPr>
          <w:ilvl w:val="0"/>
          <w:numId w:val="22"/>
        </w:numPr>
        <w:spacing w:line="276" w:lineRule="auto"/>
        <w:rPr>
          <w:rFonts w:ascii="Calibri" w:hAnsi="Calibri"/>
          <w:i/>
        </w:rPr>
      </w:pPr>
      <w:r w:rsidRPr="00974B19">
        <w:rPr>
          <w:rFonts w:ascii="Calibri" w:hAnsi="Calibri"/>
        </w:rPr>
        <w:t>Ur: fossa pterygoidea</w:t>
      </w:r>
    </w:p>
    <w:p w14:paraId="0D61838D" w14:textId="70D676B3" w:rsidR="00F917AF" w:rsidRPr="00974B19" w:rsidRDefault="00F917AF" w:rsidP="00661B1E">
      <w:pPr>
        <w:pStyle w:val="Liststycke"/>
        <w:numPr>
          <w:ilvl w:val="0"/>
          <w:numId w:val="22"/>
        </w:numPr>
        <w:spacing w:line="276" w:lineRule="auto"/>
        <w:rPr>
          <w:rFonts w:ascii="Calibri" w:hAnsi="Calibri"/>
          <w:i/>
        </w:rPr>
      </w:pPr>
      <w:r w:rsidRPr="00974B19">
        <w:rPr>
          <w:rFonts w:ascii="Calibri" w:hAnsi="Calibri"/>
        </w:rPr>
        <w:t>Fä: tuberositas pterygoidea på insidan angulus mandibulae</w:t>
      </w:r>
    </w:p>
    <w:p w14:paraId="3B27618F" w14:textId="574C2E2E" w:rsidR="00F917AF" w:rsidRPr="00974B19" w:rsidRDefault="00F917AF" w:rsidP="00661B1E">
      <w:pPr>
        <w:pStyle w:val="Liststycke"/>
        <w:numPr>
          <w:ilvl w:val="0"/>
          <w:numId w:val="22"/>
        </w:numPr>
        <w:spacing w:line="276" w:lineRule="auto"/>
        <w:rPr>
          <w:rFonts w:ascii="Calibri" w:hAnsi="Calibri"/>
          <w:i/>
        </w:rPr>
      </w:pPr>
      <w:r w:rsidRPr="00974B19">
        <w:rPr>
          <w:rFonts w:ascii="Calibri" w:hAnsi="Calibri"/>
        </w:rPr>
        <w:t>Höjer underkäken</w:t>
      </w:r>
    </w:p>
    <w:p w14:paraId="6E94A35E" w14:textId="20947D3E" w:rsidR="00F917AF" w:rsidRPr="00974B19" w:rsidRDefault="00F917AF" w:rsidP="00661B1E">
      <w:pPr>
        <w:pStyle w:val="Liststycke"/>
        <w:numPr>
          <w:ilvl w:val="0"/>
          <w:numId w:val="22"/>
        </w:numPr>
        <w:spacing w:line="276" w:lineRule="auto"/>
        <w:rPr>
          <w:rFonts w:ascii="Calibri" w:hAnsi="Calibri"/>
          <w:i/>
        </w:rPr>
      </w:pPr>
      <w:r w:rsidRPr="00974B19">
        <w:rPr>
          <w:rFonts w:ascii="Calibri" w:hAnsi="Calibri"/>
        </w:rPr>
        <w:t>Innerveras av N V:3.</w:t>
      </w:r>
    </w:p>
    <w:p w14:paraId="47B96D6B" w14:textId="77777777" w:rsidR="0014496A" w:rsidRPr="00974B19" w:rsidRDefault="0014496A" w:rsidP="00661B1E">
      <w:pPr>
        <w:spacing w:line="276" w:lineRule="auto"/>
        <w:rPr>
          <w:rFonts w:ascii="Calibri" w:hAnsi="Calibri"/>
        </w:rPr>
      </w:pPr>
    </w:p>
    <w:p w14:paraId="2FA78634" w14:textId="77777777" w:rsidR="0014496A" w:rsidRPr="00974B19" w:rsidRDefault="0014496A" w:rsidP="00661B1E">
      <w:pPr>
        <w:spacing w:line="276" w:lineRule="auto"/>
        <w:rPr>
          <w:rFonts w:ascii="Calibri" w:hAnsi="Calibri"/>
          <w:b/>
        </w:rPr>
      </w:pPr>
      <w:r w:rsidRPr="00974B19">
        <w:rPr>
          <w:rFonts w:ascii="Calibri" w:hAnsi="Calibri"/>
          <w:b/>
        </w:rPr>
        <w:t>2014HT-2</w:t>
      </w:r>
    </w:p>
    <w:p w14:paraId="0FF5F578" w14:textId="77777777" w:rsidR="0014496A" w:rsidRPr="00974B19" w:rsidRDefault="0014496A" w:rsidP="00661B1E">
      <w:pPr>
        <w:spacing w:line="276" w:lineRule="auto"/>
        <w:rPr>
          <w:rFonts w:ascii="Calibri" w:hAnsi="Calibri"/>
          <w:b/>
        </w:rPr>
      </w:pPr>
      <w:r w:rsidRPr="00974B19">
        <w:rPr>
          <w:rFonts w:ascii="Calibri" w:hAnsi="Calibri"/>
          <w:b/>
        </w:rPr>
        <w:t>Du får en patient med ett dubbelsidigt korsbett.</w:t>
      </w:r>
    </w:p>
    <w:p w14:paraId="792C9056" w14:textId="474B5CD3" w:rsidR="0014496A" w:rsidRPr="00974B19" w:rsidRDefault="0014496A" w:rsidP="00661B1E">
      <w:pPr>
        <w:pStyle w:val="Liststycke"/>
        <w:numPr>
          <w:ilvl w:val="0"/>
          <w:numId w:val="11"/>
        </w:numPr>
        <w:spacing w:line="276" w:lineRule="auto"/>
        <w:rPr>
          <w:rFonts w:ascii="Calibri" w:hAnsi="Calibri"/>
        </w:rPr>
      </w:pPr>
      <w:r w:rsidRPr="00974B19">
        <w:rPr>
          <w:rFonts w:ascii="Calibri" w:hAnsi="Calibri"/>
          <w:b/>
        </w:rPr>
        <w:t>Vilka kontaktförhållanden finns i IP – bärande kuspar?</w:t>
      </w:r>
      <w:r w:rsidRPr="00974B19">
        <w:rPr>
          <w:rFonts w:ascii="Calibri" w:hAnsi="Calibri"/>
          <w:b/>
        </w:rPr>
        <w:br/>
      </w:r>
      <w:r w:rsidRPr="00974B19">
        <w:rPr>
          <w:rFonts w:ascii="Calibri" w:hAnsi="Calibri"/>
        </w:rPr>
        <w:t>Bärande kuspar l</w:t>
      </w:r>
      <w:r w:rsidR="00F917AF" w:rsidRPr="00974B19">
        <w:rPr>
          <w:rFonts w:ascii="Calibri" w:hAnsi="Calibri"/>
        </w:rPr>
        <w:t>ingualt i uk och buccalt i ök.</w:t>
      </w:r>
      <w:r w:rsidR="00F917AF" w:rsidRPr="00974B19">
        <w:rPr>
          <w:rFonts w:ascii="Calibri" w:hAnsi="Calibri"/>
        </w:rPr>
        <w:br/>
      </w:r>
    </w:p>
    <w:p w14:paraId="76AEBE85" w14:textId="6B12B6A7" w:rsidR="0014496A" w:rsidRPr="00974B19" w:rsidRDefault="0014496A" w:rsidP="00661B1E">
      <w:pPr>
        <w:pStyle w:val="Liststycke"/>
        <w:numPr>
          <w:ilvl w:val="0"/>
          <w:numId w:val="11"/>
        </w:numPr>
        <w:spacing w:line="276" w:lineRule="auto"/>
        <w:rPr>
          <w:rFonts w:ascii="Calibri" w:hAnsi="Calibri"/>
        </w:rPr>
      </w:pPr>
      <w:r w:rsidRPr="00974B19">
        <w:rPr>
          <w:rFonts w:ascii="Calibri" w:hAnsi="Calibri"/>
          <w:b/>
        </w:rPr>
        <w:t>Vilka kontaktföråhållanden på arbets- resp balanssida?</w:t>
      </w:r>
      <w:r w:rsidRPr="00974B19">
        <w:rPr>
          <w:rFonts w:ascii="Calibri" w:hAnsi="Calibri"/>
          <w:b/>
        </w:rPr>
        <w:br/>
      </w:r>
      <w:r w:rsidRPr="00974B19">
        <w:rPr>
          <w:rFonts w:ascii="Calibri" w:hAnsi="Calibri"/>
        </w:rPr>
        <w:t>Arbetssida: bucka</w:t>
      </w:r>
      <w:r w:rsidR="00F917AF" w:rsidRPr="00974B19">
        <w:rPr>
          <w:rFonts w:ascii="Calibri" w:hAnsi="Calibri"/>
        </w:rPr>
        <w:t>l kusp i ök &amp; lingual kusp i uk</w:t>
      </w:r>
      <w:r w:rsidRPr="00974B19">
        <w:rPr>
          <w:rFonts w:ascii="Calibri" w:hAnsi="Calibri"/>
        </w:rPr>
        <w:br/>
        <w:t>Balanssida:</w:t>
      </w:r>
      <w:r w:rsidRPr="00974B19">
        <w:rPr>
          <w:rFonts w:ascii="Calibri" w:hAnsi="Calibri"/>
          <w:b/>
        </w:rPr>
        <w:t xml:space="preserve"> </w:t>
      </w:r>
      <w:r w:rsidR="00F917AF" w:rsidRPr="00974B19">
        <w:rPr>
          <w:rFonts w:ascii="Calibri" w:hAnsi="Calibri"/>
        </w:rPr>
        <w:t>kontakt mellan samtliga kuspar</w:t>
      </w:r>
      <w:r w:rsidR="00F917AF" w:rsidRPr="00974B19">
        <w:rPr>
          <w:rFonts w:ascii="Calibri" w:hAnsi="Calibri"/>
          <w:b/>
        </w:rPr>
        <w:br/>
      </w:r>
    </w:p>
    <w:p w14:paraId="6E459CDA" w14:textId="4E54C5FE" w:rsidR="0014496A" w:rsidRPr="00974B19" w:rsidRDefault="0014496A" w:rsidP="00661B1E">
      <w:pPr>
        <w:pStyle w:val="Liststycke"/>
        <w:numPr>
          <w:ilvl w:val="0"/>
          <w:numId w:val="11"/>
        </w:numPr>
        <w:spacing w:line="276" w:lineRule="auto"/>
        <w:rPr>
          <w:rFonts w:ascii="Calibri" w:hAnsi="Calibri"/>
        </w:rPr>
      </w:pPr>
      <w:r w:rsidRPr="00974B19">
        <w:rPr>
          <w:rFonts w:ascii="Calibri" w:hAnsi="Calibri"/>
          <w:b/>
        </w:rPr>
        <w:t>Vilka kontaktförhållanden finns i protrusion?</w:t>
      </w:r>
      <w:r w:rsidR="00C15199" w:rsidRPr="00974B19">
        <w:rPr>
          <w:rFonts w:ascii="Calibri" w:hAnsi="Calibri"/>
          <w:b/>
        </w:rPr>
        <w:br/>
      </w:r>
      <w:r w:rsidR="00C15199" w:rsidRPr="00974B19">
        <w:rPr>
          <w:rFonts w:ascii="Calibri" w:hAnsi="Calibri"/>
        </w:rPr>
        <w:t>Inga.</w:t>
      </w:r>
    </w:p>
    <w:p w14:paraId="779DE578" w14:textId="77777777" w:rsidR="0014496A" w:rsidRPr="00974B19" w:rsidRDefault="0014496A" w:rsidP="00661B1E">
      <w:pPr>
        <w:spacing w:line="276" w:lineRule="auto"/>
        <w:rPr>
          <w:rFonts w:ascii="Calibri" w:hAnsi="Calibri"/>
          <w:b/>
        </w:rPr>
      </w:pPr>
    </w:p>
    <w:p w14:paraId="7F791BA2" w14:textId="77777777" w:rsidR="0014496A" w:rsidRPr="00974B19" w:rsidRDefault="0014496A" w:rsidP="00661B1E">
      <w:pPr>
        <w:widowControl w:val="0"/>
        <w:autoSpaceDE w:val="0"/>
        <w:autoSpaceDN w:val="0"/>
        <w:adjustRightInd w:val="0"/>
        <w:spacing w:line="276" w:lineRule="auto"/>
        <w:rPr>
          <w:rFonts w:ascii="Calibri" w:hAnsi="Calibri"/>
          <w:b/>
        </w:rPr>
      </w:pPr>
      <w:r w:rsidRPr="00974B19">
        <w:rPr>
          <w:rFonts w:ascii="Calibri" w:hAnsi="Calibri"/>
          <w:b/>
        </w:rPr>
        <w:t>2014HT-2</w:t>
      </w:r>
    </w:p>
    <w:p w14:paraId="64261D8B" w14:textId="64EB60FC" w:rsidR="0014496A" w:rsidRPr="00974B19" w:rsidRDefault="0014496A" w:rsidP="00661B1E">
      <w:pPr>
        <w:widowControl w:val="0"/>
        <w:autoSpaceDE w:val="0"/>
        <w:autoSpaceDN w:val="0"/>
        <w:adjustRightInd w:val="0"/>
        <w:spacing w:line="276" w:lineRule="auto"/>
        <w:rPr>
          <w:rFonts w:ascii="Calibri" w:hAnsi="Calibri"/>
        </w:rPr>
      </w:pPr>
      <w:r w:rsidRPr="00974B19">
        <w:rPr>
          <w:rFonts w:ascii="Calibri" w:hAnsi="Calibri"/>
          <w:b/>
        </w:rPr>
        <w:t>Redogör för skillnaden mellan isometrisk och isotonisk kontraktion</w:t>
      </w:r>
      <w:r w:rsidRPr="00974B19">
        <w:rPr>
          <w:rFonts w:ascii="Calibri" w:hAnsi="Calibri"/>
          <w:b/>
        </w:rPr>
        <w:br/>
      </w:r>
      <w:r w:rsidRPr="00974B19">
        <w:rPr>
          <w:rFonts w:ascii="Calibri" w:hAnsi="Calibri"/>
        </w:rPr>
        <w:t>Isometrisk kontraktion</w:t>
      </w:r>
      <w:r w:rsidR="00C15199" w:rsidRPr="00974B19">
        <w:rPr>
          <w:rFonts w:ascii="Calibri" w:hAnsi="Calibri"/>
        </w:rPr>
        <w:t xml:space="preserve"> är när man </w:t>
      </w:r>
      <w:proofErr w:type="gramStart"/>
      <w:r w:rsidR="00C15199" w:rsidRPr="00974B19">
        <w:rPr>
          <w:rFonts w:ascii="Calibri" w:hAnsi="Calibri"/>
        </w:rPr>
        <w:t>tex</w:t>
      </w:r>
      <w:proofErr w:type="gramEnd"/>
      <w:r w:rsidR="00C15199" w:rsidRPr="00974B19">
        <w:rPr>
          <w:rFonts w:ascii="Calibri" w:hAnsi="Calibri"/>
        </w:rPr>
        <w:t xml:space="preserve"> biter, samma längd på muskler, men rekryterar fler och fler motorunits för att utveckla kraft. </w:t>
      </w:r>
      <w:r w:rsidRPr="00974B19">
        <w:rPr>
          <w:rFonts w:ascii="Calibri" w:hAnsi="Calibri"/>
        </w:rPr>
        <w:br/>
        <w:t xml:space="preserve">Isotonisk kontraktion </w:t>
      </w:r>
      <w:proofErr w:type="gramStart"/>
      <w:r w:rsidRPr="00974B19">
        <w:rPr>
          <w:rFonts w:ascii="Calibri" w:hAnsi="Calibri"/>
        </w:rPr>
        <w:t>är</w:t>
      </w:r>
      <w:r w:rsidR="00C15199" w:rsidRPr="00974B19">
        <w:rPr>
          <w:rFonts w:ascii="Calibri" w:hAnsi="Calibri"/>
        </w:rPr>
        <w:t xml:space="preserve">  när</w:t>
      </w:r>
      <w:proofErr w:type="gramEnd"/>
      <w:r w:rsidR="00C15199" w:rsidRPr="00974B19">
        <w:rPr>
          <w:rFonts w:ascii="Calibri" w:hAnsi="Calibri"/>
        </w:rPr>
        <w:t xml:space="preserve"> man tex tuggar, olika längd på muskler men konstant belastning.</w:t>
      </w:r>
    </w:p>
    <w:p w14:paraId="25485BE7" w14:textId="77777777" w:rsidR="0014496A" w:rsidRPr="00974B19" w:rsidRDefault="0014496A" w:rsidP="00661B1E">
      <w:pPr>
        <w:spacing w:line="276" w:lineRule="auto"/>
        <w:rPr>
          <w:rFonts w:ascii="Calibri" w:hAnsi="Calibri"/>
          <w:b/>
        </w:rPr>
      </w:pPr>
    </w:p>
    <w:p w14:paraId="256C31AC" w14:textId="77777777" w:rsidR="0014496A" w:rsidRPr="00974B19" w:rsidRDefault="0014496A" w:rsidP="00661B1E">
      <w:pPr>
        <w:spacing w:line="276" w:lineRule="auto"/>
        <w:rPr>
          <w:rFonts w:ascii="Calibri" w:hAnsi="Calibri"/>
          <w:b/>
        </w:rPr>
      </w:pPr>
      <w:r w:rsidRPr="00974B19">
        <w:rPr>
          <w:rFonts w:ascii="Calibri" w:hAnsi="Calibri"/>
          <w:b/>
        </w:rPr>
        <w:t>2014HT-2</w:t>
      </w:r>
    </w:p>
    <w:p w14:paraId="623C4478" w14:textId="2386649D" w:rsidR="0014496A" w:rsidRPr="00974B19" w:rsidRDefault="0014496A" w:rsidP="00661B1E">
      <w:pPr>
        <w:pStyle w:val="Liststycke"/>
        <w:numPr>
          <w:ilvl w:val="0"/>
          <w:numId w:val="12"/>
        </w:numPr>
        <w:spacing w:line="276" w:lineRule="auto"/>
        <w:rPr>
          <w:rFonts w:ascii="Calibri" w:hAnsi="Calibri"/>
          <w:b/>
        </w:rPr>
      </w:pPr>
      <w:r w:rsidRPr="00974B19">
        <w:rPr>
          <w:rFonts w:ascii="Calibri" w:hAnsi="Calibri"/>
          <w:b/>
        </w:rPr>
        <w:t>Beskriv uppbyggnaden av en motorunit</w:t>
      </w:r>
      <w:r w:rsidRPr="00974B19">
        <w:rPr>
          <w:rFonts w:ascii="Calibri" w:hAnsi="Calibri"/>
          <w:b/>
        </w:rPr>
        <w:br/>
      </w:r>
      <w:r w:rsidRPr="00974B19">
        <w:rPr>
          <w:rFonts w:ascii="Calibri" w:hAnsi="Calibri"/>
        </w:rPr>
        <w:t>Uppby</w:t>
      </w:r>
      <w:r w:rsidR="00C15199" w:rsidRPr="00974B19">
        <w:rPr>
          <w:rFonts w:ascii="Calibri" w:hAnsi="Calibri"/>
        </w:rPr>
        <w:t>g</w:t>
      </w:r>
      <w:r w:rsidRPr="00974B19">
        <w:rPr>
          <w:rFonts w:ascii="Calibri" w:hAnsi="Calibri"/>
        </w:rPr>
        <w:t>gd av muskelfibrer och det alfa-motorneuron som innerverar dessa.</w:t>
      </w:r>
      <w:r w:rsidR="00C15199" w:rsidRPr="00974B19">
        <w:rPr>
          <w:rFonts w:ascii="Calibri" w:hAnsi="Calibri"/>
        </w:rPr>
        <w:br/>
      </w:r>
    </w:p>
    <w:p w14:paraId="4EDA5F86" w14:textId="3EF60125" w:rsidR="0014496A" w:rsidRPr="00974B19" w:rsidRDefault="0014496A" w:rsidP="00661B1E">
      <w:pPr>
        <w:pStyle w:val="Liststycke"/>
        <w:numPr>
          <w:ilvl w:val="0"/>
          <w:numId w:val="12"/>
        </w:numPr>
        <w:spacing w:line="276" w:lineRule="auto"/>
        <w:rPr>
          <w:rFonts w:ascii="Calibri" w:hAnsi="Calibri"/>
          <w:b/>
        </w:rPr>
      </w:pPr>
      <w:r w:rsidRPr="00974B19">
        <w:rPr>
          <w:rFonts w:ascii="Calibri" w:hAnsi="Calibri"/>
          <w:b/>
        </w:rPr>
        <w:t>Beskriv uppbyggnaden av en enkel reflexbåge.</w:t>
      </w:r>
      <w:r w:rsidRPr="00974B19">
        <w:rPr>
          <w:rFonts w:ascii="Calibri" w:hAnsi="Calibri"/>
          <w:b/>
        </w:rPr>
        <w:br/>
        <w:t>(Beskriv en monosynaptisk reflexbåge!)</w:t>
      </w:r>
      <w:r w:rsidRPr="00974B19">
        <w:rPr>
          <w:rFonts w:ascii="Calibri" w:hAnsi="Calibri"/>
          <w:b/>
        </w:rPr>
        <w:br/>
        <w:t>(Redogör för den principiella uppbyggnaden av en reflexbana. Rita gärna!)</w:t>
      </w:r>
      <w:r w:rsidRPr="00974B19">
        <w:rPr>
          <w:rFonts w:ascii="Calibri" w:hAnsi="Calibri"/>
          <w:b/>
        </w:rPr>
        <w:br/>
      </w:r>
      <w:r w:rsidRPr="00974B19">
        <w:rPr>
          <w:rFonts w:ascii="Calibri" w:hAnsi="Calibri"/>
        </w:rPr>
        <w:t>En reflexbåge är uppbyggd för att kunna leda impulsen snabbt, utan inverkan av hjärnan.</w:t>
      </w:r>
    </w:p>
    <w:p w14:paraId="2A8F818E" w14:textId="77777777" w:rsidR="0014496A" w:rsidRPr="00974B19" w:rsidRDefault="0014496A" w:rsidP="00661B1E">
      <w:pPr>
        <w:pStyle w:val="Liststycke"/>
        <w:numPr>
          <w:ilvl w:val="0"/>
          <w:numId w:val="9"/>
        </w:numPr>
        <w:spacing w:after="200" w:line="276" w:lineRule="auto"/>
        <w:rPr>
          <w:rFonts w:ascii="Calibri" w:hAnsi="Calibri" w:cs="Arial"/>
          <w:lang w:eastAsia="sv-SE"/>
        </w:rPr>
      </w:pPr>
      <w:r w:rsidRPr="00974B19">
        <w:rPr>
          <w:rFonts w:ascii="Calibri" w:hAnsi="Calibri" w:cs="Arial"/>
          <w:lang w:eastAsia="sv-SE"/>
        </w:rPr>
        <w:t>Sensoriska nervceller</w:t>
      </w:r>
    </w:p>
    <w:p w14:paraId="5E69F150" w14:textId="77777777" w:rsidR="0014496A" w:rsidRPr="00974B19" w:rsidRDefault="0014496A" w:rsidP="00661B1E">
      <w:pPr>
        <w:pStyle w:val="Liststycke"/>
        <w:numPr>
          <w:ilvl w:val="0"/>
          <w:numId w:val="9"/>
        </w:numPr>
        <w:spacing w:after="200" w:line="276" w:lineRule="auto"/>
        <w:rPr>
          <w:rFonts w:ascii="Calibri" w:hAnsi="Calibri" w:cs="Arial"/>
          <w:lang w:eastAsia="sv-SE"/>
        </w:rPr>
      </w:pPr>
      <w:r w:rsidRPr="00974B19">
        <w:rPr>
          <w:rFonts w:ascii="Calibri" w:hAnsi="Calibri" w:cs="Arial"/>
          <w:lang w:eastAsia="sv-SE"/>
        </w:rPr>
        <w:t>Signalen skickas via sensoriska trådar till…</w:t>
      </w:r>
    </w:p>
    <w:p w14:paraId="215B63E7" w14:textId="77777777" w:rsidR="0014496A" w:rsidRPr="00974B19" w:rsidRDefault="0014496A" w:rsidP="00661B1E">
      <w:pPr>
        <w:pStyle w:val="Liststycke"/>
        <w:numPr>
          <w:ilvl w:val="0"/>
          <w:numId w:val="9"/>
        </w:numPr>
        <w:spacing w:after="200" w:line="276" w:lineRule="auto"/>
        <w:rPr>
          <w:rFonts w:ascii="Calibri" w:hAnsi="Calibri" w:cs="Arial"/>
          <w:lang w:eastAsia="sv-SE"/>
        </w:rPr>
      </w:pPr>
      <w:r w:rsidRPr="00974B19">
        <w:rPr>
          <w:rFonts w:ascii="Calibri" w:hAnsi="Calibri" w:cs="Arial"/>
          <w:lang w:eastAsia="sv-SE"/>
        </w:rPr>
        <w:t>Ryggmärgen, där omkoppling sker</w:t>
      </w:r>
    </w:p>
    <w:p w14:paraId="4A146697" w14:textId="77777777" w:rsidR="0014496A" w:rsidRPr="00974B19" w:rsidRDefault="0014496A" w:rsidP="00661B1E">
      <w:pPr>
        <w:pStyle w:val="Liststycke"/>
        <w:numPr>
          <w:ilvl w:val="0"/>
          <w:numId w:val="9"/>
        </w:numPr>
        <w:spacing w:after="200" w:line="276" w:lineRule="auto"/>
        <w:rPr>
          <w:rFonts w:ascii="Calibri" w:hAnsi="Calibri" w:cs="Arial"/>
          <w:lang w:eastAsia="sv-SE"/>
        </w:rPr>
      </w:pPr>
      <w:r w:rsidRPr="00974B19">
        <w:rPr>
          <w:rFonts w:ascii="Calibri" w:hAnsi="Calibri" w:cs="Arial"/>
          <w:lang w:eastAsia="sv-SE"/>
        </w:rPr>
        <w:t>Motoriska nervsignaler skickas till…</w:t>
      </w:r>
    </w:p>
    <w:p w14:paraId="0BB08840" w14:textId="77777777" w:rsidR="0014496A" w:rsidRPr="00974B19" w:rsidRDefault="0014496A" w:rsidP="00661B1E">
      <w:pPr>
        <w:pStyle w:val="Liststycke"/>
        <w:numPr>
          <w:ilvl w:val="0"/>
          <w:numId w:val="9"/>
        </w:numPr>
        <w:spacing w:after="200" w:line="276" w:lineRule="auto"/>
        <w:rPr>
          <w:rFonts w:ascii="Calibri" w:hAnsi="Calibri" w:cs="Arial"/>
          <w:lang w:eastAsia="sv-SE"/>
        </w:rPr>
      </w:pPr>
      <w:r w:rsidRPr="00974B19">
        <w:rPr>
          <w:rFonts w:ascii="Calibri" w:hAnsi="Calibri" w:cs="Arial"/>
          <w:lang w:eastAsia="sv-SE"/>
        </w:rPr>
        <w:t>Musklerna som rycker bort handen.</w:t>
      </w:r>
    </w:p>
    <w:p w14:paraId="61ED7E8A" w14:textId="6D4A9918" w:rsidR="0014496A" w:rsidRPr="00974B19" w:rsidRDefault="0014496A" w:rsidP="00661B1E">
      <w:pPr>
        <w:spacing w:after="200" w:line="276" w:lineRule="auto"/>
        <w:ind w:left="360"/>
        <w:rPr>
          <w:rFonts w:ascii="Calibri" w:hAnsi="Calibri" w:cs="Arial"/>
          <w:lang w:eastAsia="sv-SE"/>
        </w:rPr>
      </w:pPr>
      <w:r w:rsidRPr="00974B19">
        <w:rPr>
          <w:rFonts w:ascii="Calibri" w:hAnsi="Calibri"/>
          <w:noProof/>
          <w:lang w:eastAsia="sv-SE"/>
        </w:rPr>
        <w:drawing>
          <wp:inline distT="0" distB="0" distL="0" distR="0" wp14:anchorId="61E021C8" wp14:editId="5FD7C6CB">
            <wp:extent cx="5270500" cy="1899285"/>
            <wp:effectExtent l="0" t="0" r="6350" b="5715"/>
            <wp:docPr id="15" name="Bildobjekt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0500" cy="1899285"/>
                    </a:xfrm>
                    <a:prstGeom prst="rect">
                      <a:avLst/>
                    </a:prstGeom>
                  </pic:spPr>
                </pic:pic>
              </a:graphicData>
            </a:graphic>
          </wp:inline>
        </w:drawing>
      </w:r>
    </w:p>
    <w:p w14:paraId="5AAA9DF1" w14:textId="6BE89B31" w:rsidR="0014496A" w:rsidRPr="00974B19" w:rsidRDefault="0014496A" w:rsidP="00661B1E">
      <w:pPr>
        <w:spacing w:line="276" w:lineRule="auto"/>
        <w:rPr>
          <w:rFonts w:ascii="Calibri" w:hAnsi="Calibri"/>
          <w:b/>
        </w:rPr>
      </w:pPr>
      <w:r w:rsidRPr="00974B19">
        <w:rPr>
          <w:rFonts w:ascii="Calibri" w:hAnsi="Calibri"/>
          <w:b/>
        </w:rPr>
        <w:br/>
        <w:t>2014HT-2</w:t>
      </w:r>
    </w:p>
    <w:p w14:paraId="2C44A18B" w14:textId="77777777" w:rsidR="00272FE8" w:rsidRPr="00974B19" w:rsidRDefault="0014496A" w:rsidP="00661B1E">
      <w:pPr>
        <w:spacing w:line="276" w:lineRule="auto"/>
        <w:rPr>
          <w:rFonts w:ascii="Calibri" w:hAnsi="Calibri"/>
          <w:b/>
        </w:rPr>
      </w:pPr>
      <w:r w:rsidRPr="00974B19">
        <w:rPr>
          <w:rFonts w:ascii="Calibri" w:hAnsi="Calibri"/>
          <w:b/>
        </w:rPr>
        <w:t>Vilka käkmuskler är aktiva vid en ren sidorörelse åt vänster?</w:t>
      </w:r>
    </w:p>
    <w:p w14:paraId="4780CC7C" w14:textId="7C295E32" w:rsidR="00DC7BA7" w:rsidRPr="00974B19" w:rsidRDefault="00DC7BA7" w:rsidP="00661B1E">
      <w:pPr>
        <w:spacing w:line="276" w:lineRule="auto"/>
        <w:rPr>
          <w:rFonts w:ascii="Calibri" w:hAnsi="Calibri"/>
          <w:b/>
        </w:rPr>
      </w:pPr>
      <w:r w:rsidRPr="00974B19">
        <w:rPr>
          <w:rFonts w:ascii="Calibri" w:hAnsi="Calibri"/>
          <w:b/>
        </w:rPr>
        <w:t>(* Vid en ren underkäksrörelse åt höger aktiveras vissa muskelgrupper. Ange vilka som aktiveras på höger resp vänster sida? – tvärtom från svaret nedan)</w:t>
      </w:r>
    </w:p>
    <w:p w14:paraId="48226E27" w14:textId="6671C762" w:rsidR="0014496A" w:rsidRPr="00974B19" w:rsidRDefault="00272FE8" w:rsidP="00661B1E">
      <w:pPr>
        <w:spacing w:line="276" w:lineRule="auto"/>
        <w:rPr>
          <w:rFonts w:ascii="Calibri" w:hAnsi="Calibri"/>
          <w:b/>
        </w:rPr>
      </w:pPr>
      <w:r w:rsidRPr="00974B19">
        <w:rPr>
          <w:rFonts w:ascii="Calibri" w:hAnsi="Calibri"/>
        </w:rPr>
        <w:t>M. Pterygoideus lateralis på höger sida (drar UK lateralt) och m. Temporalis posterior samt m. Digastricus posterior på vänster sida håller tillbaka.</w:t>
      </w:r>
    </w:p>
    <w:p w14:paraId="77CC54B3" w14:textId="77777777" w:rsidR="0014496A" w:rsidRPr="00974B19" w:rsidRDefault="0014496A" w:rsidP="00661B1E">
      <w:pPr>
        <w:spacing w:line="276" w:lineRule="auto"/>
        <w:rPr>
          <w:rFonts w:ascii="Calibri" w:hAnsi="Calibri"/>
          <w:b/>
          <w:color w:val="FF0000"/>
        </w:rPr>
      </w:pPr>
    </w:p>
    <w:p w14:paraId="74DA3E5A" w14:textId="00602573" w:rsidR="0014496A" w:rsidRPr="00974B19" w:rsidRDefault="0014496A" w:rsidP="00661B1E">
      <w:pPr>
        <w:spacing w:line="276" w:lineRule="auto"/>
        <w:rPr>
          <w:rFonts w:ascii="Calibri" w:hAnsi="Calibri"/>
          <w:b/>
          <w:color w:val="FF0000"/>
        </w:rPr>
      </w:pPr>
      <w:r w:rsidRPr="00974B19">
        <w:rPr>
          <w:rFonts w:ascii="Calibri" w:hAnsi="Calibri"/>
          <w:b/>
        </w:rPr>
        <w:t>2014HT-2</w:t>
      </w:r>
      <w:r w:rsidRPr="00974B19">
        <w:rPr>
          <w:rFonts w:ascii="Calibri" w:hAnsi="Calibri"/>
          <w:b/>
        </w:rPr>
        <w:br/>
        <w:t xml:space="preserve">* Vilka är de </w:t>
      </w:r>
      <w:proofErr w:type="gramStart"/>
      <w:r w:rsidRPr="00974B19">
        <w:rPr>
          <w:rFonts w:ascii="Calibri" w:hAnsi="Calibri"/>
          <w:b/>
        </w:rPr>
        <w:t>sk</w:t>
      </w:r>
      <w:proofErr w:type="gramEnd"/>
      <w:r w:rsidRPr="00974B19">
        <w:rPr>
          <w:rFonts w:ascii="Calibri" w:hAnsi="Calibri"/>
          <w:b/>
        </w:rPr>
        <w:t xml:space="preserve"> artikulationsfaktorerna? Vilka av dessa kan man påverka vid bettrehabilitering (protetisk rekonstruktion av bettet)?</w:t>
      </w:r>
      <w:r w:rsidRPr="00974B19">
        <w:rPr>
          <w:rFonts w:ascii="Calibri" w:hAnsi="Calibri"/>
          <w:b/>
        </w:rPr>
        <w:br/>
      </w:r>
      <w:r w:rsidRPr="00974B19">
        <w:rPr>
          <w:rFonts w:ascii="Calibri" w:hAnsi="Calibri"/>
        </w:rPr>
        <w:t>Kondylbanans lutning (K)</w:t>
      </w:r>
      <w:r w:rsidRPr="00974B19">
        <w:rPr>
          <w:rFonts w:ascii="Calibri" w:hAnsi="Calibri"/>
          <w:b/>
        </w:rPr>
        <w:br/>
      </w:r>
      <w:r w:rsidRPr="00974B19">
        <w:rPr>
          <w:rFonts w:ascii="Calibri" w:hAnsi="Calibri"/>
        </w:rPr>
        <w:t>Incisalbananas lutning (I)</w:t>
      </w:r>
      <w:r w:rsidRPr="00974B19">
        <w:rPr>
          <w:rFonts w:ascii="Calibri" w:hAnsi="Calibri"/>
        </w:rPr>
        <w:br/>
        <w:t>Ocklusionsplanets lutning (OP) (går att förändra)</w:t>
      </w:r>
      <w:r w:rsidRPr="00974B19">
        <w:rPr>
          <w:rFonts w:ascii="Calibri" w:hAnsi="Calibri"/>
        </w:rPr>
        <w:br/>
        <w:t>Ocklusionskurvans krökning (OK) (går att förändra)</w:t>
      </w:r>
      <w:r w:rsidRPr="00974B19">
        <w:rPr>
          <w:rFonts w:ascii="Calibri" w:hAnsi="Calibri"/>
        </w:rPr>
        <w:br/>
        <w:t>Kusplutning (KL) (går att förändra)</w:t>
      </w:r>
    </w:p>
    <w:p w14:paraId="0CD7A6B0" w14:textId="77777777" w:rsidR="0014496A" w:rsidRPr="00974B19" w:rsidRDefault="0014496A" w:rsidP="00661B1E">
      <w:pPr>
        <w:spacing w:line="276" w:lineRule="auto"/>
        <w:rPr>
          <w:rFonts w:ascii="Calibri" w:hAnsi="Calibri"/>
          <w:b/>
        </w:rPr>
      </w:pPr>
    </w:p>
    <w:p w14:paraId="5B4C4765" w14:textId="77777777" w:rsidR="0014496A" w:rsidRPr="00974B19" w:rsidRDefault="0014496A" w:rsidP="00661B1E">
      <w:pPr>
        <w:widowControl w:val="0"/>
        <w:autoSpaceDE w:val="0"/>
        <w:autoSpaceDN w:val="0"/>
        <w:adjustRightInd w:val="0"/>
        <w:spacing w:line="276" w:lineRule="auto"/>
        <w:rPr>
          <w:rFonts w:ascii="Calibri" w:hAnsi="Calibri"/>
          <w:b/>
        </w:rPr>
      </w:pPr>
      <w:r w:rsidRPr="00974B19">
        <w:rPr>
          <w:rFonts w:ascii="Calibri" w:hAnsi="Calibri"/>
          <w:b/>
        </w:rPr>
        <w:t>2014HT</w:t>
      </w:r>
    </w:p>
    <w:p w14:paraId="185BC729" w14:textId="32A21B62" w:rsidR="0014496A" w:rsidRPr="00974B19" w:rsidRDefault="0014496A" w:rsidP="00661B1E">
      <w:pPr>
        <w:widowControl w:val="0"/>
        <w:autoSpaceDE w:val="0"/>
        <w:autoSpaceDN w:val="0"/>
        <w:adjustRightInd w:val="0"/>
        <w:spacing w:line="276" w:lineRule="auto"/>
        <w:rPr>
          <w:rFonts w:ascii="Calibri" w:hAnsi="Calibri"/>
        </w:rPr>
      </w:pPr>
      <w:r w:rsidRPr="00974B19">
        <w:rPr>
          <w:rFonts w:ascii="Calibri" w:hAnsi="Calibri"/>
          <w:b/>
        </w:rPr>
        <w:t>Beskriv den skyddsmekanism, som hindrar att man skadar en muskel vid mycket stor belastning på denna muskel?</w:t>
      </w:r>
      <w:r w:rsidRPr="00974B19">
        <w:rPr>
          <w:rFonts w:ascii="Calibri" w:hAnsi="Calibri"/>
          <w:b/>
        </w:rPr>
        <w:br/>
      </w:r>
      <w:r w:rsidR="00272FE8" w:rsidRPr="00974B19">
        <w:rPr>
          <w:rFonts w:ascii="Calibri" w:hAnsi="Calibri"/>
        </w:rPr>
        <w:t xml:space="preserve">Flexorreflex triggas då man </w:t>
      </w:r>
      <w:proofErr w:type="gramStart"/>
      <w:r w:rsidR="00272FE8" w:rsidRPr="00974B19">
        <w:rPr>
          <w:rFonts w:ascii="Calibri" w:hAnsi="Calibri"/>
        </w:rPr>
        <w:t>tex</w:t>
      </w:r>
      <w:proofErr w:type="gramEnd"/>
      <w:r w:rsidR="00272FE8" w:rsidRPr="00974B19">
        <w:rPr>
          <w:rFonts w:ascii="Calibri" w:hAnsi="Calibri"/>
        </w:rPr>
        <w:t xml:space="preserve"> biter ihop för hårt på något. Då kommer tuggmusklerna slappna av när periodontalreceptorer signalerar för en stor bitkraft.</w:t>
      </w:r>
    </w:p>
    <w:p w14:paraId="7B58805F" w14:textId="77777777" w:rsidR="00845F90" w:rsidRPr="00974B19" w:rsidRDefault="00845F90" w:rsidP="00661B1E">
      <w:pPr>
        <w:widowControl w:val="0"/>
        <w:autoSpaceDE w:val="0"/>
        <w:autoSpaceDN w:val="0"/>
        <w:adjustRightInd w:val="0"/>
        <w:spacing w:line="276" w:lineRule="auto"/>
        <w:rPr>
          <w:rFonts w:ascii="Calibri" w:hAnsi="Calibri"/>
        </w:rPr>
      </w:pPr>
    </w:p>
    <w:p w14:paraId="2B0BEB98" w14:textId="77777777" w:rsidR="00845F90" w:rsidRPr="00974B19" w:rsidRDefault="00845F90" w:rsidP="00661B1E">
      <w:pPr>
        <w:spacing w:line="276" w:lineRule="auto"/>
        <w:rPr>
          <w:rFonts w:ascii="Calibri" w:hAnsi="Calibri" w:cs="Arial"/>
          <w:lang w:eastAsia="sv-SE"/>
        </w:rPr>
      </w:pPr>
      <w:r w:rsidRPr="00974B19">
        <w:rPr>
          <w:rFonts w:ascii="Calibri" w:hAnsi="Calibri"/>
          <w:b/>
        </w:rPr>
        <w:t>2014HT</w:t>
      </w:r>
      <w:r w:rsidRPr="00974B19">
        <w:rPr>
          <w:rFonts w:ascii="Calibri" w:hAnsi="Calibri"/>
          <w:b/>
        </w:rPr>
        <w:br/>
        <w:t>* Redogör för den suprahyoidala muskulaturen. Vilka huvudfunktioner har denna muskelgrupp? Ange ursprungs/fäste/innervation.</w:t>
      </w:r>
      <w:r w:rsidRPr="00974B19">
        <w:rPr>
          <w:rFonts w:ascii="Calibri" w:hAnsi="Calibri"/>
          <w:b/>
        </w:rPr>
        <w:br/>
        <w:t>(Den suprahyoidala muskulaturen har två skilda funktioner, vilka? Beskriv ingående hur dessa funktioner utförs. Ange också relationerna mellan de ingående musklerna i gruppen och deras innervation.)</w:t>
      </w:r>
      <w:r w:rsidRPr="00974B19">
        <w:rPr>
          <w:rFonts w:ascii="Calibri" w:hAnsi="Calibri"/>
        </w:rPr>
        <w:br/>
      </w:r>
    </w:p>
    <w:tbl>
      <w:tblPr>
        <w:tblStyle w:val="Tabellrutnt"/>
        <w:tblW w:w="0" w:type="auto"/>
        <w:tblInd w:w="108" w:type="dxa"/>
        <w:tblLook w:val="04A0" w:firstRow="1" w:lastRow="0" w:firstColumn="1" w:lastColumn="0" w:noHBand="0" w:noVBand="1"/>
      </w:tblPr>
      <w:tblGrid>
        <w:gridCol w:w="1333"/>
        <w:gridCol w:w="1957"/>
        <w:gridCol w:w="1701"/>
        <w:gridCol w:w="1741"/>
        <w:gridCol w:w="1702"/>
      </w:tblGrid>
      <w:tr w:rsidR="00845F90" w:rsidRPr="00974B19" w14:paraId="39599B69" w14:textId="77777777" w:rsidTr="00272FE8">
        <w:tc>
          <w:tcPr>
            <w:tcW w:w="1307" w:type="dxa"/>
          </w:tcPr>
          <w:p w14:paraId="0359FBA4" w14:textId="77777777" w:rsidR="00845F90" w:rsidRPr="00974B19" w:rsidRDefault="00845F90" w:rsidP="00661B1E">
            <w:pPr>
              <w:spacing w:line="276" w:lineRule="auto"/>
              <w:rPr>
                <w:rFonts w:ascii="Calibri" w:hAnsi="Calibri"/>
              </w:rPr>
            </w:pPr>
          </w:p>
        </w:tc>
        <w:tc>
          <w:tcPr>
            <w:tcW w:w="1957" w:type="dxa"/>
          </w:tcPr>
          <w:p w14:paraId="2E1778C1" w14:textId="77777777" w:rsidR="00845F90" w:rsidRPr="00974B19" w:rsidRDefault="00845F90" w:rsidP="00661B1E">
            <w:pPr>
              <w:spacing w:line="276" w:lineRule="auto"/>
              <w:rPr>
                <w:rFonts w:ascii="Calibri" w:hAnsi="Calibri"/>
                <w:b/>
                <w:i/>
              </w:rPr>
            </w:pPr>
            <w:r w:rsidRPr="00974B19">
              <w:rPr>
                <w:rFonts w:ascii="Calibri" w:hAnsi="Calibri"/>
                <w:b/>
                <w:i/>
              </w:rPr>
              <w:t>Digastricus</w:t>
            </w:r>
          </w:p>
        </w:tc>
        <w:tc>
          <w:tcPr>
            <w:tcW w:w="1701" w:type="dxa"/>
          </w:tcPr>
          <w:p w14:paraId="5580441A" w14:textId="77777777" w:rsidR="00845F90" w:rsidRPr="00974B19" w:rsidRDefault="00845F90" w:rsidP="00661B1E">
            <w:pPr>
              <w:spacing w:line="276" w:lineRule="auto"/>
              <w:rPr>
                <w:rFonts w:ascii="Calibri" w:hAnsi="Calibri"/>
                <w:b/>
                <w:i/>
              </w:rPr>
            </w:pPr>
            <w:r w:rsidRPr="00974B19">
              <w:rPr>
                <w:rFonts w:ascii="Calibri" w:hAnsi="Calibri"/>
                <w:b/>
                <w:i/>
              </w:rPr>
              <w:t>Mylohyoideus</w:t>
            </w:r>
          </w:p>
        </w:tc>
        <w:tc>
          <w:tcPr>
            <w:tcW w:w="1741" w:type="dxa"/>
          </w:tcPr>
          <w:p w14:paraId="34C177EE" w14:textId="77777777" w:rsidR="00845F90" w:rsidRPr="00974B19" w:rsidRDefault="00845F90" w:rsidP="00661B1E">
            <w:pPr>
              <w:spacing w:line="276" w:lineRule="auto"/>
              <w:rPr>
                <w:rFonts w:ascii="Calibri" w:hAnsi="Calibri"/>
                <w:b/>
                <w:i/>
              </w:rPr>
            </w:pPr>
            <w:r w:rsidRPr="00974B19">
              <w:rPr>
                <w:rFonts w:ascii="Calibri" w:hAnsi="Calibri"/>
                <w:b/>
                <w:i/>
              </w:rPr>
              <w:t>Geniohyoideus</w:t>
            </w:r>
          </w:p>
        </w:tc>
        <w:tc>
          <w:tcPr>
            <w:tcW w:w="1702" w:type="dxa"/>
          </w:tcPr>
          <w:p w14:paraId="7D22C12B" w14:textId="77777777" w:rsidR="00845F90" w:rsidRPr="00974B19" w:rsidRDefault="00845F90" w:rsidP="00661B1E">
            <w:pPr>
              <w:spacing w:line="276" w:lineRule="auto"/>
              <w:rPr>
                <w:rFonts w:ascii="Calibri" w:hAnsi="Calibri"/>
                <w:b/>
                <w:i/>
              </w:rPr>
            </w:pPr>
            <w:r w:rsidRPr="00974B19">
              <w:rPr>
                <w:rFonts w:ascii="Calibri" w:hAnsi="Calibri"/>
                <w:b/>
                <w:i/>
              </w:rPr>
              <w:t>Stylohyoideus</w:t>
            </w:r>
          </w:p>
        </w:tc>
      </w:tr>
      <w:tr w:rsidR="00845F90" w:rsidRPr="00974B19" w14:paraId="6F40C7B4" w14:textId="77777777" w:rsidTr="00272FE8">
        <w:tc>
          <w:tcPr>
            <w:tcW w:w="1307" w:type="dxa"/>
          </w:tcPr>
          <w:p w14:paraId="3DABF0AC" w14:textId="77777777" w:rsidR="00845F90" w:rsidRPr="00974B19" w:rsidRDefault="00845F90" w:rsidP="00661B1E">
            <w:pPr>
              <w:spacing w:line="276" w:lineRule="auto"/>
              <w:rPr>
                <w:rFonts w:ascii="Calibri" w:hAnsi="Calibri"/>
                <w:i/>
              </w:rPr>
            </w:pPr>
            <w:r w:rsidRPr="00974B19">
              <w:rPr>
                <w:rFonts w:ascii="Calibri" w:hAnsi="Calibri"/>
                <w:i/>
              </w:rPr>
              <w:t>Funktion</w:t>
            </w:r>
          </w:p>
        </w:tc>
        <w:tc>
          <w:tcPr>
            <w:tcW w:w="1957" w:type="dxa"/>
          </w:tcPr>
          <w:p w14:paraId="083CD50C" w14:textId="77777777" w:rsidR="00845F90" w:rsidRPr="00974B19" w:rsidRDefault="00845F90" w:rsidP="00661B1E">
            <w:pPr>
              <w:spacing w:line="276" w:lineRule="auto"/>
              <w:rPr>
                <w:rFonts w:ascii="Calibri" w:hAnsi="Calibri"/>
              </w:rPr>
            </w:pPr>
            <w:r w:rsidRPr="00974B19">
              <w:rPr>
                <w:rFonts w:ascii="Calibri" w:hAnsi="Calibri"/>
              </w:rPr>
              <w:t>Sänker UK vid fixerat tungben, vid fixerad mandibel höjs tungbenet</w:t>
            </w:r>
          </w:p>
        </w:tc>
        <w:tc>
          <w:tcPr>
            <w:tcW w:w="1701" w:type="dxa"/>
          </w:tcPr>
          <w:p w14:paraId="20C5E9AE" w14:textId="77777777" w:rsidR="00845F90" w:rsidRPr="00974B19" w:rsidRDefault="00845F90" w:rsidP="00661B1E">
            <w:pPr>
              <w:spacing w:line="276" w:lineRule="auto"/>
              <w:rPr>
                <w:rFonts w:ascii="Calibri" w:hAnsi="Calibri"/>
              </w:rPr>
            </w:pPr>
            <w:r w:rsidRPr="00974B19">
              <w:rPr>
                <w:rFonts w:ascii="Calibri" w:hAnsi="Calibri"/>
              </w:rPr>
              <w:t>Höjer munbotten</w:t>
            </w:r>
          </w:p>
        </w:tc>
        <w:tc>
          <w:tcPr>
            <w:tcW w:w="1741" w:type="dxa"/>
          </w:tcPr>
          <w:p w14:paraId="63A27427" w14:textId="7F26B92B" w:rsidR="00845F90" w:rsidRPr="00974B19" w:rsidRDefault="00272FE8" w:rsidP="00661B1E">
            <w:pPr>
              <w:spacing w:line="276" w:lineRule="auto"/>
              <w:rPr>
                <w:rFonts w:ascii="Calibri" w:hAnsi="Calibri"/>
              </w:rPr>
            </w:pPr>
            <w:r w:rsidRPr="00974B19">
              <w:rPr>
                <w:rFonts w:ascii="Calibri" w:hAnsi="Calibri"/>
              </w:rPr>
              <w:t>Sänker UK vid fixerat tungben, vid fixerad mandibel höjs tungbenet</w:t>
            </w:r>
          </w:p>
        </w:tc>
        <w:tc>
          <w:tcPr>
            <w:tcW w:w="1702" w:type="dxa"/>
          </w:tcPr>
          <w:p w14:paraId="6A4EE1FE" w14:textId="77777777" w:rsidR="00845F90" w:rsidRPr="00974B19" w:rsidRDefault="00845F90" w:rsidP="00661B1E">
            <w:pPr>
              <w:spacing w:line="276" w:lineRule="auto"/>
              <w:rPr>
                <w:rFonts w:ascii="Calibri" w:hAnsi="Calibri"/>
              </w:rPr>
            </w:pPr>
            <w:r w:rsidRPr="00974B19">
              <w:rPr>
                <w:rFonts w:ascii="Calibri" w:hAnsi="Calibri"/>
              </w:rPr>
              <w:t>Dra tungbenet bakåt/uppåt</w:t>
            </w:r>
          </w:p>
        </w:tc>
      </w:tr>
      <w:tr w:rsidR="00845F90" w:rsidRPr="00974B19" w14:paraId="29DF44A3" w14:textId="77777777" w:rsidTr="00272FE8">
        <w:tc>
          <w:tcPr>
            <w:tcW w:w="1307" w:type="dxa"/>
          </w:tcPr>
          <w:p w14:paraId="233A3CF4" w14:textId="1BED5848" w:rsidR="00845F90" w:rsidRPr="00974B19" w:rsidRDefault="00272FE8" w:rsidP="00661B1E">
            <w:pPr>
              <w:spacing w:line="276" w:lineRule="auto"/>
              <w:rPr>
                <w:rFonts w:ascii="Calibri" w:hAnsi="Calibri"/>
                <w:i/>
              </w:rPr>
            </w:pPr>
            <w:r w:rsidRPr="00974B19">
              <w:rPr>
                <w:rFonts w:ascii="Calibri" w:hAnsi="Calibri"/>
                <w:i/>
              </w:rPr>
              <w:t>U</w:t>
            </w:r>
            <w:r w:rsidR="00845F90" w:rsidRPr="00974B19">
              <w:rPr>
                <w:rFonts w:ascii="Calibri" w:hAnsi="Calibri"/>
                <w:i/>
              </w:rPr>
              <w:t>rsprung</w:t>
            </w:r>
          </w:p>
        </w:tc>
        <w:tc>
          <w:tcPr>
            <w:tcW w:w="1957" w:type="dxa"/>
          </w:tcPr>
          <w:p w14:paraId="0C411A29" w14:textId="77777777" w:rsidR="00845F90" w:rsidRPr="00974B19" w:rsidRDefault="00845F90" w:rsidP="00661B1E">
            <w:pPr>
              <w:spacing w:line="276" w:lineRule="auto"/>
              <w:rPr>
                <w:rFonts w:ascii="Calibri" w:hAnsi="Calibri"/>
              </w:rPr>
            </w:pPr>
            <w:r w:rsidRPr="00974B19">
              <w:rPr>
                <w:rFonts w:ascii="Calibri" w:hAnsi="Calibri"/>
              </w:rPr>
              <w:t>Processus mastoideus och fossa digastrica</w:t>
            </w:r>
          </w:p>
        </w:tc>
        <w:tc>
          <w:tcPr>
            <w:tcW w:w="1701" w:type="dxa"/>
          </w:tcPr>
          <w:p w14:paraId="38954F3E" w14:textId="77777777" w:rsidR="00845F90" w:rsidRPr="00974B19" w:rsidRDefault="00845F90" w:rsidP="00661B1E">
            <w:pPr>
              <w:spacing w:line="276" w:lineRule="auto"/>
              <w:rPr>
                <w:rFonts w:ascii="Calibri" w:hAnsi="Calibri"/>
              </w:rPr>
            </w:pPr>
            <w:r w:rsidRPr="00974B19">
              <w:rPr>
                <w:rFonts w:ascii="Calibri" w:hAnsi="Calibri"/>
              </w:rPr>
              <w:t>Linea mylohyoidea</w:t>
            </w:r>
          </w:p>
        </w:tc>
        <w:tc>
          <w:tcPr>
            <w:tcW w:w="1741" w:type="dxa"/>
          </w:tcPr>
          <w:p w14:paraId="530DC7C7" w14:textId="77777777" w:rsidR="00845F90" w:rsidRPr="00974B19" w:rsidRDefault="00845F90" w:rsidP="00661B1E">
            <w:pPr>
              <w:spacing w:line="276" w:lineRule="auto"/>
              <w:rPr>
                <w:rFonts w:ascii="Calibri" w:hAnsi="Calibri"/>
              </w:rPr>
            </w:pPr>
            <w:r w:rsidRPr="00974B19">
              <w:rPr>
                <w:rFonts w:ascii="Calibri" w:hAnsi="Calibri"/>
              </w:rPr>
              <w:t>Insidan av UKs spets</w:t>
            </w:r>
          </w:p>
        </w:tc>
        <w:tc>
          <w:tcPr>
            <w:tcW w:w="1702" w:type="dxa"/>
          </w:tcPr>
          <w:p w14:paraId="52B5F75B" w14:textId="77777777" w:rsidR="00845F90" w:rsidRPr="00974B19" w:rsidRDefault="00845F90" w:rsidP="00661B1E">
            <w:pPr>
              <w:spacing w:line="276" w:lineRule="auto"/>
              <w:rPr>
                <w:rFonts w:ascii="Calibri" w:hAnsi="Calibri"/>
              </w:rPr>
            </w:pPr>
            <w:r w:rsidRPr="00974B19">
              <w:rPr>
                <w:rFonts w:ascii="Calibri" w:hAnsi="Calibri"/>
              </w:rPr>
              <w:t>Processus styloideus</w:t>
            </w:r>
          </w:p>
        </w:tc>
      </w:tr>
      <w:tr w:rsidR="00845F90" w:rsidRPr="00974B19" w14:paraId="1FE2B20F" w14:textId="77777777" w:rsidTr="00272FE8">
        <w:tc>
          <w:tcPr>
            <w:tcW w:w="1307" w:type="dxa"/>
          </w:tcPr>
          <w:p w14:paraId="7558EE3D" w14:textId="3FB2CC55" w:rsidR="00845F90" w:rsidRPr="00974B19" w:rsidRDefault="00272FE8" w:rsidP="00661B1E">
            <w:pPr>
              <w:spacing w:line="276" w:lineRule="auto"/>
              <w:rPr>
                <w:rFonts w:ascii="Calibri" w:hAnsi="Calibri"/>
                <w:i/>
              </w:rPr>
            </w:pPr>
            <w:r w:rsidRPr="00974B19">
              <w:rPr>
                <w:rFonts w:ascii="Calibri" w:hAnsi="Calibri"/>
                <w:i/>
              </w:rPr>
              <w:t>F</w:t>
            </w:r>
            <w:r w:rsidR="00845F90" w:rsidRPr="00974B19">
              <w:rPr>
                <w:rFonts w:ascii="Calibri" w:hAnsi="Calibri"/>
                <w:i/>
              </w:rPr>
              <w:t>äste</w:t>
            </w:r>
          </w:p>
        </w:tc>
        <w:tc>
          <w:tcPr>
            <w:tcW w:w="1957" w:type="dxa"/>
          </w:tcPr>
          <w:p w14:paraId="6FB88FDF" w14:textId="5B26A675" w:rsidR="00845F90" w:rsidRPr="00974B19" w:rsidRDefault="00272FE8" w:rsidP="00661B1E">
            <w:pPr>
              <w:spacing w:line="276" w:lineRule="auto"/>
              <w:rPr>
                <w:rFonts w:ascii="Calibri" w:hAnsi="Calibri"/>
              </w:rPr>
            </w:pPr>
            <w:r w:rsidRPr="00974B19">
              <w:rPr>
                <w:rFonts w:ascii="Calibri" w:hAnsi="Calibri"/>
              </w:rPr>
              <w:t>Mandibelns insida via slynga i os hyoideum</w:t>
            </w:r>
          </w:p>
        </w:tc>
        <w:tc>
          <w:tcPr>
            <w:tcW w:w="1701" w:type="dxa"/>
          </w:tcPr>
          <w:p w14:paraId="167445A4" w14:textId="77777777" w:rsidR="00845F90" w:rsidRPr="00974B19" w:rsidRDefault="00845F90" w:rsidP="00661B1E">
            <w:pPr>
              <w:spacing w:line="276" w:lineRule="auto"/>
              <w:rPr>
                <w:rFonts w:ascii="Calibri" w:hAnsi="Calibri"/>
              </w:rPr>
            </w:pPr>
            <w:r w:rsidRPr="00974B19">
              <w:rPr>
                <w:rFonts w:ascii="Calibri" w:hAnsi="Calibri"/>
              </w:rPr>
              <w:t xml:space="preserve">Motstående sidas muskel och hyoideum </w:t>
            </w:r>
          </w:p>
        </w:tc>
        <w:tc>
          <w:tcPr>
            <w:tcW w:w="1741" w:type="dxa"/>
          </w:tcPr>
          <w:p w14:paraId="05A06026" w14:textId="77777777" w:rsidR="00845F90" w:rsidRPr="00974B19" w:rsidRDefault="00845F90" w:rsidP="00661B1E">
            <w:pPr>
              <w:spacing w:line="276" w:lineRule="auto"/>
              <w:rPr>
                <w:rFonts w:ascii="Calibri" w:hAnsi="Calibri"/>
              </w:rPr>
            </w:pPr>
            <w:r w:rsidRPr="00974B19">
              <w:rPr>
                <w:rFonts w:ascii="Calibri" w:hAnsi="Calibri"/>
              </w:rPr>
              <w:t>Os hyoideum</w:t>
            </w:r>
          </w:p>
        </w:tc>
        <w:tc>
          <w:tcPr>
            <w:tcW w:w="1702" w:type="dxa"/>
          </w:tcPr>
          <w:p w14:paraId="749554CA" w14:textId="77777777" w:rsidR="00845F90" w:rsidRPr="00974B19" w:rsidRDefault="00845F90" w:rsidP="00661B1E">
            <w:pPr>
              <w:spacing w:line="276" w:lineRule="auto"/>
              <w:rPr>
                <w:rFonts w:ascii="Calibri" w:hAnsi="Calibri"/>
              </w:rPr>
            </w:pPr>
            <w:r w:rsidRPr="00974B19">
              <w:rPr>
                <w:rFonts w:ascii="Calibri" w:hAnsi="Calibri"/>
              </w:rPr>
              <w:t>Os hyoideum</w:t>
            </w:r>
          </w:p>
        </w:tc>
      </w:tr>
      <w:tr w:rsidR="00845F90" w:rsidRPr="00974B19" w14:paraId="20A32A4E" w14:textId="77777777" w:rsidTr="00272FE8">
        <w:tc>
          <w:tcPr>
            <w:tcW w:w="1307" w:type="dxa"/>
          </w:tcPr>
          <w:p w14:paraId="56D5B9D9" w14:textId="77E40C71" w:rsidR="00845F90" w:rsidRPr="00974B19" w:rsidRDefault="00272FE8" w:rsidP="00661B1E">
            <w:pPr>
              <w:spacing w:line="276" w:lineRule="auto"/>
              <w:rPr>
                <w:rFonts w:ascii="Calibri" w:hAnsi="Calibri"/>
                <w:i/>
              </w:rPr>
            </w:pPr>
            <w:r w:rsidRPr="00974B19">
              <w:rPr>
                <w:rFonts w:ascii="Calibri" w:hAnsi="Calibri"/>
                <w:i/>
              </w:rPr>
              <w:t>I</w:t>
            </w:r>
            <w:r w:rsidR="00845F90" w:rsidRPr="00974B19">
              <w:rPr>
                <w:rFonts w:ascii="Calibri" w:hAnsi="Calibri"/>
                <w:i/>
              </w:rPr>
              <w:t>nnervation</w:t>
            </w:r>
          </w:p>
        </w:tc>
        <w:tc>
          <w:tcPr>
            <w:tcW w:w="1957" w:type="dxa"/>
          </w:tcPr>
          <w:p w14:paraId="60478FD9" w14:textId="77777777" w:rsidR="00845F90" w:rsidRPr="00974B19" w:rsidRDefault="00845F90" w:rsidP="00661B1E">
            <w:pPr>
              <w:spacing w:line="276" w:lineRule="auto"/>
              <w:rPr>
                <w:rFonts w:ascii="Calibri" w:hAnsi="Calibri"/>
              </w:rPr>
            </w:pPr>
            <w:r w:rsidRPr="00974B19">
              <w:rPr>
                <w:rFonts w:ascii="Calibri" w:hAnsi="Calibri"/>
              </w:rPr>
              <w:t>N V3 och N VII</w:t>
            </w:r>
          </w:p>
        </w:tc>
        <w:tc>
          <w:tcPr>
            <w:tcW w:w="1701" w:type="dxa"/>
          </w:tcPr>
          <w:p w14:paraId="346665C1" w14:textId="77777777" w:rsidR="00845F90" w:rsidRPr="00974B19" w:rsidRDefault="00845F90" w:rsidP="00661B1E">
            <w:pPr>
              <w:spacing w:line="276" w:lineRule="auto"/>
              <w:rPr>
                <w:rFonts w:ascii="Calibri" w:hAnsi="Calibri"/>
              </w:rPr>
            </w:pPr>
            <w:r w:rsidRPr="00974B19">
              <w:rPr>
                <w:rFonts w:ascii="Calibri" w:hAnsi="Calibri"/>
              </w:rPr>
              <w:t>N V3</w:t>
            </w:r>
          </w:p>
        </w:tc>
        <w:tc>
          <w:tcPr>
            <w:tcW w:w="1741" w:type="dxa"/>
          </w:tcPr>
          <w:p w14:paraId="575A627F" w14:textId="77777777" w:rsidR="00845F90" w:rsidRPr="00974B19" w:rsidRDefault="00845F90" w:rsidP="00661B1E">
            <w:pPr>
              <w:spacing w:line="276" w:lineRule="auto"/>
              <w:rPr>
                <w:rFonts w:ascii="Calibri" w:hAnsi="Calibri"/>
              </w:rPr>
            </w:pPr>
            <w:r w:rsidRPr="00974B19">
              <w:rPr>
                <w:rFonts w:ascii="Calibri" w:hAnsi="Calibri"/>
              </w:rPr>
              <w:t>N XII</w:t>
            </w:r>
          </w:p>
        </w:tc>
        <w:tc>
          <w:tcPr>
            <w:tcW w:w="1702" w:type="dxa"/>
          </w:tcPr>
          <w:p w14:paraId="4181839E" w14:textId="77777777" w:rsidR="00845F90" w:rsidRPr="00974B19" w:rsidRDefault="00845F90" w:rsidP="00661B1E">
            <w:pPr>
              <w:spacing w:line="276" w:lineRule="auto"/>
              <w:rPr>
                <w:rFonts w:ascii="Calibri" w:hAnsi="Calibri"/>
              </w:rPr>
            </w:pPr>
            <w:r w:rsidRPr="00974B19">
              <w:rPr>
                <w:rFonts w:ascii="Calibri" w:hAnsi="Calibri"/>
              </w:rPr>
              <w:t>N VII</w:t>
            </w:r>
          </w:p>
        </w:tc>
      </w:tr>
    </w:tbl>
    <w:p w14:paraId="2E9AA703" w14:textId="77777777" w:rsidR="00845F90" w:rsidRPr="00974B19" w:rsidRDefault="00845F90" w:rsidP="00661B1E">
      <w:pPr>
        <w:spacing w:line="276" w:lineRule="auto"/>
        <w:rPr>
          <w:rFonts w:ascii="Calibri" w:hAnsi="Calibri"/>
        </w:rPr>
      </w:pPr>
      <w:r w:rsidRPr="00974B19">
        <w:rPr>
          <w:rFonts w:ascii="Calibri" w:hAnsi="Calibri"/>
          <w:b/>
        </w:rPr>
        <w:br/>
      </w:r>
      <w:r w:rsidRPr="00974B19">
        <w:rPr>
          <w:rFonts w:ascii="Calibri" w:hAnsi="Calibri"/>
        </w:rPr>
        <w:t>Vid fixerat tungben kommer den suprahyoidala muskulaturen sänka UK – alltså gapa.</w:t>
      </w:r>
      <w:r w:rsidRPr="00974B19">
        <w:rPr>
          <w:rFonts w:ascii="Calibri" w:hAnsi="Calibri"/>
        </w:rPr>
        <w:br/>
        <w:t xml:space="preserve">Vid fixerad underkäke kommer de höja tungbenet för sväljning. </w:t>
      </w:r>
    </w:p>
    <w:p w14:paraId="0D41A963" w14:textId="7E05EC29" w:rsidR="00845F90" w:rsidRPr="00974B19" w:rsidRDefault="00845F90" w:rsidP="00661B1E">
      <w:pPr>
        <w:widowControl w:val="0"/>
        <w:autoSpaceDE w:val="0"/>
        <w:autoSpaceDN w:val="0"/>
        <w:adjustRightInd w:val="0"/>
        <w:spacing w:line="276" w:lineRule="auto"/>
        <w:rPr>
          <w:rFonts w:ascii="Calibri" w:hAnsi="Calibri"/>
        </w:rPr>
      </w:pPr>
      <w:r w:rsidRPr="00974B19">
        <w:rPr>
          <w:rFonts w:ascii="Calibri" w:hAnsi="Calibri"/>
        </w:rPr>
        <w:t>Innervationen är N V3 och N VII för digastricus, N V3 för mylohyoideus, N XII för geniohyoideus och N VII för stylohyoideus.</w:t>
      </w:r>
    </w:p>
    <w:p w14:paraId="5B1F4FFB" w14:textId="77777777" w:rsidR="0014496A" w:rsidRPr="00974B19" w:rsidRDefault="0014496A" w:rsidP="00661B1E">
      <w:pPr>
        <w:spacing w:line="276" w:lineRule="auto"/>
        <w:rPr>
          <w:rFonts w:ascii="Calibri" w:hAnsi="Calibri"/>
          <w:b/>
        </w:rPr>
      </w:pPr>
    </w:p>
    <w:p w14:paraId="4A2862F1" w14:textId="77777777" w:rsidR="00845F90" w:rsidRPr="00974B19" w:rsidRDefault="00845F90" w:rsidP="00661B1E">
      <w:pPr>
        <w:spacing w:line="276" w:lineRule="auto"/>
        <w:rPr>
          <w:rFonts w:ascii="Calibri" w:hAnsi="Calibri"/>
          <w:b/>
        </w:rPr>
      </w:pPr>
      <w:r w:rsidRPr="00974B19">
        <w:rPr>
          <w:rFonts w:ascii="Calibri" w:hAnsi="Calibri"/>
          <w:b/>
        </w:rPr>
        <w:t>2014HT</w:t>
      </w:r>
    </w:p>
    <w:p w14:paraId="0A68A553" w14:textId="3D394184" w:rsidR="00845F90" w:rsidRPr="00974B19" w:rsidRDefault="00845F90" w:rsidP="00661B1E">
      <w:pPr>
        <w:spacing w:line="276" w:lineRule="auto"/>
        <w:rPr>
          <w:rFonts w:ascii="Calibri" w:hAnsi="Calibri"/>
        </w:rPr>
      </w:pPr>
      <w:r w:rsidRPr="00974B19">
        <w:rPr>
          <w:rFonts w:ascii="Calibri" w:hAnsi="Calibri"/>
          <w:b/>
        </w:rPr>
        <w:t>Beskriv hur de idealiska kontaktförhållandena i bettet bör vara på arbets- resp. balanssidan vid en ren sidorörelse med underkäken åt vänster?</w:t>
      </w:r>
      <w:r w:rsidRPr="00974B19">
        <w:rPr>
          <w:rFonts w:ascii="Calibri" w:hAnsi="Calibri"/>
          <w:b/>
        </w:rPr>
        <w:br/>
      </w:r>
      <w:r w:rsidRPr="00974B19">
        <w:rPr>
          <w:rFonts w:ascii="Calibri" w:hAnsi="Calibri"/>
        </w:rPr>
        <w:t xml:space="preserve">Vänstersidan – arbetssidan: </w:t>
      </w:r>
      <w:r w:rsidR="00921477" w:rsidRPr="00974B19">
        <w:rPr>
          <w:rFonts w:ascii="Calibri" w:hAnsi="Calibri"/>
        </w:rPr>
        <w:t xml:space="preserve">hörntänder har kontakt eller gruppkontakt. </w:t>
      </w:r>
      <w:proofErr w:type="gramStart"/>
      <w:r w:rsidR="00921477" w:rsidRPr="00974B19">
        <w:rPr>
          <w:rFonts w:ascii="Calibri" w:hAnsi="Calibri"/>
        </w:rPr>
        <w:t>Ej</w:t>
      </w:r>
      <w:proofErr w:type="gramEnd"/>
      <w:r w:rsidR="00921477" w:rsidRPr="00974B19">
        <w:rPr>
          <w:rFonts w:ascii="Calibri" w:hAnsi="Calibri"/>
        </w:rPr>
        <w:t xml:space="preserve"> bra om det tar emot längst bak på arbetssidan, eftersom det blir svårt att bita av födan.</w:t>
      </w:r>
    </w:p>
    <w:p w14:paraId="6B9B1899" w14:textId="77777777" w:rsidR="00845F90" w:rsidRPr="00974B19" w:rsidRDefault="00845F90" w:rsidP="00661B1E">
      <w:pPr>
        <w:spacing w:line="276" w:lineRule="auto"/>
        <w:rPr>
          <w:rFonts w:ascii="Calibri" w:hAnsi="Calibri"/>
        </w:rPr>
      </w:pPr>
      <w:r w:rsidRPr="00974B19">
        <w:rPr>
          <w:rFonts w:ascii="Calibri" w:hAnsi="Calibri"/>
        </w:rPr>
        <w:t>Högersidan – balanssidan: ingen tandkontakt.</w:t>
      </w:r>
    </w:p>
    <w:p w14:paraId="4AFF95F3" w14:textId="77777777" w:rsidR="00845F90" w:rsidRPr="00974B19" w:rsidRDefault="00845F90" w:rsidP="00661B1E">
      <w:pPr>
        <w:spacing w:line="276" w:lineRule="auto"/>
        <w:rPr>
          <w:rFonts w:ascii="Calibri" w:hAnsi="Calibri"/>
          <w:b/>
        </w:rPr>
      </w:pPr>
    </w:p>
    <w:p w14:paraId="6DA45670" w14:textId="5126BECB" w:rsidR="00D865EC" w:rsidRPr="00974B19" w:rsidRDefault="00F06ED6" w:rsidP="00661B1E">
      <w:pPr>
        <w:spacing w:line="276" w:lineRule="auto"/>
        <w:rPr>
          <w:rFonts w:ascii="Calibri" w:hAnsi="Calibri"/>
          <w:b/>
        </w:rPr>
      </w:pPr>
      <w:r w:rsidRPr="00974B19">
        <w:rPr>
          <w:rFonts w:ascii="Calibri" w:hAnsi="Calibri"/>
          <w:b/>
        </w:rPr>
        <w:lastRenderedPageBreak/>
        <w:t>Vad menas med EMG? Hur kan man använda detta för att bedöma sjukdomstillstånd?</w:t>
      </w:r>
      <w:r w:rsidR="006E4ECE" w:rsidRPr="00974B19">
        <w:rPr>
          <w:rFonts w:ascii="Calibri" w:hAnsi="Calibri"/>
          <w:b/>
        </w:rPr>
        <w:br/>
      </w:r>
      <w:r w:rsidR="006E4ECE" w:rsidRPr="00974B19">
        <w:rPr>
          <w:rFonts w:ascii="Calibri" w:hAnsi="Calibri"/>
        </w:rPr>
        <w:t xml:space="preserve">EMG står för elektromyografi och är en teknik för att mäta aktionspotentialer i en muskel. EMG används för att skilja mellan sjukdom i nervsystemet kontra sjukdom i muskeln. En frisk muskel har vanligtvis ingen EMG-aktivitet under </w:t>
      </w:r>
      <w:r w:rsidR="001C0A6C" w:rsidRPr="00974B19">
        <w:rPr>
          <w:rFonts w:ascii="Calibri" w:hAnsi="Calibri"/>
        </w:rPr>
        <w:t xml:space="preserve">vila och både myopati </w:t>
      </w:r>
      <w:r w:rsidR="007E58EB" w:rsidRPr="00974B19">
        <w:rPr>
          <w:rFonts w:ascii="Calibri" w:hAnsi="Calibri"/>
        </w:rPr>
        <w:t xml:space="preserve">(problem i muskel – signal kommer fram men kan </w:t>
      </w:r>
      <w:proofErr w:type="gramStart"/>
      <w:r w:rsidR="007E58EB" w:rsidRPr="00974B19">
        <w:rPr>
          <w:rFonts w:ascii="Calibri" w:hAnsi="Calibri"/>
        </w:rPr>
        <w:t>ej</w:t>
      </w:r>
      <w:proofErr w:type="gramEnd"/>
      <w:r w:rsidR="007E58EB" w:rsidRPr="00974B19">
        <w:rPr>
          <w:rFonts w:ascii="Calibri" w:hAnsi="Calibri"/>
        </w:rPr>
        <w:t xml:space="preserve"> kontrahera) </w:t>
      </w:r>
      <w:r w:rsidR="001C0A6C" w:rsidRPr="00974B19">
        <w:rPr>
          <w:rFonts w:ascii="Calibri" w:hAnsi="Calibri"/>
        </w:rPr>
        <w:t xml:space="preserve">och neuropati </w:t>
      </w:r>
      <w:r w:rsidR="007E58EB" w:rsidRPr="00974B19">
        <w:rPr>
          <w:rFonts w:ascii="Calibri" w:hAnsi="Calibri"/>
        </w:rPr>
        <w:t xml:space="preserve">(problem med nerven – signalen kommer ej fram) </w:t>
      </w:r>
      <w:r w:rsidR="001C0A6C" w:rsidRPr="00974B19">
        <w:rPr>
          <w:rFonts w:ascii="Calibri" w:hAnsi="Calibri"/>
        </w:rPr>
        <w:t>leder vanligtvis till en försvagad sammanbitningskraft.</w:t>
      </w:r>
      <w:r w:rsidR="00AC6B9A" w:rsidRPr="00974B19">
        <w:rPr>
          <w:rFonts w:ascii="Calibri" w:hAnsi="Calibri"/>
        </w:rPr>
        <w:br/>
      </w:r>
      <w:r w:rsidR="00AC6B9A" w:rsidRPr="00974B19">
        <w:rPr>
          <w:rFonts w:ascii="Calibri" w:hAnsi="Calibri"/>
        </w:rPr>
        <w:br/>
      </w:r>
      <w:r w:rsidR="00AC6B9A" w:rsidRPr="00974B19">
        <w:rPr>
          <w:rFonts w:ascii="Calibri" w:hAnsi="Calibri" w:cs="Arial"/>
          <w:b/>
          <w:color w:val="1A1A1A"/>
        </w:rPr>
        <w:t>Vilka labmetoder kan man använda för att studera muskelfunktion?</w:t>
      </w:r>
      <w:r w:rsidR="00AC6B9A" w:rsidRPr="00974B19">
        <w:rPr>
          <w:rFonts w:ascii="Calibri" w:hAnsi="Calibri" w:cs="Arial"/>
          <w:b/>
          <w:color w:val="1A1A1A"/>
        </w:rPr>
        <w:br/>
      </w:r>
      <w:r w:rsidR="00AC6B9A" w:rsidRPr="00974B19">
        <w:rPr>
          <w:rFonts w:ascii="Calibri" w:hAnsi="Calibri" w:cs="Arial"/>
          <w:color w:val="1A1A1A"/>
        </w:rPr>
        <w:t>EMG, vilket s</w:t>
      </w:r>
      <w:r w:rsidR="00927E76" w:rsidRPr="00974B19">
        <w:rPr>
          <w:rFonts w:ascii="Calibri" w:hAnsi="Calibri" w:cs="Arial"/>
          <w:color w:val="1A1A1A"/>
        </w:rPr>
        <w:t>tår för elektromyografi. EMG mä</w:t>
      </w:r>
      <w:r w:rsidR="00AC6B9A" w:rsidRPr="00974B19">
        <w:rPr>
          <w:rFonts w:ascii="Calibri" w:hAnsi="Calibri" w:cs="Arial"/>
          <w:color w:val="1A1A1A"/>
        </w:rPr>
        <w:t>ter antalet aktionspotentialer i en muskel, och utifrån den vetskapen kan man studera huruvida muskelfunktionproblematik är myopatisk eller neuropatisk.</w:t>
      </w:r>
      <w:r w:rsidRPr="00974B19">
        <w:rPr>
          <w:rFonts w:ascii="Calibri" w:hAnsi="Calibri"/>
          <w:b/>
        </w:rPr>
        <w:br/>
      </w:r>
      <w:r w:rsidRPr="00974B19">
        <w:rPr>
          <w:rFonts w:ascii="Calibri" w:hAnsi="Calibri"/>
          <w:b/>
        </w:rPr>
        <w:br/>
      </w:r>
      <w:r w:rsidR="0077657A" w:rsidRPr="00974B19">
        <w:rPr>
          <w:rFonts w:ascii="Calibri" w:hAnsi="Calibri"/>
          <w:b/>
        </w:rPr>
        <w:t xml:space="preserve">* </w:t>
      </w:r>
      <w:r w:rsidRPr="00974B19">
        <w:rPr>
          <w:rFonts w:ascii="Calibri" w:hAnsi="Calibri"/>
          <w:b/>
        </w:rPr>
        <w:t xml:space="preserve">Den så kallade Posselts banan </w:t>
      </w:r>
      <w:r w:rsidR="00B61DDE" w:rsidRPr="00974B19">
        <w:rPr>
          <w:rFonts w:ascii="Calibri" w:hAnsi="Calibri"/>
          <w:b/>
        </w:rPr>
        <w:t>definierar</w:t>
      </w:r>
      <w:r w:rsidRPr="00974B19">
        <w:rPr>
          <w:rFonts w:ascii="Calibri" w:hAnsi="Calibri"/>
          <w:b/>
        </w:rPr>
        <w:t xml:space="preserve"> underkäkens rörelsevolym. Rita upp denna i sagital aspekt och markera de olika extremlägen underkäken kan inta i sagital aspekt.</w:t>
      </w:r>
      <w:r w:rsidR="007C0965" w:rsidRPr="00974B19">
        <w:rPr>
          <w:rFonts w:ascii="Calibri" w:hAnsi="Calibri"/>
          <w:b/>
        </w:rPr>
        <w:br/>
      </w:r>
      <w:r w:rsidR="0077657A" w:rsidRPr="00974B19">
        <w:rPr>
          <w:rFonts w:ascii="Calibri" w:hAnsi="Calibri"/>
        </w:rPr>
        <w:t>MG, RP, IP, MP.</w:t>
      </w:r>
      <w:r w:rsidR="0077657A" w:rsidRPr="00974B19">
        <w:rPr>
          <w:rFonts w:ascii="Calibri" w:hAnsi="Calibri" w:cs="Arial"/>
          <w:noProof/>
          <w:lang w:eastAsia="sv-SE"/>
        </w:rPr>
        <w:t xml:space="preserve"> </w:t>
      </w:r>
      <w:r w:rsidR="00F11EE0" w:rsidRPr="00974B19">
        <w:rPr>
          <w:rFonts w:ascii="Calibri" w:hAnsi="Calibri" w:cs="Arial"/>
          <w:noProof/>
          <w:lang w:eastAsia="sv-SE"/>
        </w:rPr>
        <w:drawing>
          <wp:inline distT="0" distB="0" distL="0" distR="0" wp14:anchorId="61B6B7FA" wp14:editId="4024E5A0">
            <wp:extent cx="2026920" cy="2790825"/>
            <wp:effectExtent l="0" t="0" r="0" b="9525"/>
            <wp:docPr id="6" name="Bildobjek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26920" cy="2790825"/>
                    </a:xfrm>
                    <a:prstGeom prst="rect">
                      <a:avLst/>
                    </a:prstGeom>
                    <a:noFill/>
                    <a:ln>
                      <a:noFill/>
                    </a:ln>
                  </pic:spPr>
                </pic:pic>
              </a:graphicData>
            </a:graphic>
          </wp:inline>
        </w:drawing>
      </w:r>
      <w:r w:rsidR="00551C12" w:rsidRPr="00974B19">
        <w:rPr>
          <w:rFonts w:ascii="Calibri" w:hAnsi="Calibri"/>
          <w:b/>
        </w:rPr>
        <w:br/>
      </w:r>
      <w:r w:rsidR="007C0965" w:rsidRPr="00974B19">
        <w:rPr>
          <w:rFonts w:ascii="Calibri" w:hAnsi="Calibri"/>
          <w:b/>
        </w:rPr>
        <w:br/>
      </w:r>
      <w:r w:rsidR="00D865EC" w:rsidRPr="00974B19">
        <w:rPr>
          <w:rFonts w:ascii="Calibri" w:hAnsi="Calibri"/>
          <w:b/>
        </w:rPr>
        <w:t xml:space="preserve">* </w:t>
      </w:r>
      <w:r w:rsidRPr="00974B19">
        <w:rPr>
          <w:rFonts w:ascii="Calibri" w:hAnsi="Calibri"/>
          <w:b/>
        </w:rPr>
        <w:t>Ange vilka muskler (muskelgrupper) som aktiveras vid käkens fyra grundrörelser och i vilken ordning musklerna aktiveras samt vilka nerver som innerverar dessa muskler motoriskt.</w:t>
      </w:r>
      <w:r w:rsidR="007C0965" w:rsidRPr="00974B19">
        <w:rPr>
          <w:rFonts w:ascii="Calibri" w:hAnsi="Calibri"/>
          <w:b/>
        </w:rPr>
        <w:br/>
      </w:r>
      <w:r w:rsidR="007C0965" w:rsidRPr="00974B19">
        <w:rPr>
          <w:rFonts w:ascii="Calibri" w:hAnsi="Calibri"/>
        </w:rPr>
        <w:t>De fyra grundrörelserna är gapning, hopbitning, framåtföring och bakåtföring.</w:t>
      </w:r>
    </w:p>
    <w:p w14:paraId="70EED056" w14:textId="77777777" w:rsidR="00D865EC" w:rsidRPr="00974B19" w:rsidRDefault="00D865EC" w:rsidP="00661B1E">
      <w:pPr>
        <w:widowControl w:val="0"/>
        <w:autoSpaceDE w:val="0"/>
        <w:autoSpaceDN w:val="0"/>
        <w:adjustRightInd w:val="0"/>
        <w:spacing w:line="276" w:lineRule="auto"/>
        <w:rPr>
          <w:rFonts w:ascii="Calibri" w:hAnsi="Calibri"/>
        </w:rPr>
      </w:pPr>
    </w:p>
    <w:p w14:paraId="5A0FAC75" w14:textId="77777777" w:rsidR="00DC7BA7" w:rsidRPr="00974B19" w:rsidRDefault="00F11EE0" w:rsidP="00661B1E">
      <w:pPr>
        <w:widowControl w:val="0"/>
        <w:autoSpaceDE w:val="0"/>
        <w:autoSpaceDN w:val="0"/>
        <w:adjustRightInd w:val="0"/>
        <w:spacing w:line="276" w:lineRule="auto"/>
        <w:rPr>
          <w:rFonts w:ascii="Calibri" w:hAnsi="Calibri"/>
        </w:rPr>
      </w:pPr>
      <w:r w:rsidRPr="00974B19">
        <w:rPr>
          <w:rFonts w:ascii="Calibri" w:hAnsi="Calibri"/>
          <w:i/>
        </w:rPr>
        <w:t xml:space="preserve">(IP </w:t>
      </w:r>
      <w:r w:rsidRPr="00974B19">
        <w:rPr>
          <w:rFonts w:ascii="Calibri" w:hAnsi="Calibri"/>
          <w:i/>
        </w:rPr>
        <w:sym w:font="Wingdings" w:char="F0E0"/>
      </w:r>
      <w:r w:rsidRPr="00974B19">
        <w:rPr>
          <w:rFonts w:ascii="Calibri" w:hAnsi="Calibri"/>
          <w:i/>
        </w:rPr>
        <w:t xml:space="preserve"> MG) </w:t>
      </w:r>
      <w:r w:rsidR="009A096C" w:rsidRPr="00974B19">
        <w:rPr>
          <w:rFonts w:ascii="Calibri" w:hAnsi="Calibri"/>
          <w:i/>
        </w:rPr>
        <w:t>Gapning</w:t>
      </w:r>
      <w:r w:rsidR="009A096C" w:rsidRPr="00974B19">
        <w:rPr>
          <w:rFonts w:ascii="Calibri" w:hAnsi="Calibri"/>
        </w:rPr>
        <w:t xml:space="preserve">: Infrahyoidala muskler fixerar os </w:t>
      </w:r>
      <w:r w:rsidR="00D865EC" w:rsidRPr="00974B19">
        <w:rPr>
          <w:rFonts w:ascii="Calibri" w:hAnsi="Calibri"/>
        </w:rPr>
        <w:t xml:space="preserve">hyoideum. Suprahyoidala </w:t>
      </w:r>
      <w:r w:rsidR="009A096C" w:rsidRPr="00974B19">
        <w:rPr>
          <w:rFonts w:ascii="Calibri" w:hAnsi="Calibri"/>
        </w:rPr>
        <w:t>fortsätter att sänka UK.</w:t>
      </w:r>
    </w:p>
    <w:p w14:paraId="164F8CBE" w14:textId="44B3565C" w:rsidR="00DC7BA7" w:rsidRPr="00974B19" w:rsidRDefault="009A096C" w:rsidP="00661B1E">
      <w:pPr>
        <w:widowControl w:val="0"/>
        <w:autoSpaceDE w:val="0"/>
        <w:autoSpaceDN w:val="0"/>
        <w:adjustRightInd w:val="0"/>
        <w:spacing w:line="276" w:lineRule="auto"/>
        <w:rPr>
          <w:rFonts w:ascii="Calibri" w:hAnsi="Calibri"/>
        </w:rPr>
      </w:pPr>
      <w:r w:rsidRPr="00974B19">
        <w:rPr>
          <w:rFonts w:ascii="Calibri" w:hAnsi="Calibri"/>
        </w:rPr>
        <w:br/>
      </w:r>
      <w:r w:rsidR="00F11EE0" w:rsidRPr="00974B19">
        <w:rPr>
          <w:rFonts w:ascii="Calibri" w:hAnsi="Calibri"/>
          <w:i/>
        </w:rPr>
        <w:t>(MG</w:t>
      </w:r>
      <w:r w:rsidR="00DC7BA7" w:rsidRPr="00974B19">
        <w:rPr>
          <w:rFonts w:ascii="Calibri" w:hAnsi="Calibri"/>
          <w:i/>
        </w:rPr>
        <w:t xml:space="preserve"> </w:t>
      </w:r>
      <w:r w:rsidR="00F11EE0" w:rsidRPr="00974B19">
        <w:rPr>
          <w:rFonts w:ascii="Calibri" w:hAnsi="Calibri"/>
          <w:i/>
        </w:rPr>
        <w:sym w:font="Wingdings" w:char="F0E0"/>
      </w:r>
      <w:r w:rsidR="00DC7BA7" w:rsidRPr="00974B19">
        <w:rPr>
          <w:rFonts w:ascii="Calibri" w:hAnsi="Calibri"/>
          <w:i/>
        </w:rPr>
        <w:t xml:space="preserve"> </w:t>
      </w:r>
      <w:r w:rsidR="00F11EE0" w:rsidRPr="00974B19">
        <w:rPr>
          <w:rFonts w:ascii="Calibri" w:hAnsi="Calibri"/>
          <w:i/>
        </w:rPr>
        <w:t xml:space="preserve">IP) </w:t>
      </w:r>
      <w:r w:rsidRPr="00974B19">
        <w:rPr>
          <w:rFonts w:ascii="Calibri" w:hAnsi="Calibri"/>
          <w:i/>
        </w:rPr>
        <w:t>Hopbitning</w:t>
      </w:r>
      <w:r w:rsidRPr="00974B19">
        <w:rPr>
          <w:rFonts w:ascii="Calibri" w:hAnsi="Calibri"/>
        </w:rPr>
        <w:t>: Tuggmuskulatur höjer UK. Musklerna är i ordning m. Temporalis</w:t>
      </w:r>
      <w:r w:rsidR="004E0D22" w:rsidRPr="00974B19">
        <w:rPr>
          <w:rFonts w:ascii="Calibri" w:hAnsi="Calibri"/>
        </w:rPr>
        <w:t>, m. Pterygoideus medialis</w:t>
      </w:r>
      <w:r w:rsidRPr="00974B19">
        <w:rPr>
          <w:rFonts w:ascii="Calibri" w:hAnsi="Calibri"/>
        </w:rPr>
        <w:t xml:space="preserve"> och m. Masseter.</w:t>
      </w:r>
    </w:p>
    <w:p w14:paraId="4C227D7E" w14:textId="6EFA8FB7" w:rsidR="00DC7BA7" w:rsidRPr="00974B19" w:rsidRDefault="009A096C" w:rsidP="00661B1E">
      <w:pPr>
        <w:widowControl w:val="0"/>
        <w:autoSpaceDE w:val="0"/>
        <w:autoSpaceDN w:val="0"/>
        <w:adjustRightInd w:val="0"/>
        <w:spacing w:line="276" w:lineRule="auto"/>
        <w:rPr>
          <w:rFonts w:ascii="Calibri" w:hAnsi="Calibri"/>
        </w:rPr>
      </w:pPr>
      <w:r w:rsidRPr="00974B19">
        <w:rPr>
          <w:rFonts w:ascii="Calibri" w:hAnsi="Calibri"/>
        </w:rPr>
        <w:br/>
      </w:r>
      <w:r w:rsidR="00F11EE0" w:rsidRPr="00974B19">
        <w:rPr>
          <w:rFonts w:ascii="Calibri" w:hAnsi="Calibri"/>
          <w:i/>
        </w:rPr>
        <w:t>(IP</w:t>
      </w:r>
      <w:r w:rsidR="00DC7BA7" w:rsidRPr="00974B19">
        <w:rPr>
          <w:rFonts w:ascii="Calibri" w:hAnsi="Calibri"/>
          <w:i/>
        </w:rPr>
        <w:t xml:space="preserve"> </w:t>
      </w:r>
      <w:r w:rsidR="00F11EE0" w:rsidRPr="00974B19">
        <w:rPr>
          <w:rFonts w:ascii="Calibri" w:hAnsi="Calibri"/>
          <w:i/>
        </w:rPr>
        <w:sym w:font="Wingdings" w:char="F0E0"/>
      </w:r>
      <w:r w:rsidR="00DC7BA7" w:rsidRPr="00974B19">
        <w:rPr>
          <w:rFonts w:ascii="Calibri" w:hAnsi="Calibri"/>
          <w:i/>
        </w:rPr>
        <w:t xml:space="preserve"> </w:t>
      </w:r>
      <w:r w:rsidR="00F11EE0" w:rsidRPr="00974B19">
        <w:rPr>
          <w:rFonts w:ascii="Calibri" w:hAnsi="Calibri"/>
          <w:i/>
        </w:rPr>
        <w:t xml:space="preserve">MP) </w:t>
      </w:r>
      <w:r w:rsidRPr="00974B19">
        <w:rPr>
          <w:rFonts w:ascii="Calibri" w:hAnsi="Calibri"/>
          <w:i/>
        </w:rPr>
        <w:t>Framåtföring</w:t>
      </w:r>
      <w:r w:rsidRPr="00974B19">
        <w:rPr>
          <w:rFonts w:ascii="Calibri" w:hAnsi="Calibri"/>
        </w:rPr>
        <w:t>: m. Pterygoideus lateralis (bilateralt)</w:t>
      </w:r>
    </w:p>
    <w:p w14:paraId="47DDAB39" w14:textId="6235394A" w:rsidR="00F11EE0" w:rsidRPr="00974B19" w:rsidRDefault="009A096C" w:rsidP="00661B1E">
      <w:pPr>
        <w:widowControl w:val="0"/>
        <w:autoSpaceDE w:val="0"/>
        <w:autoSpaceDN w:val="0"/>
        <w:adjustRightInd w:val="0"/>
        <w:spacing w:line="276" w:lineRule="auto"/>
        <w:rPr>
          <w:rFonts w:ascii="Calibri" w:hAnsi="Calibri"/>
        </w:rPr>
      </w:pPr>
      <w:r w:rsidRPr="00974B19">
        <w:rPr>
          <w:rFonts w:ascii="Calibri" w:hAnsi="Calibri"/>
        </w:rPr>
        <w:br/>
      </w:r>
      <w:r w:rsidR="00F11EE0" w:rsidRPr="00974B19">
        <w:rPr>
          <w:rFonts w:ascii="Calibri" w:hAnsi="Calibri"/>
          <w:i/>
        </w:rPr>
        <w:lastRenderedPageBreak/>
        <w:t xml:space="preserve">(MP </w:t>
      </w:r>
      <w:r w:rsidR="00F11EE0" w:rsidRPr="00974B19">
        <w:rPr>
          <w:rFonts w:ascii="Calibri" w:hAnsi="Calibri"/>
          <w:i/>
        </w:rPr>
        <w:sym w:font="Wingdings" w:char="F0E0"/>
      </w:r>
      <w:r w:rsidR="00F11EE0" w:rsidRPr="00974B19">
        <w:rPr>
          <w:rFonts w:ascii="Calibri" w:hAnsi="Calibri"/>
          <w:i/>
        </w:rPr>
        <w:t xml:space="preserve"> IP) </w:t>
      </w:r>
      <w:r w:rsidRPr="00974B19">
        <w:rPr>
          <w:rFonts w:ascii="Calibri" w:hAnsi="Calibri"/>
          <w:i/>
        </w:rPr>
        <w:t>Bakåtföring:</w:t>
      </w:r>
      <w:r w:rsidRPr="00974B19">
        <w:rPr>
          <w:rFonts w:ascii="Calibri" w:hAnsi="Calibri"/>
        </w:rPr>
        <w:t xml:space="preserve"> m. Temporalis posterior och m. Digastricus posterior</w:t>
      </w:r>
    </w:p>
    <w:p w14:paraId="48B01C08" w14:textId="77777777" w:rsidR="00F11EE0" w:rsidRPr="00974B19" w:rsidRDefault="00F11EE0" w:rsidP="00661B1E">
      <w:pPr>
        <w:widowControl w:val="0"/>
        <w:autoSpaceDE w:val="0"/>
        <w:autoSpaceDN w:val="0"/>
        <w:adjustRightInd w:val="0"/>
        <w:spacing w:line="276" w:lineRule="auto"/>
        <w:rPr>
          <w:rFonts w:ascii="Calibri" w:hAnsi="Calibri"/>
        </w:rPr>
      </w:pPr>
    </w:p>
    <w:p w14:paraId="66E9B643" w14:textId="2F04CFCE" w:rsidR="00F11EE0" w:rsidRPr="00974B19" w:rsidRDefault="00F11EE0" w:rsidP="00661B1E">
      <w:pPr>
        <w:widowControl w:val="0"/>
        <w:autoSpaceDE w:val="0"/>
        <w:autoSpaceDN w:val="0"/>
        <w:adjustRightInd w:val="0"/>
        <w:spacing w:line="276" w:lineRule="auto"/>
        <w:rPr>
          <w:rFonts w:ascii="Calibri" w:hAnsi="Calibri"/>
        </w:rPr>
      </w:pPr>
      <w:r w:rsidRPr="00974B19">
        <w:rPr>
          <w:rFonts w:ascii="Calibri" w:hAnsi="Calibri"/>
          <w:b/>
        </w:rPr>
        <w:t>*Definiera IP resp RP. I vilka situationer är RP att föredra?</w:t>
      </w:r>
      <w:r w:rsidRPr="00974B19">
        <w:rPr>
          <w:rFonts w:ascii="Calibri" w:hAnsi="Calibri"/>
          <w:b/>
        </w:rPr>
        <w:br/>
      </w:r>
      <w:r w:rsidRPr="00974B19">
        <w:rPr>
          <w:rFonts w:ascii="Calibri" w:hAnsi="Calibri"/>
          <w:i/>
        </w:rPr>
        <w:t>IP</w:t>
      </w:r>
      <w:r w:rsidRPr="00974B19">
        <w:rPr>
          <w:rFonts w:ascii="Calibri" w:hAnsi="Calibri"/>
        </w:rPr>
        <w:t xml:space="preserve"> är ma</w:t>
      </w:r>
      <w:r w:rsidR="00DC7BA7" w:rsidRPr="00974B19">
        <w:rPr>
          <w:rFonts w:ascii="Calibri" w:hAnsi="Calibri"/>
        </w:rPr>
        <w:t>n</w:t>
      </w:r>
      <w:r w:rsidRPr="00974B19">
        <w:rPr>
          <w:rFonts w:ascii="Calibri" w:hAnsi="Calibri"/>
        </w:rPr>
        <w:t>dibelns läge vid sammanbitning. Bestäms av tänderna och kusparna. Kan ändras.</w:t>
      </w:r>
    </w:p>
    <w:p w14:paraId="66A4D724" w14:textId="77777777" w:rsidR="00DC7BA7" w:rsidRPr="00974B19" w:rsidRDefault="00DC7BA7" w:rsidP="00661B1E">
      <w:pPr>
        <w:widowControl w:val="0"/>
        <w:autoSpaceDE w:val="0"/>
        <w:autoSpaceDN w:val="0"/>
        <w:adjustRightInd w:val="0"/>
        <w:spacing w:line="276" w:lineRule="auto"/>
        <w:rPr>
          <w:rFonts w:ascii="Calibri" w:hAnsi="Calibri"/>
        </w:rPr>
      </w:pPr>
    </w:p>
    <w:p w14:paraId="73377526" w14:textId="30923F53" w:rsidR="00F11EE0" w:rsidRPr="00974B19" w:rsidRDefault="00F11EE0" w:rsidP="00661B1E">
      <w:pPr>
        <w:widowControl w:val="0"/>
        <w:autoSpaceDE w:val="0"/>
        <w:autoSpaceDN w:val="0"/>
        <w:adjustRightInd w:val="0"/>
        <w:spacing w:line="276" w:lineRule="auto"/>
        <w:rPr>
          <w:rFonts w:ascii="Calibri" w:hAnsi="Calibri"/>
        </w:rPr>
      </w:pPr>
      <w:r w:rsidRPr="00974B19">
        <w:rPr>
          <w:rFonts w:ascii="Calibri" w:hAnsi="Calibri"/>
          <w:i/>
        </w:rPr>
        <w:t>RP</w:t>
      </w:r>
      <w:r w:rsidRPr="00974B19">
        <w:rPr>
          <w:rFonts w:ascii="Calibri" w:hAnsi="Calibri"/>
        </w:rPr>
        <w:t xml:space="preserve"> är mandibelns läge som bestäms av käkleden. Alltid densamma. Föredras vid </w:t>
      </w:r>
      <w:proofErr w:type="gramStart"/>
      <w:r w:rsidRPr="00974B19">
        <w:rPr>
          <w:rFonts w:ascii="Calibri" w:hAnsi="Calibri"/>
        </w:rPr>
        <w:t>tex</w:t>
      </w:r>
      <w:proofErr w:type="gramEnd"/>
      <w:r w:rsidRPr="00974B19">
        <w:rPr>
          <w:rFonts w:ascii="Calibri" w:hAnsi="Calibri"/>
        </w:rPr>
        <w:t xml:space="preserve"> protetik och skapandet av en bettskena. Då behöver man ett läge som man kan återskapa och som alltid är samma. Även när man har en tandlös patient att behandla.</w:t>
      </w:r>
    </w:p>
    <w:p w14:paraId="41A2D824" w14:textId="77777777" w:rsidR="00F11EE0" w:rsidRPr="00974B19" w:rsidRDefault="00F11EE0" w:rsidP="00661B1E">
      <w:pPr>
        <w:widowControl w:val="0"/>
        <w:autoSpaceDE w:val="0"/>
        <w:autoSpaceDN w:val="0"/>
        <w:adjustRightInd w:val="0"/>
        <w:spacing w:line="276" w:lineRule="auto"/>
        <w:rPr>
          <w:rFonts w:ascii="Calibri" w:hAnsi="Calibri"/>
        </w:rPr>
      </w:pPr>
    </w:p>
    <w:p w14:paraId="2EE3C904" w14:textId="77777777" w:rsidR="00DC7BA7" w:rsidRPr="00974B19" w:rsidRDefault="00F86890" w:rsidP="00661B1E">
      <w:pPr>
        <w:widowControl w:val="0"/>
        <w:autoSpaceDE w:val="0"/>
        <w:autoSpaceDN w:val="0"/>
        <w:adjustRightInd w:val="0"/>
        <w:spacing w:line="276" w:lineRule="auto"/>
        <w:rPr>
          <w:rFonts w:ascii="Calibri" w:hAnsi="Calibri"/>
        </w:rPr>
      </w:pPr>
      <w:r w:rsidRPr="00974B19">
        <w:rPr>
          <w:rFonts w:ascii="Calibri" w:hAnsi="Calibri" w:cs="Arial"/>
          <w:b/>
          <w:color w:val="1A1A1A"/>
        </w:rPr>
        <w:t>Vilka muskler står för munöppningsrörelse resp. sammanbitning</w:t>
      </w:r>
      <w:r w:rsidRPr="00974B19">
        <w:rPr>
          <w:rFonts w:ascii="Calibri" w:hAnsi="Calibri" w:cs="Arial"/>
          <w:b/>
          <w:color w:val="1A1A1A"/>
        </w:rPr>
        <w:br/>
      </w:r>
      <w:r w:rsidRPr="00974B19">
        <w:rPr>
          <w:rFonts w:ascii="Calibri" w:hAnsi="Calibri"/>
          <w:i/>
        </w:rPr>
        <w:t>Munöppningsrörelserna</w:t>
      </w:r>
      <w:r w:rsidRPr="00974B19">
        <w:rPr>
          <w:rFonts w:ascii="Calibri" w:hAnsi="Calibri"/>
        </w:rPr>
        <w:t xml:space="preserve"> är en samverkan av flera muskler, men huvudsakligen de suprahyoidala musklerna efter att tungbenet är fixerat, alltså m. Digastricus t.ex. och m. Geniohyoideus. Rörelsen stabiliseras av bland annat m. </w:t>
      </w:r>
      <w:r w:rsidR="00403486" w:rsidRPr="00974B19">
        <w:rPr>
          <w:rFonts w:ascii="Calibri" w:hAnsi="Calibri"/>
        </w:rPr>
        <w:t>Pt</w:t>
      </w:r>
      <w:r w:rsidRPr="00974B19">
        <w:rPr>
          <w:rFonts w:ascii="Calibri" w:hAnsi="Calibri"/>
        </w:rPr>
        <w:t>er</w:t>
      </w:r>
      <w:r w:rsidR="00403486" w:rsidRPr="00974B19">
        <w:rPr>
          <w:rFonts w:ascii="Calibri" w:hAnsi="Calibri"/>
        </w:rPr>
        <w:t>y</w:t>
      </w:r>
      <w:r w:rsidRPr="00974B19">
        <w:rPr>
          <w:rFonts w:ascii="Calibri" w:hAnsi="Calibri"/>
        </w:rPr>
        <w:t xml:space="preserve">goideus </w:t>
      </w:r>
      <w:r w:rsidR="00403486" w:rsidRPr="00974B19">
        <w:rPr>
          <w:rFonts w:ascii="Calibri" w:hAnsi="Calibri"/>
        </w:rPr>
        <w:t>lateralis.</w:t>
      </w:r>
    </w:p>
    <w:p w14:paraId="60BE4BF4" w14:textId="77777777" w:rsidR="00DC7BA7" w:rsidRPr="00974B19" w:rsidRDefault="00403486" w:rsidP="00661B1E">
      <w:pPr>
        <w:widowControl w:val="0"/>
        <w:autoSpaceDE w:val="0"/>
        <w:autoSpaceDN w:val="0"/>
        <w:adjustRightInd w:val="0"/>
        <w:spacing w:line="276" w:lineRule="auto"/>
        <w:rPr>
          <w:rFonts w:ascii="Calibri" w:hAnsi="Calibri"/>
        </w:rPr>
      </w:pPr>
      <w:r w:rsidRPr="00974B19">
        <w:rPr>
          <w:rFonts w:ascii="Calibri" w:hAnsi="Calibri"/>
        </w:rPr>
        <w:br/>
        <w:t xml:space="preserve">Vid </w:t>
      </w:r>
      <w:r w:rsidRPr="00974B19">
        <w:rPr>
          <w:rFonts w:ascii="Calibri" w:hAnsi="Calibri"/>
          <w:i/>
        </w:rPr>
        <w:t>sammanbitning</w:t>
      </w:r>
      <w:r w:rsidRPr="00974B19">
        <w:rPr>
          <w:rFonts w:ascii="Calibri" w:hAnsi="Calibri"/>
        </w:rPr>
        <w:t xml:space="preserve"> är tuggmusklerna aktiverade. Musklerna är m. Temporalis anterior, m. Pterygoideus medialis och m. Masseter.</w:t>
      </w:r>
      <w:r w:rsidR="00F86890" w:rsidRPr="00974B19">
        <w:rPr>
          <w:rFonts w:ascii="Calibri" w:hAnsi="Calibri"/>
          <w:b/>
        </w:rPr>
        <w:br/>
      </w:r>
      <w:r w:rsidR="00F06ED6" w:rsidRPr="00974B19">
        <w:rPr>
          <w:rFonts w:ascii="Calibri" w:hAnsi="Calibri"/>
          <w:b/>
        </w:rPr>
        <w:br/>
        <w:t>Hur skiljer du på öppet respektive djupt bett samt hur skiljer du på kors- respektive saxbett?</w:t>
      </w:r>
      <w:r w:rsidR="004E0D22" w:rsidRPr="00974B19">
        <w:rPr>
          <w:rFonts w:ascii="Calibri" w:hAnsi="Calibri"/>
          <w:b/>
        </w:rPr>
        <w:br/>
      </w:r>
      <w:r w:rsidR="004E0D22" w:rsidRPr="00974B19">
        <w:rPr>
          <w:rFonts w:ascii="Calibri" w:hAnsi="Calibri"/>
          <w:i/>
        </w:rPr>
        <w:t>Öppet bett</w:t>
      </w:r>
      <w:r w:rsidR="004E0D22" w:rsidRPr="00974B19">
        <w:rPr>
          <w:rFonts w:ascii="Calibri" w:hAnsi="Calibri"/>
        </w:rPr>
        <w:t xml:space="preserve"> är då det inte finns någon vertikal överbitning, den är nega</w:t>
      </w:r>
      <w:r w:rsidR="00927E76" w:rsidRPr="00974B19">
        <w:rPr>
          <w:rFonts w:ascii="Calibri" w:hAnsi="Calibri"/>
        </w:rPr>
        <w:t>tiv.</w:t>
      </w:r>
      <w:r w:rsidR="00927E76" w:rsidRPr="00974B19">
        <w:rPr>
          <w:rFonts w:ascii="Calibri" w:hAnsi="Calibri"/>
        </w:rPr>
        <w:br/>
      </w:r>
      <w:r w:rsidR="00927E76" w:rsidRPr="00974B19">
        <w:rPr>
          <w:rFonts w:ascii="Calibri" w:hAnsi="Calibri"/>
          <w:i/>
        </w:rPr>
        <w:t xml:space="preserve">Djupt bett </w:t>
      </w:r>
      <w:r w:rsidR="00927E76" w:rsidRPr="00974B19">
        <w:rPr>
          <w:rFonts w:ascii="Calibri" w:hAnsi="Calibri"/>
        </w:rPr>
        <w:t>är då verti</w:t>
      </w:r>
      <w:r w:rsidR="004E0D22" w:rsidRPr="00974B19">
        <w:rPr>
          <w:rFonts w:ascii="Calibri" w:hAnsi="Calibri"/>
        </w:rPr>
        <w:t>kal</w:t>
      </w:r>
      <w:r w:rsidR="00DC7BA7" w:rsidRPr="00974B19">
        <w:rPr>
          <w:rFonts w:ascii="Calibri" w:hAnsi="Calibri"/>
        </w:rPr>
        <w:t xml:space="preserve"> </w:t>
      </w:r>
      <w:r w:rsidR="004E0D22" w:rsidRPr="00974B19">
        <w:rPr>
          <w:rFonts w:ascii="Calibri" w:hAnsi="Calibri"/>
        </w:rPr>
        <w:t>överbitning överstiger 4 mm eller mer.</w:t>
      </w:r>
      <w:r w:rsidR="004E0D22" w:rsidRPr="00974B19">
        <w:rPr>
          <w:rFonts w:ascii="Calibri" w:hAnsi="Calibri"/>
        </w:rPr>
        <w:br/>
      </w:r>
      <w:r w:rsidR="004E0D22" w:rsidRPr="00974B19">
        <w:rPr>
          <w:rFonts w:ascii="Calibri" w:hAnsi="Calibri"/>
          <w:i/>
        </w:rPr>
        <w:t>Korsb</w:t>
      </w:r>
      <w:r w:rsidR="007057E7" w:rsidRPr="00974B19">
        <w:rPr>
          <w:rFonts w:ascii="Calibri" w:hAnsi="Calibri"/>
          <w:i/>
        </w:rPr>
        <w:t>ett</w:t>
      </w:r>
      <w:r w:rsidR="007057E7" w:rsidRPr="00974B19">
        <w:rPr>
          <w:rFonts w:ascii="Calibri" w:hAnsi="Calibri"/>
        </w:rPr>
        <w:t xml:space="preserve"> är då de linguala kusparna </w:t>
      </w:r>
      <w:r w:rsidR="004E0D22" w:rsidRPr="00974B19">
        <w:rPr>
          <w:rFonts w:ascii="Calibri" w:hAnsi="Calibri"/>
        </w:rPr>
        <w:t xml:space="preserve">är bärande i UK och de </w:t>
      </w:r>
      <w:r w:rsidR="00DC7BA7" w:rsidRPr="00974B19">
        <w:rPr>
          <w:rFonts w:ascii="Calibri" w:hAnsi="Calibri"/>
        </w:rPr>
        <w:t>buccala i ÖK.</w:t>
      </w:r>
    </w:p>
    <w:p w14:paraId="75942BDD" w14:textId="2CA03A04" w:rsidR="00F11EE0" w:rsidRPr="00974B19" w:rsidRDefault="00DC7BA7" w:rsidP="00661B1E">
      <w:pPr>
        <w:widowControl w:val="0"/>
        <w:autoSpaceDE w:val="0"/>
        <w:autoSpaceDN w:val="0"/>
        <w:adjustRightInd w:val="0"/>
        <w:spacing w:line="276" w:lineRule="auto"/>
        <w:rPr>
          <w:rFonts w:ascii="Calibri" w:hAnsi="Calibri"/>
        </w:rPr>
      </w:pPr>
      <w:r w:rsidRPr="00974B19">
        <w:rPr>
          <w:rFonts w:ascii="Calibri" w:hAnsi="Calibri"/>
          <w:i/>
        </w:rPr>
        <w:t xml:space="preserve">Saxbett </w:t>
      </w:r>
      <w:r w:rsidR="004E0D22" w:rsidRPr="00974B19">
        <w:rPr>
          <w:rFonts w:ascii="Calibri" w:hAnsi="Calibri"/>
        </w:rPr>
        <w:t>är då det inte finns någon kontakt</w:t>
      </w:r>
      <w:r w:rsidRPr="00974B19">
        <w:rPr>
          <w:rFonts w:ascii="Calibri" w:hAnsi="Calibri"/>
        </w:rPr>
        <w:t xml:space="preserve"> mellan UK och ÖK </w:t>
      </w:r>
      <w:r w:rsidR="004E0D22" w:rsidRPr="00974B19">
        <w:rPr>
          <w:rFonts w:ascii="Calibri" w:hAnsi="Calibri"/>
        </w:rPr>
        <w:t>(UK-tänderna vid tungan)</w:t>
      </w:r>
    </w:p>
    <w:p w14:paraId="08682898" w14:textId="77777777" w:rsidR="00F11EE0" w:rsidRPr="00974B19" w:rsidRDefault="00F11EE0" w:rsidP="00661B1E">
      <w:pPr>
        <w:widowControl w:val="0"/>
        <w:autoSpaceDE w:val="0"/>
        <w:autoSpaceDN w:val="0"/>
        <w:adjustRightInd w:val="0"/>
        <w:spacing w:line="276" w:lineRule="auto"/>
        <w:rPr>
          <w:rFonts w:ascii="Calibri" w:hAnsi="Calibri"/>
        </w:rPr>
      </w:pPr>
    </w:p>
    <w:p w14:paraId="3ED5F63B" w14:textId="53AB84AB" w:rsidR="00321C6A" w:rsidRPr="00974B19" w:rsidRDefault="00F010A4" w:rsidP="00661B1E">
      <w:pPr>
        <w:widowControl w:val="0"/>
        <w:autoSpaceDE w:val="0"/>
        <w:autoSpaceDN w:val="0"/>
        <w:adjustRightInd w:val="0"/>
        <w:spacing w:line="276" w:lineRule="auto"/>
        <w:rPr>
          <w:rFonts w:ascii="Calibri" w:hAnsi="Calibri"/>
          <w:b/>
        </w:rPr>
      </w:pPr>
      <w:r w:rsidRPr="00974B19">
        <w:rPr>
          <w:rFonts w:ascii="Calibri" w:hAnsi="Calibri"/>
          <w:b/>
        </w:rPr>
        <w:t xml:space="preserve">* </w:t>
      </w:r>
      <w:r w:rsidR="00F11EE0" w:rsidRPr="00974B19">
        <w:rPr>
          <w:rFonts w:ascii="Calibri" w:hAnsi="Calibri"/>
          <w:b/>
        </w:rPr>
        <w:t>Redogör för sträckreflex resp flexorreflex</w:t>
      </w:r>
    </w:p>
    <w:p w14:paraId="47EA275A" w14:textId="2D51BB3F" w:rsidR="00272FE8" w:rsidRPr="00974B19" w:rsidRDefault="00272FE8" w:rsidP="00661B1E">
      <w:pPr>
        <w:widowControl w:val="0"/>
        <w:autoSpaceDE w:val="0"/>
        <w:autoSpaceDN w:val="0"/>
        <w:adjustRightInd w:val="0"/>
        <w:spacing w:line="276" w:lineRule="auto"/>
        <w:rPr>
          <w:rFonts w:ascii="Calibri" w:hAnsi="Calibri"/>
          <w:b/>
        </w:rPr>
      </w:pPr>
      <w:r w:rsidRPr="00974B19">
        <w:rPr>
          <w:rFonts w:ascii="Calibri" w:hAnsi="Calibri"/>
          <w:b/>
        </w:rPr>
        <w:t>(Beskriv vad som händer i muskulaturen vid sträckreflex.)</w:t>
      </w:r>
    </w:p>
    <w:p w14:paraId="0A553058" w14:textId="77777777" w:rsidR="00DC7BA7" w:rsidRPr="00974B19" w:rsidRDefault="00321C6A" w:rsidP="00661B1E">
      <w:pPr>
        <w:widowControl w:val="0"/>
        <w:autoSpaceDE w:val="0"/>
        <w:autoSpaceDN w:val="0"/>
        <w:adjustRightInd w:val="0"/>
        <w:spacing w:line="276" w:lineRule="auto"/>
        <w:rPr>
          <w:rFonts w:ascii="Calibri" w:hAnsi="Calibri"/>
        </w:rPr>
      </w:pPr>
      <w:r w:rsidRPr="00974B19">
        <w:rPr>
          <w:rFonts w:ascii="Calibri" w:hAnsi="Calibri"/>
          <w:i/>
        </w:rPr>
        <w:t>Sträckreflex</w:t>
      </w:r>
      <w:r w:rsidRPr="00974B19">
        <w:rPr>
          <w:rFonts w:ascii="Calibri" w:hAnsi="Calibri"/>
        </w:rPr>
        <w:t xml:space="preserve"> kan triggas vid t ex slag mot mandibeln då musklerna sträcks ut. Kroppen skyddar då med att tuggmusklerna kontraherar och gör så att mandibeln biter ihop.</w:t>
      </w:r>
      <w:r w:rsidR="00272FE8" w:rsidRPr="00974B19">
        <w:rPr>
          <w:rFonts w:ascii="Calibri" w:hAnsi="Calibri"/>
        </w:rPr>
        <w:t xml:space="preserve"> Muskelspolar i en muskel känner av att muskeln hastigt förlängs (stretchas). Detta motverkas av att muskeln drar sig samman för at</w:t>
      </w:r>
      <w:r w:rsidR="00DC7BA7" w:rsidRPr="00974B19">
        <w:rPr>
          <w:rFonts w:ascii="Calibri" w:hAnsi="Calibri"/>
        </w:rPr>
        <w:t>t undvika en översträckning.</w:t>
      </w:r>
    </w:p>
    <w:p w14:paraId="00C3C324" w14:textId="012C6249" w:rsidR="00321C6A" w:rsidRPr="00974B19" w:rsidRDefault="00272FE8" w:rsidP="00661B1E">
      <w:pPr>
        <w:widowControl w:val="0"/>
        <w:autoSpaceDE w:val="0"/>
        <w:autoSpaceDN w:val="0"/>
        <w:adjustRightInd w:val="0"/>
        <w:spacing w:line="276" w:lineRule="auto"/>
        <w:rPr>
          <w:rFonts w:ascii="Calibri" w:hAnsi="Calibri"/>
        </w:rPr>
      </w:pPr>
      <w:r w:rsidRPr="00974B19">
        <w:rPr>
          <w:rFonts w:ascii="Calibri" w:hAnsi="Calibri"/>
        </w:rPr>
        <w:t>Då muskelspolarna förlängs skickas afferenta sensoriska neuron information till ryggmärgen, vilken kopplar om neuronen i ett integreringscenter och leder efferenta fibrer till muskeln som säger till den att kontraheras.</w:t>
      </w:r>
    </w:p>
    <w:p w14:paraId="69200556" w14:textId="77777777" w:rsidR="00272FE8" w:rsidRPr="00974B19" w:rsidRDefault="00272FE8" w:rsidP="00661B1E">
      <w:pPr>
        <w:widowControl w:val="0"/>
        <w:autoSpaceDE w:val="0"/>
        <w:autoSpaceDN w:val="0"/>
        <w:adjustRightInd w:val="0"/>
        <w:spacing w:line="276" w:lineRule="auto"/>
        <w:rPr>
          <w:rFonts w:ascii="Calibri" w:hAnsi="Calibri"/>
        </w:rPr>
      </w:pPr>
    </w:p>
    <w:p w14:paraId="298215A5" w14:textId="7D7297ED" w:rsidR="00321C6A" w:rsidRPr="00974B19" w:rsidRDefault="00321C6A" w:rsidP="00661B1E">
      <w:pPr>
        <w:widowControl w:val="0"/>
        <w:autoSpaceDE w:val="0"/>
        <w:autoSpaceDN w:val="0"/>
        <w:adjustRightInd w:val="0"/>
        <w:spacing w:line="276" w:lineRule="auto"/>
        <w:rPr>
          <w:rFonts w:ascii="Calibri" w:hAnsi="Calibri"/>
        </w:rPr>
      </w:pPr>
      <w:r w:rsidRPr="00974B19">
        <w:rPr>
          <w:rFonts w:ascii="Calibri" w:hAnsi="Calibri"/>
          <w:i/>
        </w:rPr>
        <w:t>Flexorreflex</w:t>
      </w:r>
      <w:r w:rsidRPr="00974B19">
        <w:rPr>
          <w:rFonts w:ascii="Calibri" w:hAnsi="Calibri"/>
        </w:rPr>
        <w:t xml:space="preserve"> triggas då man </w:t>
      </w:r>
      <w:proofErr w:type="gramStart"/>
      <w:r w:rsidRPr="00974B19">
        <w:rPr>
          <w:rFonts w:ascii="Calibri" w:hAnsi="Calibri"/>
        </w:rPr>
        <w:t>tex</w:t>
      </w:r>
      <w:proofErr w:type="gramEnd"/>
      <w:r w:rsidRPr="00974B19">
        <w:rPr>
          <w:rFonts w:ascii="Calibri" w:hAnsi="Calibri"/>
        </w:rPr>
        <w:t xml:space="preserve"> biter ihop för hårt på något. Då kommer tuggmusklerna slappna av när periodontalreceptorer signalerar för en stor bitkraft.</w:t>
      </w:r>
    </w:p>
    <w:p w14:paraId="52F6DFFD" w14:textId="77777777" w:rsidR="00321C6A" w:rsidRPr="00974B19" w:rsidRDefault="00321C6A" w:rsidP="00661B1E">
      <w:pPr>
        <w:widowControl w:val="0"/>
        <w:autoSpaceDE w:val="0"/>
        <w:autoSpaceDN w:val="0"/>
        <w:adjustRightInd w:val="0"/>
        <w:spacing w:line="276" w:lineRule="auto"/>
        <w:rPr>
          <w:rFonts w:ascii="Calibri" w:hAnsi="Calibri"/>
        </w:rPr>
      </w:pPr>
    </w:p>
    <w:p w14:paraId="63FBD00A" w14:textId="4C1B2FAB" w:rsidR="00321C6A" w:rsidRPr="00974B19" w:rsidRDefault="00F010A4" w:rsidP="00661B1E">
      <w:pPr>
        <w:widowControl w:val="0"/>
        <w:autoSpaceDE w:val="0"/>
        <w:autoSpaceDN w:val="0"/>
        <w:adjustRightInd w:val="0"/>
        <w:spacing w:line="276" w:lineRule="auto"/>
        <w:rPr>
          <w:rFonts w:ascii="Calibri" w:hAnsi="Calibri"/>
        </w:rPr>
      </w:pPr>
      <w:r w:rsidRPr="00974B19">
        <w:rPr>
          <w:rFonts w:ascii="Calibri" w:hAnsi="Calibri"/>
          <w:b/>
        </w:rPr>
        <w:t xml:space="preserve">* </w:t>
      </w:r>
      <w:r w:rsidR="00321C6A" w:rsidRPr="00974B19">
        <w:rPr>
          <w:rFonts w:ascii="Calibri" w:hAnsi="Calibri"/>
          <w:b/>
        </w:rPr>
        <w:t>Vad innebär tetanus</w:t>
      </w:r>
      <w:r w:rsidR="00DC7BA7" w:rsidRPr="00974B19">
        <w:rPr>
          <w:rFonts w:ascii="Calibri" w:hAnsi="Calibri"/>
          <w:b/>
        </w:rPr>
        <w:br/>
      </w:r>
      <w:r w:rsidR="00921477" w:rsidRPr="00974B19">
        <w:rPr>
          <w:rFonts w:ascii="Calibri" w:hAnsi="Calibri"/>
        </w:rPr>
        <w:t>Tetanus = förlängd kontraktion av en muskel.</w:t>
      </w:r>
    </w:p>
    <w:p w14:paraId="7B0879A1" w14:textId="77777777" w:rsidR="006417B7" w:rsidRPr="00974B19" w:rsidRDefault="00921477" w:rsidP="00661B1E">
      <w:pPr>
        <w:widowControl w:val="0"/>
        <w:autoSpaceDE w:val="0"/>
        <w:autoSpaceDN w:val="0"/>
        <w:adjustRightInd w:val="0"/>
        <w:spacing w:line="276" w:lineRule="auto"/>
        <w:rPr>
          <w:rFonts w:ascii="Calibri" w:hAnsi="Calibri"/>
        </w:rPr>
      </w:pPr>
      <w:r w:rsidRPr="00974B19">
        <w:rPr>
          <w:rFonts w:ascii="Calibri" w:hAnsi="Calibri"/>
          <w:i/>
        </w:rPr>
        <w:t>Ofullständig tetanus</w:t>
      </w:r>
      <w:r w:rsidRPr="00974B19">
        <w:rPr>
          <w:rFonts w:ascii="Calibri" w:hAnsi="Calibri"/>
        </w:rPr>
        <w:t xml:space="preserve">: vid upprepade lågfrekventa nervimpulser blir den andra sammandragningen större än den första. Fler impulser ger en ihållande, ökande men skakig </w:t>
      </w:r>
      <w:r w:rsidRPr="00974B19">
        <w:rPr>
          <w:rFonts w:ascii="Calibri" w:hAnsi="Calibri"/>
        </w:rPr>
        <w:lastRenderedPageBreak/>
        <w:t>kontraktion.</w:t>
      </w:r>
    </w:p>
    <w:p w14:paraId="46BA8ACE" w14:textId="77777777" w:rsidR="006417B7" w:rsidRPr="00974B19" w:rsidRDefault="006417B7" w:rsidP="00661B1E">
      <w:pPr>
        <w:widowControl w:val="0"/>
        <w:autoSpaceDE w:val="0"/>
        <w:autoSpaceDN w:val="0"/>
        <w:adjustRightInd w:val="0"/>
        <w:spacing w:line="276" w:lineRule="auto"/>
        <w:rPr>
          <w:rFonts w:ascii="Calibri" w:hAnsi="Calibri"/>
        </w:rPr>
      </w:pPr>
      <w:r w:rsidRPr="00974B19">
        <w:rPr>
          <w:rFonts w:ascii="Calibri" w:hAnsi="Calibri"/>
          <w:i/>
        </w:rPr>
        <w:t>Fullständig tetanus:</w:t>
      </w:r>
      <w:r w:rsidRPr="00974B19">
        <w:rPr>
          <w:rFonts w:ascii="Calibri" w:hAnsi="Calibri"/>
        </w:rPr>
        <w:t xml:space="preserve"> om nervstimuleringen är hög ökar muskelspänningen till max, detta ger ingen relaxation mellan kontraktionerna. Kontraktionerna bildar tillsammans en jämn och ihållande sammandragning.</w:t>
      </w:r>
    </w:p>
    <w:p w14:paraId="589327F0" w14:textId="44D26923" w:rsidR="00921477" w:rsidRPr="00974B19" w:rsidRDefault="006417B7" w:rsidP="00661B1E">
      <w:pPr>
        <w:widowControl w:val="0"/>
        <w:autoSpaceDE w:val="0"/>
        <w:autoSpaceDN w:val="0"/>
        <w:adjustRightInd w:val="0"/>
        <w:spacing w:line="276" w:lineRule="auto"/>
        <w:rPr>
          <w:rFonts w:ascii="Calibri" w:hAnsi="Calibri"/>
        </w:rPr>
      </w:pPr>
      <w:r w:rsidRPr="00974B19">
        <w:rPr>
          <w:rFonts w:ascii="Calibri" w:hAnsi="Calibri"/>
          <w:noProof/>
          <w:lang w:eastAsia="sv-SE"/>
        </w:rPr>
        <w:drawing>
          <wp:inline distT="0" distB="0" distL="0" distR="0" wp14:anchorId="0DB45716" wp14:editId="65B3FBDE">
            <wp:extent cx="3781425" cy="1905000"/>
            <wp:effectExtent l="0" t="0" r="9525" b="0"/>
            <wp:docPr id="18" name="Bildobjekt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81425" cy="1905000"/>
                    </a:xfrm>
                    <a:prstGeom prst="rect">
                      <a:avLst/>
                    </a:prstGeom>
                    <a:noFill/>
                    <a:ln>
                      <a:noFill/>
                    </a:ln>
                  </pic:spPr>
                </pic:pic>
              </a:graphicData>
            </a:graphic>
          </wp:inline>
        </w:drawing>
      </w:r>
      <w:r w:rsidR="00921477" w:rsidRPr="00974B19">
        <w:rPr>
          <w:rFonts w:ascii="Calibri" w:hAnsi="Calibri"/>
        </w:rPr>
        <w:t xml:space="preserve"> </w:t>
      </w:r>
    </w:p>
    <w:p w14:paraId="2B9AA411" w14:textId="77777777" w:rsidR="00321C6A" w:rsidRPr="00974B19" w:rsidRDefault="00321C6A" w:rsidP="00661B1E">
      <w:pPr>
        <w:widowControl w:val="0"/>
        <w:autoSpaceDE w:val="0"/>
        <w:autoSpaceDN w:val="0"/>
        <w:adjustRightInd w:val="0"/>
        <w:spacing w:line="276" w:lineRule="auto"/>
        <w:rPr>
          <w:rFonts w:ascii="Calibri" w:hAnsi="Calibri"/>
          <w:b/>
        </w:rPr>
      </w:pPr>
    </w:p>
    <w:p w14:paraId="1F4432B4" w14:textId="77777777" w:rsidR="001074A1" w:rsidRPr="00974B19" w:rsidRDefault="00F010A4" w:rsidP="00661B1E">
      <w:pPr>
        <w:widowControl w:val="0"/>
        <w:autoSpaceDE w:val="0"/>
        <w:autoSpaceDN w:val="0"/>
        <w:adjustRightInd w:val="0"/>
        <w:spacing w:line="276" w:lineRule="auto"/>
        <w:rPr>
          <w:rFonts w:ascii="Calibri" w:hAnsi="Calibri"/>
          <w:b/>
        </w:rPr>
      </w:pPr>
      <w:r w:rsidRPr="00974B19">
        <w:rPr>
          <w:rFonts w:ascii="Calibri" w:hAnsi="Calibri"/>
          <w:b/>
        </w:rPr>
        <w:t xml:space="preserve">* </w:t>
      </w:r>
      <w:r w:rsidR="00321C6A" w:rsidRPr="00974B19">
        <w:rPr>
          <w:rFonts w:ascii="Calibri" w:hAnsi="Calibri"/>
          <w:b/>
        </w:rPr>
        <w:t>Redogör för en tuggcykel</w:t>
      </w:r>
    </w:p>
    <w:p w14:paraId="5660E239" w14:textId="77777777" w:rsidR="00C446C9" w:rsidRPr="00974B19" w:rsidRDefault="00C446C9" w:rsidP="00661B1E">
      <w:pPr>
        <w:widowControl w:val="0"/>
        <w:autoSpaceDE w:val="0"/>
        <w:autoSpaceDN w:val="0"/>
        <w:adjustRightInd w:val="0"/>
        <w:spacing w:line="276" w:lineRule="auto"/>
        <w:rPr>
          <w:rFonts w:ascii="Calibri" w:hAnsi="Calibri"/>
        </w:rPr>
      </w:pPr>
      <w:r w:rsidRPr="00974B19">
        <w:rPr>
          <w:rFonts w:ascii="Calibri" w:hAnsi="Calibri"/>
        </w:rPr>
        <w:t>Från IP öppnas munnen.</w:t>
      </w:r>
    </w:p>
    <w:p w14:paraId="166E09BD" w14:textId="77777777" w:rsidR="00C446C9" w:rsidRPr="00974B19" w:rsidRDefault="00C446C9" w:rsidP="00661B1E">
      <w:pPr>
        <w:widowControl w:val="0"/>
        <w:autoSpaceDE w:val="0"/>
        <w:autoSpaceDN w:val="0"/>
        <w:adjustRightInd w:val="0"/>
        <w:spacing w:line="276" w:lineRule="auto"/>
        <w:rPr>
          <w:rFonts w:ascii="Calibri" w:hAnsi="Calibri"/>
        </w:rPr>
      </w:pPr>
      <w:r w:rsidRPr="00974B19">
        <w:rPr>
          <w:rFonts w:ascii="Calibri" w:hAnsi="Calibri"/>
        </w:rPr>
        <w:t>Sidoförflyttning av mandibeln.</w:t>
      </w:r>
    </w:p>
    <w:p w14:paraId="23D56220" w14:textId="77777777" w:rsidR="00C446C9" w:rsidRPr="00974B19" w:rsidRDefault="00C446C9" w:rsidP="00661B1E">
      <w:pPr>
        <w:widowControl w:val="0"/>
        <w:autoSpaceDE w:val="0"/>
        <w:autoSpaceDN w:val="0"/>
        <w:adjustRightInd w:val="0"/>
        <w:spacing w:line="276" w:lineRule="auto"/>
        <w:rPr>
          <w:rFonts w:ascii="Calibri" w:hAnsi="Calibri"/>
        </w:rPr>
      </w:pPr>
      <w:r w:rsidRPr="00974B19">
        <w:rPr>
          <w:rFonts w:ascii="Calibri" w:hAnsi="Calibri"/>
        </w:rPr>
        <w:t>Stängning och krossning.</w:t>
      </w:r>
    </w:p>
    <w:p w14:paraId="5568B240" w14:textId="77777777" w:rsidR="00C446C9" w:rsidRPr="00974B19" w:rsidRDefault="00C446C9" w:rsidP="00661B1E">
      <w:pPr>
        <w:widowControl w:val="0"/>
        <w:autoSpaceDE w:val="0"/>
        <w:autoSpaceDN w:val="0"/>
        <w:adjustRightInd w:val="0"/>
        <w:spacing w:line="276" w:lineRule="auto"/>
        <w:rPr>
          <w:rFonts w:ascii="Calibri" w:hAnsi="Calibri"/>
        </w:rPr>
      </w:pPr>
      <w:r w:rsidRPr="00974B19">
        <w:rPr>
          <w:rFonts w:ascii="Calibri" w:hAnsi="Calibri"/>
        </w:rPr>
        <w:t>Början på tandkontakt.</w:t>
      </w:r>
    </w:p>
    <w:p w14:paraId="47E9F3BE" w14:textId="536499C3" w:rsidR="007E58EB" w:rsidRPr="00974B19" w:rsidRDefault="007E58EB" w:rsidP="00661B1E">
      <w:pPr>
        <w:widowControl w:val="0"/>
        <w:autoSpaceDE w:val="0"/>
        <w:autoSpaceDN w:val="0"/>
        <w:adjustRightInd w:val="0"/>
        <w:spacing w:line="276" w:lineRule="auto"/>
        <w:rPr>
          <w:rFonts w:ascii="Calibri" w:hAnsi="Calibri"/>
        </w:rPr>
      </w:pPr>
      <w:r w:rsidRPr="00974B19">
        <w:rPr>
          <w:rFonts w:ascii="Calibri" w:hAnsi="Calibri" w:cs="Arial"/>
          <w:noProof/>
          <w:lang w:eastAsia="sv-SE"/>
        </w:rPr>
        <w:drawing>
          <wp:anchor distT="0" distB="0" distL="114300" distR="114300" simplePos="0" relativeHeight="251664384" behindDoc="1" locked="0" layoutInCell="1" allowOverlap="1" wp14:anchorId="3A8FD900" wp14:editId="51B5CF7F">
            <wp:simplePos x="0" y="0"/>
            <wp:positionH relativeFrom="column">
              <wp:posOffset>3602611</wp:posOffset>
            </wp:positionH>
            <wp:positionV relativeFrom="paragraph">
              <wp:posOffset>681752</wp:posOffset>
            </wp:positionV>
            <wp:extent cx="847090" cy="1166495"/>
            <wp:effectExtent l="0" t="0" r="0" b="0"/>
            <wp:wrapNone/>
            <wp:docPr id="19" name="Bildobjekt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47090" cy="1166495"/>
                    </a:xfrm>
                    <a:prstGeom prst="rect">
                      <a:avLst/>
                    </a:prstGeom>
                    <a:noFill/>
                    <a:ln>
                      <a:noFill/>
                    </a:ln>
                  </pic:spPr>
                </pic:pic>
              </a:graphicData>
            </a:graphic>
            <wp14:sizeRelH relativeFrom="page">
              <wp14:pctWidth>0</wp14:pctWidth>
            </wp14:sizeRelH>
            <wp14:sizeRelV relativeFrom="page">
              <wp14:pctHeight>0</wp14:pctHeight>
            </wp14:sizeRelV>
          </wp:anchor>
        </w:drawing>
      </w:r>
      <w:r w:rsidR="00C446C9" w:rsidRPr="00974B19">
        <w:rPr>
          <w:rFonts w:ascii="Calibri" w:hAnsi="Calibri"/>
        </w:rPr>
        <w:t>Fortsatt stängning och söndermalning.</w:t>
      </w:r>
      <w:r w:rsidR="00551C12" w:rsidRPr="00974B19">
        <w:rPr>
          <w:rFonts w:ascii="Calibri" w:hAnsi="Calibri"/>
          <w:b/>
        </w:rPr>
        <w:br/>
      </w:r>
      <w:r w:rsidR="00551C12" w:rsidRPr="00974B19">
        <w:rPr>
          <w:rFonts w:ascii="Calibri" w:hAnsi="Calibri"/>
          <w:b/>
        </w:rPr>
        <w:br/>
      </w:r>
      <w:r w:rsidR="00F010A4" w:rsidRPr="00974B19">
        <w:rPr>
          <w:rFonts w:ascii="Calibri" w:hAnsi="Calibri"/>
          <w:b/>
        </w:rPr>
        <w:t xml:space="preserve">* </w:t>
      </w:r>
      <w:r w:rsidR="00551C12" w:rsidRPr="00974B19">
        <w:rPr>
          <w:rFonts w:ascii="Calibri" w:hAnsi="Calibri"/>
          <w:b/>
        </w:rPr>
        <w:t>Beskriv/rita hur man morfologiskt definierar ett bett och de avvikelser som normalt förekommer i; sagitalled, frontalled, vertikalled</w:t>
      </w:r>
      <w:r w:rsidR="002B2355" w:rsidRPr="00974B19">
        <w:rPr>
          <w:rFonts w:ascii="Calibri" w:hAnsi="Calibri"/>
          <w:b/>
        </w:rPr>
        <w:br/>
      </w:r>
      <w:r w:rsidRPr="00974B19">
        <w:rPr>
          <w:rFonts w:ascii="Calibri" w:hAnsi="Calibri"/>
        </w:rPr>
        <w:t>Sagital – Poss</w:t>
      </w:r>
      <w:r w:rsidR="002B2355" w:rsidRPr="00974B19">
        <w:rPr>
          <w:rFonts w:ascii="Calibri" w:hAnsi="Calibri"/>
        </w:rPr>
        <w:t>eltsbanan</w:t>
      </w:r>
      <w:r w:rsidRPr="00974B19">
        <w:rPr>
          <w:rFonts w:ascii="Calibri" w:hAnsi="Calibri"/>
        </w:rPr>
        <w:t xml:space="preserve"> </w:t>
      </w:r>
      <w:r w:rsidRPr="00974B19">
        <w:rPr>
          <w:rFonts w:ascii="Calibri" w:hAnsi="Calibri"/>
        </w:rPr>
        <w:sym w:font="Wingdings" w:char="F0E0"/>
      </w:r>
      <w:r w:rsidR="002B2355" w:rsidRPr="00974B19">
        <w:rPr>
          <w:rFonts w:ascii="Calibri" w:hAnsi="Calibri"/>
        </w:rPr>
        <w:br/>
        <w:t xml:space="preserve">Frontal – </w:t>
      </w:r>
      <w:r w:rsidR="00E97874" w:rsidRPr="00974B19">
        <w:rPr>
          <w:rFonts w:ascii="Calibri" w:hAnsi="Calibri"/>
        </w:rPr>
        <w:t>kors/saxbett</w:t>
      </w:r>
      <w:r w:rsidR="002B2355" w:rsidRPr="00974B19">
        <w:rPr>
          <w:rFonts w:ascii="Calibri" w:hAnsi="Calibri"/>
        </w:rPr>
        <w:br/>
        <w:t>Vertikalled –</w:t>
      </w:r>
      <w:r w:rsidRPr="00974B19">
        <w:rPr>
          <w:rFonts w:ascii="Calibri" w:hAnsi="Calibri"/>
        </w:rPr>
        <w:t xml:space="preserve"> öppet bett/djupt bett.</w:t>
      </w:r>
    </w:p>
    <w:p w14:paraId="68DF1A33" w14:textId="77777777" w:rsidR="007E58EB" w:rsidRPr="00974B19" w:rsidRDefault="00F06ED6" w:rsidP="00661B1E">
      <w:pPr>
        <w:widowControl w:val="0"/>
        <w:autoSpaceDE w:val="0"/>
        <w:autoSpaceDN w:val="0"/>
        <w:adjustRightInd w:val="0"/>
        <w:spacing w:line="276" w:lineRule="auto"/>
        <w:rPr>
          <w:rFonts w:ascii="Calibri" w:hAnsi="Calibri"/>
        </w:rPr>
      </w:pPr>
      <w:r w:rsidRPr="00974B19">
        <w:rPr>
          <w:rFonts w:ascii="Calibri" w:hAnsi="Calibri"/>
          <w:b/>
        </w:rPr>
        <w:br/>
      </w:r>
      <w:r w:rsidRPr="00974B19">
        <w:rPr>
          <w:rFonts w:ascii="Calibri" w:hAnsi="Calibri"/>
          <w:b/>
        </w:rPr>
        <w:br/>
        <w:t>Vad menas med frivägsmellanrum?</w:t>
      </w:r>
      <w:r w:rsidRPr="00974B19">
        <w:rPr>
          <w:rFonts w:ascii="Calibri" w:hAnsi="Calibri"/>
          <w:b/>
        </w:rPr>
        <w:br/>
      </w:r>
      <w:r w:rsidR="004E0D22" w:rsidRPr="00974B19">
        <w:rPr>
          <w:rFonts w:ascii="Calibri" w:hAnsi="Calibri"/>
        </w:rPr>
        <w:t>Frivägsmellanrummet är avståndet mellan kuspkontakt och viloläge. Avståndet är vanligtvis 1-4 mm, och det är viktigt att ta det i beaktning vid</w:t>
      </w:r>
      <w:r w:rsidR="001D03EF" w:rsidRPr="00974B19">
        <w:rPr>
          <w:rFonts w:ascii="Calibri" w:hAnsi="Calibri"/>
        </w:rPr>
        <w:t xml:space="preserve"> t.ex.</w:t>
      </w:r>
      <w:r w:rsidR="004E0D22" w:rsidRPr="00974B19">
        <w:rPr>
          <w:rFonts w:ascii="Calibri" w:hAnsi="Calibri"/>
        </w:rPr>
        <w:t xml:space="preserve"> protesframställning.</w:t>
      </w:r>
      <w:r w:rsidR="004E0D22" w:rsidRPr="00974B19">
        <w:rPr>
          <w:rFonts w:ascii="Calibri" w:hAnsi="Calibri"/>
        </w:rPr>
        <w:br/>
      </w:r>
      <w:r w:rsidRPr="00974B19">
        <w:rPr>
          <w:rFonts w:ascii="Calibri" w:hAnsi="Calibri"/>
          <w:b/>
        </w:rPr>
        <w:br/>
        <w:t>Vad är en protrusionsinterferens?</w:t>
      </w:r>
      <w:r w:rsidR="00D0476C" w:rsidRPr="00974B19">
        <w:rPr>
          <w:rFonts w:ascii="Calibri" w:hAnsi="Calibri"/>
          <w:b/>
        </w:rPr>
        <w:br/>
      </w:r>
      <w:r w:rsidR="00D0476C" w:rsidRPr="00974B19">
        <w:rPr>
          <w:rFonts w:ascii="Calibri" w:hAnsi="Calibri"/>
        </w:rPr>
        <w:t>En interferens vid framåtföring av underkäken</w:t>
      </w:r>
      <w:r w:rsidRPr="00974B19">
        <w:rPr>
          <w:rFonts w:ascii="Calibri" w:hAnsi="Calibri"/>
          <w:b/>
        </w:rPr>
        <w:br/>
      </w:r>
      <w:r w:rsidRPr="00974B19">
        <w:rPr>
          <w:rFonts w:ascii="Calibri" w:hAnsi="Calibri"/>
          <w:b/>
        </w:rPr>
        <w:br/>
      </w:r>
      <w:r w:rsidR="00F010A4" w:rsidRPr="00974B19">
        <w:rPr>
          <w:rFonts w:ascii="Calibri" w:hAnsi="Calibri"/>
          <w:b/>
        </w:rPr>
        <w:t xml:space="preserve">* </w:t>
      </w:r>
      <w:r w:rsidRPr="00974B19">
        <w:rPr>
          <w:rFonts w:ascii="Calibri" w:hAnsi="Calibri"/>
          <w:b/>
        </w:rPr>
        <w:t>Beskriv en tvärstrimmig skelettmuskel (tuggmuskel) med avseende på olika fibertyper, dessas funktion, muskelns adaptionsförmåga vid förändrade belastningsförhållanden samt alfa respektive gammamotorsystemets funktion.</w:t>
      </w:r>
      <w:r w:rsidR="0070594E" w:rsidRPr="00974B19">
        <w:rPr>
          <w:rFonts w:ascii="Calibri" w:hAnsi="Calibri"/>
          <w:b/>
        </w:rPr>
        <w:br/>
      </w:r>
      <w:r w:rsidR="0070594E" w:rsidRPr="00974B19">
        <w:rPr>
          <w:rFonts w:ascii="Calibri" w:hAnsi="Calibri"/>
        </w:rPr>
        <w:t>En tvärstrimmig skelettmuskel består av mu</w:t>
      </w:r>
      <w:r w:rsidR="007E58EB" w:rsidRPr="00974B19">
        <w:rPr>
          <w:rFonts w:ascii="Calibri" w:hAnsi="Calibri"/>
        </w:rPr>
        <w:t>skelfibrer av flera olika typer:</w:t>
      </w:r>
    </w:p>
    <w:p w14:paraId="1CFEAB83" w14:textId="3BB3B7CA" w:rsidR="007E58EB" w:rsidRPr="00974B19" w:rsidRDefault="0070594E" w:rsidP="00661B1E">
      <w:pPr>
        <w:pStyle w:val="Liststycke"/>
        <w:widowControl w:val="0"/>
        <w:numPr>
          <w:ilvl w:val="0"/>
          <w:numId w:val="23"/>
        </w:numPr>
        <w:autoSpaceDE w:val="0"/>
        <w:autoSpaceDN w:val="0"/>
        <w:adjustRightInd w:val="0"/>
        <w:spacing w:line="276" w:lineRule="auto"/>
        <w:rPr>
          <w:rFonts w:ascii="Calibri" w:hAnsi="Calibri"/>
        </w:rPr>
      </w:pPr>
      <w:r w:rsidRPr="00974B19">
        <w:rPr>
          <w:rFonts w:ascii="Calibri" w:hAnsi="Calibri"/>
          <w:i/>
        </w:rPr>
        <w:t>Typ I (röd</w:t>
      </w:r>
      <w:r w:rsidRPr="00974B19">
        <w:rPr>
          <w:rFonts w:ascii="Calibri" w:hAnsi="Calibri"/>
        </w:rPr>
        <w:t>). Långsamma musklerfibrer som används vid uthållighetsarbete.</w:t>
      </w:r>
      <w:r w:rsidR="00621BFA" w:rsidRPr="00974B19">
        <w:rPr>
          <w:rFonts w:ascii="Calibri" w:hAnsi="Calibri"/>
        </w:rPr>
        <w:t xml:space="preserve"> Oxidativa</w:t>
      </w:r>
      <w:r w:rsidR="007E58EB" w:rsidRPr="00974B19">
        <w:rPr>
          <w:rFonts w:ascii="Calibri" w:hAnsi="Calibri"/>
        </w:rPr>
        <w:t>.</w:t>
      </w:r>
    </w:p>
    <w:p w14:paraId="71A1060C" w14:textId="74B24F5B" w:rsidR="007E58EB" w:rsidRPr="00974B19" w:rsidRDefault="0070594E" w:rsidP="00661B1E">
      <w:pPr>
        <w:pStyle w:val="Liststycke"/>
        <w:widowControl w:val="0"/>
        <w:numPr>
          <w:ilvl w:val="0"/>
          <w:numId w:val="23"/>
        </w:numPr>
        <w:autoSpaceDE w:val="0"/>
        <w:autoSpaceDN w:val="0"/>
        <w:adjustRightInd w:val="0"/>
        <w:spacing w:line="276" w:lineRule="auto"/>
        <w:rPr>
          <w:rFonts w:ascii="Calibri" w:hAnsi="Calibri"/>
        </w:rPr>
      </w:pPr>
      <w:r w:rsidRPr="00974B19">
        <w:rPr>
          <w:rFonts w:ascii="Calibri" w:hAnsi="Calibri"/>
          <w:i/>
        </w:rPr>
        <w:t>Typ II</w:t>
      </w:r>
      <w:r w:rsidR="00621BFA" w:rsidRPr="00974B19">
        <w:rPr>
          <w:rFonts w:ascii="Calibri" w:hAnsi="Calibri"/>
          <w:i/>
        </w:rPr>
        <w:t>a</w:t>
      </w:r>
      <w:r w:rsidRPr="00974B19">
        <w:rPr>
          <w:rFonts w:ascii="Calibri" w:hAnsi="Calibri"/>
          <w:i/>
        </w:rPr>
        <w:t xml:space="preserve"> (</w:t>
      </w:r>
      <w:r w:rsidR="00621BFA" w:rsidRPr="00974B19">
        <w:rPr>
          <w:rFonts w:ascii="Calibri" w:hAnsi="Calibri"/>
          <w:i/>
        </w:rPr>
        <w:t>röd/</w:t>
      </w:r>
      <w:r w:rsidRPr="00974B19">
        <w:rPr>
          <w:rFonts w:ascii="Calibri" w:hAnsi="Calibri"/>
          <w:i/>
        </w:rPr>
        <w:t>vit</w:t>
      </w:r>
      <w:r w:rsidRPr="00974B19">
        <w:rPr>
          <w:rFonts w:ascii="Calibri" w:hAnsi="Calibri"/>
        </w:rPr>
        <w:t>). Snabba muskelfibrer med dålig uthållighet.</w:t>
      </w:r>
    </w:p>
    <w:p w14:paraId="6FB93ACE" w14:textId="779B3E95" w:rsidR="007E58EB" w:rsidRPr="00974B19" w:rsidRDefault="00621BFA" w:rsidP="00661B1E">
      <w:pPr>
        <w:pStyle w:val="Liststycke"/>
        <w:widowControl w:val="0"/>
        <w:numPr>
          <w:ilvl w:val="0"/>
          <w:numId w:val="23"/>
        </w:numPr>
        <w:autoSpaceDE w:val="0"/>
        <w:autoSpaceDN w:val="0"/>
        <w:adjustRightInd w:val="0"/>
        <w:spacing w:line="276" w:lineRule="auto"/>
        <w:rPr>
          <w:rFonts w:ascii="Calibri" w:hAnsi="Calibri" w:cs="Arial"/>
          <w:lang w:eastAsia="sv-SE"/>
        </w:rPr>
      </w:pPr>
      <w:r w:rsidRPr="00974B19">
        <w:rPr>
          <w:rFonts w:ascii="Calibri" w:hAnsi="Calibri"/>
          <w:i/>
        </w:rPr>
        <w:lastRenderedPageBreak/>
        <w:t>Typ II</w:t>
      </w:r>
      <w:r w:rsidR="0070594E" w:rsidRPr="00974B19">
        <w:rPr>
          <w:rFonts w:ascii="Calibri" w:hAnsi="Calibri"/>
          <w:i/>
        </w:rPr>
        <w:t xml:space="preserve"> (</w:t>
      </w:r>
      <w:r w:rsidRPr="00974B19">
        <w:rPr>
          <w:rFonts w:ascii="Calibri" w:hAnsi="Calibri"/>
          <w:i/>
        </w:rPr>
        <w:t>vit</w:t>
      </w:r>
      <w:r w:rsidRPr="00974B19">
        <w:rPr>
          <w:rFonts w:ascii="Calibri" w:hAnsi="Calibri"/>
        </w:rPr>
        <w:t>).</w:t>
      </w:r>
      <w:r w:rsidR="007E58EB" w:rsidRPr="00974B19">
        <w:rPr>
          <w:rFonts w:ascii="Calibri" w:hAnsi="Calibri"/>
        </w:rPr>
        <w:t xml:space="preserve"> </w:t>
      </w:r>
      <w:r w:rsidRPr="00974B19">
        <w:rPr>
          <w:rFonts w:ascii="Calibri" w:hAnsi="Calibri"/>
        </w:rPr>
        <w:t>Snabba glykolytiska fibrer</w:t>
      </w:r>
      <w:r w:rsidR="0070594E" w:rsidRPr="00974B19">
        <w:rPr>
          <w:rFonts w:ascii="Calibri" w:hAnsi="Calibri"/>
        </w:rPr>
        <w:br/>
      </w:r>
      <w:r w:rsidR="007E58EB" w:rsidRPr="00974B19">
        <w:rPr>
          <w:rFonts w:ascii="Calibri" w:hAnsi="Calibri"/>
        </w:rPr>
        <w:t xml:space="preserve">  </w:t>
      </w:r>
    </w:p>
    <w:p w14:paraId="128CE024" w14:textId="77777777" w:rsidR="007E58EB" w:rsidRPr="00974B19" w:rsidRDefault="0070594E" w:rsidP="00661B1E">
      <w:pPr>
        <w:widowControl w:val="0"/>
        <w:autoSpaceDE w:val="0"/>
        <w:autoSpaceDN w:val="0"/>
        <w:adjustRightInd w:val="0"/>
        <w:spacing w:line="276" w:lineRule="auto"/>
        <w:rPr>
          <w:rFonts w:ascii="Calibri" w:hAnsi="Calibri"/>
        </w:rPr>
      </w:pPr>
      <w:r w:rsidRPr="00974B19">
        <w:rPr>
          <w:rFonts w:ascii="Calibri" w:hAnsi="Calibri"/>
        </w:rPr>
        <w:t>Ju starkare stimulus, ju fler motoriska enheter kommer att aktiveras (motorneuron och muskelfibrer).</w:t>
      </w:r>
    </w:p>
    <w:p w14:paraId="50C26275" w14:textId="77777777" w:rsidR="007E58EB" w:rsidRPr="00974B19" w:rsidRDefault="007E58EB" w:rsidP="00661B1E">
      <w:pPr>
        <w:widowControl w:val="0"/>
        <w:autoSpaceDE w:val="0"/>
        <w:autoSpaceDN w:val="0"/>
        <w:adjustRightInd w:val="0"/>
        <w:spacing w:line="276" w:lineRule="auto"/>
        <w:rPr>
          <w:rFonts w:ascii="Calibri" w:hAnsi="Calibri"/>
        </w:rPr>
      </w:pPr>
    </w:p>
    <w:p w14:paraId="115B4D8C" w14:textId="77777777" w:rsidR="00D01A7F" w:rsidRPr="00974B19" w:rsidRDefault="00F50299" w:rsidP="00661B1E">
      <w:pPr>
        <w:widowControl w:val="0"/>
        <w:autoSpaceDE w:val="0"/>
        <w:autoSpaceDN w:val="0"/>
        <w:adjustRightInd w:val="0"/>
        <w:spacing w:line="276" w:lineRule="auto"/>
        <w:rPr>
          <w:rFonts w:ascii="Calibri" w:hAnsi="Calibri"/>
        </w:rPr>
      </w:pPr>
      <w:r w:rsidRPr="00974B19">
        <w:rPr>
          <w:rFonts w:ascii="Calibri" w:hAnsi="Calibri"/>
        </w:rPr>
        <w:t>Alfamotorsystemet påverkar hela muskelfibrerna. Gammasystemet står för finjustering.</w:t>
      </w:r>
      <w:r w:rsidRPr="00974B19">
        <w:rPr>
          <w:rFonts w:ascii="Calibri" w:hAnsi="Calibri"/>
        </w:rPr>
        <w:br/>
      </w:r>
      <w:r w:rsidR="00F06ED6" w:rsidRPr="00974B19">
        <w:rPr>
          <w:rFonts w:ascii="Calibri" w:hAnsi="Calibri"/>
          <w:b/>
        </w:rPr>
        <w:br/>
      </w:r>
      <w:r w:rsidR="005C1EEF" w:rsidRPr="00974B19">
        <w:rPr>
          <w:rFonts w:ascii="Calibri" w:hAnsi="Calibri"/>
          <w:b/>
        </w:rPr>
        <w:t xml:space="preserve">* </w:t>
      </w:r>
      <w:r w:rsidR="00F06ED6" w:rsidRPr="00974B19">
        <w:rPr>
          <w:rFonts w:ascii="Calibri" w:hAnsi="Calibri"/>
          <w:b/>
        </w:rPr>
        <w:t>Vilka kuspar är bärande i bettet då det föreligger ett unilateralt korsbett på vänster</w:t>
      </w:r>
      <w:r w:rsidR="005C1EEF" w:rsidRPr="00974B19">
        <w:rPr>
          <w:rFonts w:ascii="Calibri" w:hAnsi="Calibri"/>
          <w:b/>
        </w:rPr>
        <w:t>/höger</w:t>
      </w:r>
      <w:r w:rsidR="00F06ED6" w:rsidRPr="00974B19">
        <w:rPr>
          <w:rFonts w:ascii="Calibri" w:hAnsi="Calibri"/>
          <w:b/>
        </w:rPr>
        <w:t xml:space="preserve"> sida (och höger</w:t>
      </w:r>
      <w:r w:rsidR="005C1EEF" w:rsidRPr="00974B19">
        <w:rPr>
          <w:rFonts w:ascii="Calibri" w:hAnsi="Calibri"/>
          <w:b/>
        </w:rPr>
        <w:t>/vänster</w:t>
      </w:r>
      <w:r w:rsidR="00F06ED6" w:rsidRPr="00974B19">
        <w:rPr>
          <w:rFonts w:ascii="Calibri" w:hAnsi="Calibri"/>
          <w:b/>
        </w:rPr>
        <w:t xml:space="preserve"> sida således har normal relation)</w:t>
      </w:r>
      <w:r w:rsidR="00D0476C" w:rsidRPr="00974B19">
        <w:rPr>
          <w:rFonts w:ascii="Calibri" w:hAnsi="Calibri"/>
          <w:b/>
        </w:rPr>
        <w:br/>
      </w:r>
      <w:r w:rsidR="00D0476C" w:rsidRPr="00974B19">
        <w:rPr>
          <w:rFonts w:ascii="Calibri" w:hAnsi="Calibri"/>
        </w:rPr>
        <w:t xml:space="preserve">De bärande kusparna vid ett normalt bett är de </w:t>
      </w:r>
      <w:r w:rsidR="005C1EEF" w:rsidRPr="00974B19">
        <w:rPr>
          <w:rFonts w:ascii="Calibri" w:hAnsi="Calibri"/>
        </w:rPr>
        <w:t>buccala</w:t>
      </w:r>
      <w:r w:rsidR="00D0476C" w:rsidRPr="00974B19">
        <w:rPr>
          <w:rFonts w:ascii="Calibri" w:hAnsi="Calibri"/>
        </w:rPr>
        <w:t xml:space="preserve"> i underkäken och de palatinala i överkäken. Vid en korsbitning kommer de linguala kusparna vara bärande i UK och de </w:t>
      </w:r>
      <w:r w:rsidR="007E58EB" w:rsidRPr="00974B19">
        <w:rPr>
          <w:rFonts w:ascii="Calibri" w:hAnsi="Calibri"/>
        </w:rPr>
        <w:t xml:space="preserve">buccala </w:t>
      </w:r>
      <w:r w:rsidR="00D0476C" w:rsidRPr="00974B19">
        <w:rPr>
          <w:rFonts w:ascii="Calibri" w:hAnsi="Calibri"/>
        </w:rPr>
        <w:t>i ÖK.</w:t>
      </w:r>
      <w:r w:rsidR="00D0476C" w:rsidRPr="00974B19">
        <w:rPr>
          <w:rFonts w:ascii="Calibri" w:hAnsi="Calibri"/>
        </w:rPr>
        <w:br/>
        <w:t xml:space="preserve">Korsbett – lingual UK och </w:t>
      </w:r>
      <w:r w:rsidR="005C1EEF" w:rsidRPr="00974B19">
        <w:rPr>
          <w:rFonts w:ascii="Calibri" w:hAnsi="Calibri"/>
        </w:rPr>
        <w:t>buccal</w:t>
      </w:r>
      <w:r w:rsidR="00D0476C" w:rsidRPr="00974B19">
        <w:rPr>
          <w:rFonts w:ascii="Calibri" w:hAnsi="Calibri"/>
        </w:rPr>
        <w:t xml:space="preserve"> ÖK, normalt bett – palatinala ÖK och </w:t>
      </w:r>
      <w:r w:rsidR="005C1EEF" w:rsidRPr="00974B19">
        <w:rPr>
          <w:rFonts w:ascii="Calibri" w:hAnsi="Calibri"/>
        </w:rPr>
        <w:t>buccala</w:t>
      </w:r>
      <w:r w:rsidR="00D0476C" w:rsidRPr="00974B19">
        <w:rPr>
          <w:rFonts w:ascii="Calibri" w:hAnsi="Calibri"/>
        </w:rPr>
        <w:t xml:space="preserve"> UK.</w:t>
      </w:r>
    </w:p>
    <w:p w14:paraId="5EC19970" w14:textId="0979D4FC" w:rsidR="0077657A" w:rsidRPr="00974B19" w:rsidRDefault="00D01A7F" w:rsidP="00661B1E">
      <w:pPr>
        <w:widowControl w:val="0"/>
        <w:autoSpaceDE w:val="0"/>
        <w:autoSpaceDN w:val="0"/>
        <w:adjustRightInd w:val="0"/>
        <w:spacing w:line="276" w:lineRule="auto"/>
        <w:rPr>
          <w:rFonts w:ascii="Calibri" w:hAnsi="Calibri" w:cs="Arial"/>
          <w:lang w:eastAsia="sv-SE"/>
        </w:rPr>
      </w:pPr>
      <w:r w:rsidRPr="00974B19">
        <w:rPr>
          <w:rFonts w:ascii="Calibri" w:hAnsi="Calibri"/>
          <w:b/>
          <w:noProof/>
          <w:lang w:eastAsia="sv-SE"/>
        </w:rPr>
        <w:drawing>
          <wp:inline distT="0" distB="0" distL="0" distR="0" wp14:anchorId="0FF1696E" wp14:editId="41255BD4">
            <wp:extent cx="1754031" cy="2627194"/>
            <wp:effectExtent l="0" t="0" r="0" b="1905"/>
            <wp:docPr id="22" name="Bildobjek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4114" cy="2627319"/>
                    </a:xfrm>
                    <a:prstGeom prst="rect">
                      <a:avLst/>
                    </a:prstGeom>
                    <a:noFill/>
                    <a:ln>
                      <a:noFill/>
                    </a:ln>
                  </pic:spPr>
                </pic:pic>
              </a:graphicData>
            </a:graphic>
          </wp:inline>
        </w:drawing>
      </w:r>
      <w:r w:rsidR="00F06ED6" w:rsidRPr="00974B19">
        <w:rPr>
          <w:rFonts w:ascii="Calibri" w:hAnsi="Calibri"/>
          <w:b/>
        </w:rPr>
        <w:br/>
      </w:r>
      <w:r w:rsidR="00F06ED6" w:rsidRPr="00974B19">
        <w:rPr>
          <w:rFonts w:ascii="Calibri" w:hAnsi="Calibri"/>
          <w:b/>
        </w:rPr>
        <w:br/>
      </w:r>
      <w:r w:rsidR="0077657A" w:rsidRPr="00974B19">
        <w:rPr>
          <w:rFonts w:ascii="Calibri" w:hAnsi="Calibri"/>
          <w:b/>
        </w:rPr>
        <w:t xml:space="preserve">* </w:t>
      </w:r>
      <w:r w:rsidR="00F06ED6" w:rsidRPr="00974B19">
        <w:rPr>
          <w:rFonts w:ascii="Calibri" w:hAnsi="Calibri"/>
          <w:b/>
        </w:rPr>
        <w:t>Vad menas med reciprok hämning inom muskelfysiologin? Hur skulle man kunna utnyttja detta vid sin behandling av en patient med ett spänningstillstånd i munhöjarmuskulaturen</w:t>
      </w:r>
      <w:proofErr w:type="gramStart"/>
      <w:r w:rsidR="00F06ED6" w:rsidRPr="00974B19">
        <w:rPr>
          <w:rFonts w:ascii="Calibri" w:hAnsi="Calibri"/>
          <w:b/>
        </w:rPr>
        <w:t>.</w:t>
      </w:r>
      <w:proofErr w:type="gramEnd"/>
      <w:r w:rsidR="003D4B59" w:rsidRPr="00974B19">
        <w:rPr>
          <w:rFonts w:ascii="Calibri" w:hAnsi="Calibri"/>
          <w:b/>
        </w:rPr>
        <w:br/>
      </w:r>
      <w:r w:rsidR="0077657A" w:rsidRPr="00974B19">
        <w:rPr>
          <w:rFonts w:ascii="Calibri" w:hAnsi="Calibri" w:cs="Arial"/>
          <w:shd w:val="clear" w:color="auto" w:fill="FFFFFF"/>
          <w:lang w:eastAsia="sv-SE"/>
        </w:rPr>
        <w:t>Agonisten är en muskel som utför en rörelse, medan antagonisten är muskeln som motverkar rörelsen. Alla muskler kan fungera både som agonister och antagonister, beroende på vilken rörelse som avses.</w:t>
      </w:r>
    </w:p>
    <w:p w14:paraId="1EFD3CC1" w14:textId="77777777" w:rsidR="0077657A" w:rsidRPr="00974B19" w:rsidRDefault="0077657A" w:rsidP="00661B1E">
      <w:pPr>
        <w:spacing w:line="276" w:lineRule="auto"/>
        <w:rPr>
          <w:rFonts w:ascii="Calibri" w:hAnsi="Calibri" w:cs="Arial"/>
          <w:lang w:eastAsia="sv-SE"/>
        </w:rPr>
      </w:pPr>
      <w:r w:rsidRPr="00974B19">
        <w:rPr>
          <w:rFonts w:ascii="Calibri" w:hAnsi="Calibri" w:cs="Arial"/>
          <w:shd w:val="clear" w:color="auto" w:fill="FFFFFF"/>
          <w:lang w:eastAsia="sv-SE"/>
        </w:rPr>
        <w:t>Reciprok inhibering innebär att kroppen reflexmässigt reagerar genom att hämma antagonisten till en muskel som aktiveras. Ett exempel är biceps och triceps som arbetar i par där den ena är agonist och den andra antagonist beroende på rörelsen (böjning eller sträckning).</w:t>
      </w:r>
    </w:p>
    <w:p w14:paraId="365DE19F" w14:textId="77777777" w:rsidR="0077657A" w:rsidRPr="00974B19" w:rsidRDefault="0077657A" w:rsidP="00661B1E">
      <w:pPr>
        <w:spacing w:line="276" w:lineRule="auto"/>
        <w:rPr>
          <w:rFonts w:ascii="Calibri" w:hAnsi="Calibri" w:cs="Arial"/>
          <w:lang w:eastAsia="sv-SE"/>
        </w:rPr>
      </w:pPr>
    </w:p>
    <w:p w14:paraId="1CA52CCB" w14:textId="77777777" w:rsidR="00E63F46" w:rsidRPr="00974B19" w:rsidRDefault="003D4B59" w:rsidP="00661B1E">
      <w:pPr>
        <w:spacing w:line="276" w:lineRule="auto"/>
        <w:rPr>
          <w:rFonts w:ascii="Calibri" w:hAnsi="Calibri"/>
          <w:b/>
        </w:rPr>
      </w:pPr>
      <w:r w:rsidRPr="00974B19">
        <w:rPr>
          <w:rFonts w:ascii="Calibri" w:hAnsi="Calibri"/>
        </w:rPr>
        <w:t>En spänning i munhöjarmuskulaturen kan därför botas genom att stimulera/träna munsänkarmuskulaturen.</w:t>
      </w:r>
      <w:r w:rsidR="005F4879" w:rsidRPr="00974B19">
        <w:rPr>
          <w:rFonts w:ascii="Calibri" w:hAnsi="Calibri"/>
          <w:b/>
        </w:rPr>
        <w:br/>
      </w:r>
      <w:r w:rsidR="00782227" w:rsidRPr="00974B19">
        <w:rPr>
          <w:rFonts w:ascii="Calibri" w:hAnsi="Calibri"/>
          <w:b/>
        </w:rPr>
        <w:br/>
      </w:r>
      <w:r w:rsidR="0077657A" w:rsidRPr="00974B19">
        <w:rPr>
          <w:rFonts w:ascii="Calibri" w:hAnsi="Calibri"/>
          <w:b/>
        </w:rPr>
        <w:lastRenderedPageBreak/>
        <w:t xml:space="preserve">* </w:t>
      </w:r>
      <w:r w:rsidR="00782227" w:rsidRPr="00974B19">
        <w:rPr>
          <w:rFonts w:ascii="Calibri" w:hAnsi="Calibri"/>
          <w:b/>
        </w:rPr>
        <w:t>Rita och definiera Angle’s klassindelning av olika bettyper (sagitala bettrelationen), (fullbetandad) med utgångspunkt från 6:ornas förhållande mellan över- och underkäken.</w:t>
      </w:r>
    </w:p>
    <w:p w14:paraId="7B062673" w14:textId="77777777" w:rsidR="00E63F46" w:rsidRPr="00974B19" w:rsidRDefault="00E63F46" w:rsidP="00661B1E">
      <w:pPr>
        <w:spacing w:line="276" w:lineRule="auto"/>
        <w:rPr>
          <w:rFonts w:ascii="Calibri" w:hAnsi="Calibri"/>
        </w:rPr>
      </w:pPr>
      <w:r w:rsidRPr="00974B19">
        <w:rPr>
          <w:rFonts w:ascii="Calibri" w:hAnsi="Calibri"/>
          <w:b/>
          <w:noProof/>
          <w:lang w:eastAsia="sv-SE"/>
        </w:rPr>
        <w:drawing>
          <wp:inline distT="0" distB="0" distL="0" distR="0" wp14:anchorId="0F28D264" wp14:editId="181BBBF3">
            <wp:extent cx="2377232" cy="2286000"/>
            <wp:effectExtent l="0" t="0" r="4445" b="0"/>
            <wp:docPr id="23" name="Bildobjekt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77321" cy="2286085"/>
                    </a:xfrm>
                    <a:prstGeom prst="rect">
                      <a:avLst/>
                    </a:prstGeom>
                    <a:noFill/>
                    <a:ln>
                      <a:noFill/>
                    </a:ln>
                  </pic:spPr>
                </pic:pic>
              </a:graphicData>
            </a:graphic>
          </wp:inline>
        </w:drawing>
      </w:r>
      <w:r w:rsidR="003D4B59" w:rsidRPr="00974B19">
        <w:rPr>
          <w:rFonts w:ascii="Calibri" w:hAnsi="Calibri"/>
          <w:b/>
        </w:rPr>
        <w:br/>
      </w:r>
      <w:r w:rsidR="003D4B59" w:rsidRPr="00974B19">
        <w:rPr>
          <w:rFonts w:ascii="Calibri" w:hAnsi="Calibri"/>
          <w:i/>
        </w:rPr>
        <w:t>Klass 1, neutralt bett.</w:t>
      </w:r>
      <w:r w:rsidR="003D4B59" w:rsidRPr="00974B19">
        <w:rPr>
          <w:rFonts w:ascii="Calibri" w:hAnsi="Calibri"/>
        </w:rPr>
        <w:t xml:space="preserve"> Underkäkens tänder är en kusp framför överkäkens.</w:t>
      </w:r>
    </w:p>
    <w:p w14:paraId="6E55EDFB" w14:textId="77777777" w:rsidR="00E63F46" w:rsidRPr="00974B19" w:rsidRDefault="003D4B59" w:rsidP="00661B1E">
      <w:pPr>
        <w:spacing w:line="276" w:lineRule="auto"/>
        <w:rPr>
          <w:rFonts w:ascii="Calibri" w:hAnsi="Calibri"/>
        </w:rPr>
      </w:pPr>
      <w:r w:rsidRPr="00974B19">
        <w:rPr>
          <w:rFonts w:ascii="Calibri" w:hAnsi="Calibri"/>
        </w:rPr>
        <w:br/>
      </w:r>
      <w:r w:rsidRPr="00974B19">
        <w:rPr>
          <w:rFonts w:ascii="Calibri" w:hAnsi="Calibri"/>
          <w:i/>
        </w:rPr>
        <w:t>Klass 2, postnormalt bett</w:t>
      </w:r>
      <w:r w:rsidR="0077657A" w:rsidRPr="00974B19">
        <w:rPr>
          <w:rFonts w:ascii="Calibri" w:hAnsi="Calibri"/>
          <w:i/>
        </w:rPr>
        <w:t>, överbett</w:t>
      </w:r>
      <w:r w:rsidRPr="00974B19">
        <w:rPr>
          <w:rFonts w:ascii="Calibri" w:hAnsi="Calibri"/>
        </w:rPr>
        <w:t xml:space="preserve">. Underkäkens tänder är </w:t>
      </w:r>
      <w:r w:rsidR="0077657A" w:rsidRPr="00974B19">
        <w:rPr>
          <w:rFonts w:ascii="Calibri" w:hAnsi="Calibri"/>
        </w:rPr>
        <w:t>minst en halv kuspbredd</w:t>
      </w:r>
      <w:r w:rsidRPr="00974B19">
        <w:rPr>
          <w:rFonts w:ascii="Calibri" w:hAnsi="Calibri"/>
        </w:rPr>
        <w:t xml:space="preserve"> bakom överkäkens.</w:t>
      </w:r>
    </w:p>
    <w:p w14:paraId="019203DC" w14:textId="77777777" w:rsidR="00D21D50" w:rsidRPr="00974B19" w:rsidRDefault="003D4B59" w:rsidP="00661B1E">
      <w:pPr>
        <w:spacing w:line="276" w:lineRule="auto"/>
        <w:rPr>
          <w:rFonts w:ascii="Calibri" w:hAnsi="Calibri"/>
          <w:b/>
        </w:rPr>
      </w:pPr>
      <w:r w:rsidRPr="00974B19">
        <w:rPr>
          <w:rFonts w:ascii="Calibri" w:hAnsi="Calibri"/>
        </w:rPr>
        <w:br/>
      </w:r>
      <w:r w:rsidRPr="00974B19">
        <w:rPr>
          <w:rFonts w:ascii="Calibri" w:hAnsi="Calibri"/>
          <w:i/>
        </w:rPr>
        <w:t>Klass 3, prenormalt bett</w:t>
      </w:r>
      <w:r w:rsidR="0077657A" w:rsidRPr="00974B19">
        <w:rPr>
          <w:rFonts w:ascii="Calibri" w:hAnsi="Calibri"/>
          <w:i/>
        </w:rPr>
        <w:t>, underbett</w:t>
      </w:r>
      <w:r w:rsidRPr="00974B19">
        <w:rPr>
          <w:rFonts w:ascii="Calibri" w:hAnsi="Calibri"/>
        </w:rPr>
        <w:t xml:space="preserve">. Underkäkens tänder </w:t>
      </w:r>
      <w:r w:rsidR="0077657A" w:rsidRPr="00974B19">
        <w:rPr>
          <w:rFonts w:ascii="Calibri" w:hAnsi="Calibri"/>
        </w:rPr>
        <w:t xml:space="preserve">är minst en halv </w:t>
      </w:r>
      <w:proofErr w:type="gramStart"/>
      <w:r w:rsidR="0077657A" w:rsidRPr="00974B19">
        <w:rPr>
          <w:rFonts w:ascii="Calibri" w:hAnsi="Calibri"/>
        </w:rPr>
        <w:t xml:space="preserve">kuspbredd </w:t>
      </w:r>
      <w:r w:rsidRPr="00974B19">
        <w:rPr>
          <w:rFonts w:ascii="Calibri" w:hAnsi="Calibri"/>
        </w:rPr>
        <w:t xml:space="preserve"> framför</w:t>
      </w:r>
      <w:proofErr w:type="gramEnd"/>
      <w:r w:rsidRPr="00974B19">
        <w:rPr>
          <w:rFonts w:ascii="Calibri" w:hAnsi="Calibri"/>
        </w:rPr>
        <w:t xml:space="preserve"> överkäkens.</w:t>
      </w:r>
      <w:r w:rsidR="00782227" w:rsidRPr="00974B19">
        <w:rPr>
          <w:rFonts w:ascii="Calibri" w:hAnsi="Calibri"/>
          <w:b/>
        </w:rPr>
        <w:br/>
      </w:r>
      <w:r w:rsidR="00782227" w:rsidRPr="00974B19">
        <w:rPr>
          <w:rFonts w:ascii="Calibri" w:hAnsi="Calibri"/>
          <w:b/>
        </w:rPr>
        <w:br/>
      </w:r>
      <w:r w:rsidR="007F519F" w:rsidRPr="00974B19">
        <w:rPr>
          <w:rFonts w:ascii="Calibri" w:hAnsi="Calibri"/>
          <w:b/>
        </w:rPr>
        <w:t xml:space="preserve">* </w:t>
      </w:r>
      <w:r w:rsidR="00782227" w:rsidRPr="00974B19">
        <w:rPr>
          <w:rFonts w:ascii="Calibri" w:hAnsi="Calibri"/>
          <w:b/>
        </w:rPr>
        <w:t xml:space="preserve">Den </w:t>
      </w:r>
      <w:proofErr w:type="gramStart"/>
      <w:r w:rsidR="00782227" w:rsidRPr="00974B19">
        <w:rPr>
          <w:rFonts w:ascii="Calibri" w:hAnsi="Calibri"/>
          <w:b/>
        </w:rPr>
        <w:t>sk.</w:t>
      </w:r>
      <w:proofErr w:type="gramEnd"/>
      <w:r w:rsidR="00782227" w:rsidRPr="00974B19">
        <w:rPr>
          <w:rFonts w:ascii="Calibri" w:hAnsi="Calibri"/>
          <w:b/>
        </w:rPr>
        <w:t xml:space="preserve"> Gotiska bågen definerar underkäkens rörelsearea i horisontalplanet. Markera RP, IP och övriga underkäkslägen i detta plan.</w:t>
      </w:r>
      <w:r w:rsidR="00AD2432" w:rsidRPr="00974B19">
        <w:rPr>
          <w:rFonts w:ascii="Calibri" w:hAnsi="Calibri"/>
          <w:b/>
        </w:rPr>
        <w:br/>
      </w:r>
      <w:r w:rsidR="00AD2432" w:rsidRPr="00974B19">
        <w:rPr>
          <w:rFonts w:ascii="Calibri" w:hAnsi="Calibri"/>
        </w:rPr>
        <w:t>RP, IP, maximal protrusion, maximal höger och vänster.</w:t>
      </w:r>
      <w:r w:rsidR="00EF263B" w:rsidRPr="00974B19">
        <w:rPr>
          <w:rFonts w:ascii="Calibri" w:hAnsi="Calibri"/>
        </w:rPr>
        <w:br/>
      </w:r>
      <w:r w:rsidR="00EF263B" w:rsidRPr="00974B19">
        <w:rPr>
          <w:rFonts w:ascii="Calibri" w:hAnsi="Calibri"/>
        </w:rPr>
        <w:br/>
      </w:r>
      <w:r w:rsidR="00F010A4" w:rsidRPr="00974B19">
        <w:rPr>
          <w:rFonts w:ascii="Calibri" w:hAnsi="Calibri" w:cs="Arial"/>
          <w:b/>
          <w:color w:val="1A1A1A"/>
        </w:rPr>
        <w:t xml:space="preserve">* </w:t>
      </w:r>
      <w:r w:rsidR="00EF263B" w:rsidRPr="00974B19">
        <w:rPr>
          <w:rFonts w:ascii="Calibri" w:hAnsi="Calibri" w:cs="Arial"/>
          <w:b/>
          <w:color w:val="1A1A1A"/>
        </w:rPr>
        <w:t xml:space="preserve">Vad menas med </w:t>
      </w:r>
      <w:r w:rsidR="00F010A4" w:rsidRPr="00974B19">
        <w:rPr>
          <w:rFonts w:ascii="Calibri" w:hAnsi="Calibri" w:cs="Arial"/>
          <w:b/>
          <w:color w:val="1A1A1A"/>
        </w:rPr>
        <w:t>F</w:t>
      </w:r>
      <w:r w:rsidR="00EF263B" w:rsidRPr="00974B19">
        <w:rPr>
          <w:rFonts w:ascii="Calibri" w:hAnsi="Calibri" w:cs="Arial"/>
          <w:b/>
          <w:color w:val="1A1A1A"/>
        </w:rPr>
        <w:t>rankfurterhorisontalen? Nytta med denna?</w:t>
      </w:r>
      <w:r w:rsidR="00EF263B" w:rsidRPr="00974B19">
        <w:rPr>
          <w:rFonts w:ascii="Calibri" w:hAnsi="Calibri" w:cs="Arial"/>
          <w:b/>
          <w:color w:val="1A1A1A"/>
        </w:rPr>
        <w:br/>
      </w:r>
      <w:r w:rsidR="00AC6B9A" w:rsidRPr="00974B19">
        <w:rPr>
          <w:rFonts w:ascii="Calibri" w:hAnsi="Calibri"/>
        </w:rPr>
        <w:t xml:space="preserve">Frankfurterhorisontalen är ett tänkt plan mellan käkledens översta punkt (på caput mandibulae) och orbitans lägsta punkt. Utifrån detta </w:t>
      </w:r>
      <w:proofErr w:type="gramStart"/>
      <w:r w:rsidR="00AC6B9A" w:rsidRPr="00974B19">
        <w:rPr>
          <w:rFonts w:ascii="Calibri" w:hAnsi="Calibri"/>
        </w:rPr>
        <w:t>planet</w:t>
      </w:r>
      <w:proofErr w:type="gramEnd"/>
      <w:r w:rsidR="00AC6B9A" w:rsidRPr="00974B19">
        <w:rPr>
          <w:rFonts w:ascii="Calibri" w:hAnsi="Calibri"/>
        </w:rPr>
        <w:t xml:space="preserve"> kan man sedan relatera andra </w:t>
      </w:r>
      <w:r w:rsidR="00D21D50" w:rsidRPr="00974B19">
        <w:rPr>
          <w:rFonts w:ascii="Calibri" w:hAnsi="Calibri"/>
        </w:rPr>
        <w:t>vinklar så som mandibelplanet, B</w:t>
      </w:r>
      <w:r w:rsidR="00AC6B9A" w:rsidRPr="00974B19">
        <w:rPr>
          <w:rFonts w:ascii="Calibri" w:hAnsi="Calibri"/>
        </w:rPr>
        <w:t>ennetvinkeln och så vidare.</w:t>
      </w:r>
      <w:r w:rsidR="00AC6B9A" w:rsidRPr="00974B19">
        <w:rPr>
          <w:rFonts w:ascii="Calibri" w:hAnsi="Calibri"/>
        </w:rPr>
        <w:br/>
      </w:r>
      <w:r w:rsidR="00AC6B9A" w:rsidRPr="00974B19">
        <w:rPr>
          <w:rFonts w:ascii="Calibri" w:hAnsi="Calibri"/>
        </w:rPr>
        <w:br/>
      </w:r>
      <w:r w:rsidR="00AC6B9A" w:rsidRPr="00974B19">
        <w:rPr>
          <w:rFonts w:ascii="Calibri" w:hAnsi="Calibri" w:cs="Arial"/>
          <w:b/>
          <w:color w:val="1A1A1A"/>
        </w:rPr>
        <w:t>Beskriv sväljningsfaserna</w:t>
      </w:r>
      <w:r w:rsidR="00AC6B9A" w:rsidRPr="00974B19">
        <w:rPr>
          <w:rFonts w:ascii="Calibri" w:hAnsi="Calibri" w:cs="Arial"/>
          <w:b/>
          <w:color w:val="1A1A1A"/>
        </w:rPr>
        <w:br/>
      </w:r>
      <w:r w:rsidR="00AC6B9A" w:rsidRPr="00974B19">
        <w:rPr>
          <w:rFonts w:ascii="Calibri" w:hAnsi="Calibri"/>
        </w:rPr>
        <w:t>Viljemässigt:</w:t>
      </w:r>
      <w:r w:rsidR="00AC6B9A" w:rsidRPr="00974B19">
        <w:rPr>
          <w:rFonts w:ascii="Calibri" w:hAnsi="Calibri"/>
        </w:rPr>
        <w:br/>
        <w:t>Bolus pressas bakåt i munhålan av tungmuskulaturen.</w:t>
      </w:r>
      <w:r w:rsidR="00AC6B9A" w:rsidRPr="00974B19">
        <w:rPr>
          <w:rFonts w:ascii="Calibri" w:hAnsi="Calibri"/>
        </w:rPr>
        <w:br/>
        <w:t>Mjuka gommen pressas uppåt/bakåt och täpper till upp mot näsan</w:t>
      </w:r>
      <w:r w:rsidR="00AC6B9A" w:rsidRPr="00974B19">
        <w:rPr>
          <w:rFonts w:ascii="Calibri" w:hAnsi="Calibri"/>
          <w:b/>
        </w:rPr>
        <w:t>.</w:t>
      </w:r>
    </w:p>
    <w:p w14:paraId="34343A0F" w14:textId="5E688FEC" w:rsidR="00BE2AAA" w:rsidRPr="00974B19" w:rsidRDefault="00AC6B9A" w:rsidP="00661B1E">
      <w:pPr>
        <w:spacing w:line="276" w:lineRule="auto"/>
        <w:rPr>
          <w:rFonts w:ascii="Calibri" w:hAnsi="Calibri"/>
        </w:rPr>
      </w:pPr>
      <w:r w:rsidRPr="00974B19">
        <w:rPr>
          <w:rFonts w:ascii="Calibri" w:hAnsi="Calibri"/>
          <w:b/>
        </w:rPr>
        <w:br/>
      </w:r>
      <w:r w:rsidRPr="00974B19">
        <w:rPr>
          <w:rFonts w:ascii="Calibri" w:hAnsi="Calibri"/>
        </w:rPr>
        <w:t>Autonomt:</w:t>
      </w:r>
      <w:r w:rsidRPr="00974B19">
        <w:rPr>
          <w:rFonts w:ascii="Calibri" w:hAnsi="Calibri"/>
          <w:b/>
        </w:rPr>
        <w:br/>
      </w:r>
      <w:r w:rsidRPr="00974B19">
        <w:rPr>
          <w:rFonts w:ascii="Calibri" w:hAnsi="Calibri"/>
        </w:rPr>
        <w:t>Bolus trycks ner av pharynxmusklerna</w:t>
      </w:r>
      <w:r w:rsidRPr="00974B19">
        <w:rPr>
          <w:rFonts w:ascii="Calibri" w:hAnsi="Calibri"/>
        </w:rPr>
        <w:br/>
        <w:t>Epiglottis mot larynx stängs</w:t>
      </w:r>
      <w:r w:rsidRPr="00974B19">
        <w:rPr>
          <w:rFonts w:ascii="Calibri" w:hAnsi="Calibri"/>
        </w:rPr>
        <w:br/>
        <w:t>Bolus passerar pharynx vidare ner i esofagus</w:t>
      </w:r>
      <w:r w:rsidRPr="00974B19">
        <w:rPr>
          <w:rFonts w:ascii="Calibri" w:hAnsi="Calibri"/>
        </w:rPr>
        <w:br/>
      </w:r>
      <w:r w:rsidRPr="00974B19">
        <w:rPr>
          <w:rFonts w:ascii="Calibri" w:hAnsi="Calibri"/>
        </w:rPr>
        <w:br/>
      </w:r>
      <w:r w:rsidR="00F010A4" w:rsidRPr="00974B19">
        <w:rPr>
          <w:rFonts w:ascii="Calibri" w:hAnsi="Calibri" w:cs="Arial"/>
          <w:b/>
          <w:color w:val="1A1A1A"/>
        </w:rPr>
        <w:t xml:space="preserve">* </w:t>
      </w:r>
      <w:r w:rsidRPr="00974B19">
        <w:rPr>
          <w:rFonts w:ascii="Calibri" w:hAnsi="Calibri" w:cs="Arial"/>
          <w:b/>
          <w:color w:val="1A1A1A"/>
        </w:rPr>
        <w:t>R</w:t>
      </w:r>
      <w:r w:rsidR="00400875" w:rsidRPr="00974B19">
        <w:rPr>
          <w:rFonts w:ascii="Calibri" w:hAnsi="Calibri" w:cs="Arial"/>
          <w:b/>
          <w:color w:val="1A1A1A"/>
        </w:rPr>
        <w:t>edogör för begreppet optimal ock</w:t>
      </w:r>
      <w:r w:rsidRPr="00974B19">
        <w:rPr>
          <w:rFonts w:ascii="Calibri" w:hAnsi="Calibri" w:cs="Arial"/>
          <w:b/>
          <w:color w:val="1A1A1A"/>
        </w:rPr>
        <w:t>lusion och artikulation.</w:t>
      </w:r>
      <w:r w:rsidR="000502B0" w:rsidRPr="00974B19">
        <w:rPr>
          <w:rFonts w:ascii="Calibri" w:hAnsi="Calibri" w:cs="Arial"/>
          <w:b/>
          <w:color w:val="1A1A1A"/>
        </w:rPr>
        <w:br/>
      </w:r>
      <w:r w:rsidR="000502B0" w:rsidRPr="00974B19">
        <w:rPr>
          <w:rFonts w:ascii="Calibri" w:hAnsi="Calibri"/>
        </w:rPr>
        <w:lastRenderedPageBreak/>
        <w:t>Stabila kontaktförhållanden på så många tänder som möjligt i IP.</w:t>
      </w:r>
      <w:r w:rsidR="000502B0" w:rsidRPr="00974B19">
        <w:rPr>
          <w:rFonts w:ascii="Calibri" w:hAnsi="Calibri"/>
        </w:rPr>
        <w:br/>
        <w:t>Samtidig bilateral kontakt i RP.</w:t>
      </w:r>
      <w:r w:rsidR="000502B0" w:rsidRPr="00974B19">
        <w:rPr>
          <w:rFonts w:ascii="Calibri" w:hAnsi="Calibri"/>
        </w:rPr>
        <w:br/>
        <w:t>Jämn glidning mellan RP och IP (litet avstånd och utan lateral komponent).</w:t>
      </w:r>
      <w:r w:rsidR="000502B0" w:rsidRPr="00974B19">
        <w:rPr>
          <w:rFonts w:ascii="Calibri" w:hAnsi="Calibri"/>
        </w:rPr>
        <w:br/>
        <w:t>Jämna glidrörelser åt sidorna och framåt.</w:t>
      </w:r>
      <w:r w:rsidR="000502B0" w:rsidRPr="00974B19">
        <w:rPr>
          <w:rFonts w:ascii="Calibri" w:hAnsi="Calibri"/>
        </w:rPr>
        <w:br/>
        <w:t>Vid sidoglidning kontakter på arbetssidan, vid framåtglidning på framtänderna.</w:t>
      </w:r>
      <w:r w:rsidR="00782227" w:rsidRPr="00974B19">
        <w:rPr>
          <w:rFonts w:ascii="Calibri" w:hAnsi="Calibri"/>
          <w:b/>
        </w:rPr>
        <w:br/>
      </w:r>
      <w:r w:rsidR="00782227" w:rsidRPr="00974B19">
        <w:rPr>
          <w:rFonts w:ascii="Calibri" w:hAnsi="Calibri"/>
          <w:b/>
        </w:rPr>
        <w:br/>
      </w:r>
      <w:r w:rsidR="0043342C" w:rsidRPr="00974B19">
        <w:rPr>
          <w:rFonts w:ascii="Calibri" w:hAnsi="Calibri"/>
          <w:b/>
        </w:rPr>
        <w:t xml:space="preserve">* </w:t>
      </w:r>
      <w:r w:rsidR="00782227" w:rsidRPr="00974B19">
        <w:rPr>
          <w:rFonts w:ascii="Calibri" w:hAnsi="Calibri"/>
          <w:b/>
        </w:rPr>
        <w:t>Redogör för tuggmuskulaturens ursprung, fäste, innervation och funktion. Deras innervation och hur dessa muskler påverkar vår mimik.</w:t>
      </w:r>
      <w:r w:rsidR="00BE2AAA" w:rsidRPr="00974B19">
        <w:rPr>
          <w:rFonts w:ascii="Calibri" w:hAnsi="Calibri"/>
          <w:b/>
        </w:rPr>
        <w:br/>
      </w:r>
    </w:p>
    <w:tbl>
      <w:tblPr>
        <w:tblStyle w:val="Tabellrutnt"/>
        <w:tblW w:w="0" w:type="auto"/>
        <w:tblInd w:w="108" w:type="dxa"/>
        <w:tblLook w:val="04A0" w:firstRow="1" w:lastRow="0" w:firstColumn="1" w:lastColumn="0" w:noHBand="0" w:noVBand="1"/>
      </w:tblPr>
      <w:tblGrid>
        <w:gridCol w:w="1333"/>
        <w:gridCol w:w="1914"/>
        <w:gridCol w:w="1689"/>
        <w:gridCol w:w="1753"/>
        <w:gridCol w:w="1745"/>
      </w:tblGrid>
      <w:tr w:rsidR="00BE2AAA" w:rsidRPr="00974B19" w14:paraId="489DB265" w14:textId="77777777" w:rsidTr="00D21D50">
        <w:tc>
          <w:tcPr>
            <w:tcW w:w="1307" w:type="dxa"/>
          </w:tcPr>
          <w:p w14:paraId="1B89CD44" w14:textId="77777777" w:rsidR="00BE2AAA" w:rsidRPr="00974B19" w:rsidRDefault="00BE2AAA" w:rsidP="00661B1E">
            <w:pPr>
              <w:spacing w:line="276" w:lineRule="auto"/>
              <w:rPr>
                <w:rFonts w:ascii="Calibri" w:hAnsi="Calibri"/>
              </w:rPr>
            </w:pPr>
          </w:p>
        </w:tc>
        <w:tc>
          <w:tcPr>
            <w:tcW w:w="1914" w:type="dxa"/>
          </w:tcPr>
          <w:p w14:paraId="10945B62" w14:textId="6C8C9990" w:rsidR="00BE2AAA" w:rsidRPr="00974B19" w:rsidRDefault="00BE2AAA" w:rsidP="00661B1E">
            <w:pPr>
              <w:spacing w:line="276" w:lineRule="auto"/>
              <w:rPr>
                <w:rFonts w:ascii="Calibri" w:hAnsi="Calibri"/>
                <w:b/>
                <w:i/>
              </w:rPr>
            </w:pPr>
            <w:r w:rsidRPr="00974B19">
              <w:rPr>
                <w:rFonts w:ascii="Calibri" w:hAnsi="Calibri"/>
                <w:b/>
                <w:i/>
              </w:rPr>
              <w:t>M masseter</w:t>
            </w:r>
          </w:p>
        </w:tc>
        <w:tc>
          <w:tcPr>
            <w:tcW w:w="1689" w:type="dxa"/>
          </w:tcPr>
          <w:p w14:paraId="2682827D" w14:textId="4B4D2643" w:rsidR="00BE2AAA" w:rsidRPr="00974B19" w:rsidRDefault="00BE2AAA" w:rsidP="00661B1E">
            <w:pPr>
              <w:spacing w:line="276" w:lineRule="auto"/>
              <w:rPr>
                <w:rFonts w:ascii="Calibri" w:hAnsi="Calibri"/>
                <w:b/>
                <w:i/>
              </w:rPr>
            </w:pPr>
            <w:r w:rsidRPr="00974B19">
              <w:rPr>
                <w:rFonts w:ascii="Calibri" w:hAnsi="Calibri"/>
                <w:b/>
                <w:i/>
              </w:rPr>
              <w:t xml:space="preserve">M temporalis </w:t>
            </w:r>
          </w:p>
        </w:tc>
        <w:tc>
          <w:tcPr>
            <w:tcW w:w="1753" w:type="dxa"/>
          </w:tcPr>
          <w:p w14:paraId="77D4BE9D" w14:textId="7D0AC345" w:rsidR="00BE2AAA" w:rsidRPr="00974B19" w:rsidRDefault="00D21D50" w:rsidP="00661B1E">
            <w:pPr>
              <w:spacing w:line="276" w:lineRule="auto"/>
              <w:rPr>
                <w:rFonts w:ascii="Calibri" w:hAnsi="Calibri"/>
                <w:b/>
                <w:i/>
              </w:rPr>
            </w:pPr>
            <w:r w:rsidRPr="00974B19">
              <w:rPr>
                <w:rFonts w:ascii="Calibri" w:hAnsi="Calibri"/>
                <w:b/>
                <w:i/>
              </w:rPr>
              <w:t xml:space="preserve">M </w:t>
            </w:r>
            <w:r w:rsidR="00BE2AAA" w:rsidRPr="00974B19">
              <w:rPr>
                <w:rFonts w:ascii="Calibri" w:hAnsi="Calibri"/>
                <w:b/>
                <w:i/>
              </w:rPr>
              <w:t>pterygoideus medialis</w:t>
            </w:r>
          </w:p>
        </w:tc>
        <w:tc>
          <w:tcPr>
            <w:tcW w:w="1745" w:type="dxa"/>
          </w:tcPr>
          <w:p w14:paraId="37A178A2" w14:textId="02C833A8" w:rsidR="00BE2AAA" w:rsidRPr="00974B19" w:rsidRDefault="00BE2AAA" w:rsidP="00661B1E">
            <w:pPr>
              <w:spacing w:line="276" w:lineRule="auto"/>
              <w:rPr>
                <w:rFonts w:ascii="Calibri" w:hAnsi="Calibri"/>
                <w:b/>
                <w:i/>
              </w:rPr>
            </w:pPr>
            <w:r w:rsidRPr="00974B19">
              <w:rPr>
                <w:rFonts w:ascii="Calibri" w:hAnsi="Calibri"/>
                <w:b/>
                <w:i/>
              </w:rPr>
              <w:t>M pterygoideus lateralis</w:t>
            </w:r>
          </w:p>
        </w:tc>
      </w:tr>
      <w:tr w:rsidR="00BE2AAA" w:rsidRPr="00974B19" w14:paraId="066FD48F" w14:textId="77777777" w:rsidTr="00D21D50">
        <w:tc>
          <w:tcPr>
            <w:tcW w:w="1307" w:type="dxa"/>
          </w:tcPr>
          <w:p w14:paraId="64D1BAD6" w14:textId="05FCDDC8" w:rsidR="00BE2AAA" w:rsidRPr="00974B19" w:rsidRDefault="00D21D50" w:rsidP="00661B1E">
            <w:pPr>
              <w:spacing w:line="276" w:lineRule="auto"/>
              <w:rPr>
                <w:rFonts w:ascii="Calibri" w:hAnsi="Calibri"/>
                <w:i/>
              </w:rPr>
            </w:pPr>
            <w:r w:rsidRPr="00974B19">
              <w:rPr>
                <w:rFonts w:ascii="Calibri" w:hAnsi="Calibri"/>
                <w:i/>
              </w:rPr>
              <w:t>U</w:t>
            </w:r>
            <w:r w:rsidR="007121EA" w:rsidRPr="00974B19">
              <w:rPr>
                <w:rFonts w:ascii="Calibri" w:hAnsi="Calibri"/>
                <w:i/>
              </w:rPr>
              <w:t>rsprung</w:t>
            </w:r>
          </w:p>
        </w:tc>
        <w:tc>
          <w:tcPr>
            <w:tcW w:w="1914" w:type="dxa"/>
          </w:tcPr>
          <w:p w14:paraId="5CF97E08" w14:textId="2271867B" w:rsidR="00BE2AAA" w:rsidRPr="00974B19" w:rsidRDefault="007121EA" w:rsidP="00661B1E">
            <w:pPr>
              <w:spacing w:line="276" w:lineRule="auto"/>
              <w:rPr>
                <w:rFonts w:ascii="Calibri" w:hAnsi="Calibri"/>
              </w:rPr>
            </w:pPr>
            <w:r w:rsidRPr="00974B19">
              <w:rPr>
                <w:rFonts w:ascii="Calibri" w:hAnsi="Calibri"/>
              </w:rPr>
              <w:t>Tuberositas massetrica</w:t>
            </w:r>
          </w:p>
        </w:tc>
        <w:tc>
          <w:tcPr>
            <w:tcW w:w="1689" w:type="dxa"/>
          </w:tcPr>
          <w:p w14:paraId="6A64CE06" w14:textId="60065408" w:rsidR="00BE2AAA" w:rsidRPr="00974B19" w:rsidRDefault="007121EA" w:rsidP="00661B1E">
            <w:pPr>
              <w:spacing w:line="276" w:lineRule="auto"/>
              <w:rPr>
                <w:rFonts w:ascii="Calibri" w:hAnsi="Calibri"/>
              </w:rPr>
            </w:pPr>
            <w:r w:rsidRPr="00974B19">
              <w:rPr>
                <w:rFonts w:ascii="Calibri" w:hAnsi="Calibri"/>
              </w:rPr>
              <w:t>Planum temporale</w:t>
            </w:r>
          </w:p>
        </w:tc>
        <w:tc>
          <w:tcPr>
            <w:tcW w:w="1753" w:type="dxa"/>
          </w:tcPr>
          <w:p w14:paraId="3840A335" w14:textId="01499F25" w:rsidR="00BE2AAA" w:rsidRPr="00974B19" w:rsidRDefault="00400875" w:rsidP="00661B1E">
            <w:pPr>
              <w:spacing w:line="276" w:lineRule="auto"/>
              <w:rPr>
                <w:rFonts w:ascii="Calibri" w:hAnsi="Calibri"/>
              </w:rPr>
            </w:pPr>
            <w:r w:rsidRPr="00974B19">
              <w:rPr>
                <w:rFonts w:ascii="Calibri" w:hAnsi="Calibri"/>
              </w:rPr>
              <w:t>Fossa pterygoide</w:t>
            </w:r>
            <w:r w:rsidR="007121EA" w:rsidRPr="00974B19">
              <w:rPr>
                <w:rFonts w:ascii="Calibri" w:hAnsi="Calibri"/>
              </w:rPr>
              <w:t>a</w:t>
            </w:r>
          </w:p>
        </w:tc>
        <w:tc>
          <w:tcPr>
            <w:tcW w:w="1745" w:type="dxa"/>
          </w:tcPr>
          <w:p w14:paraId="22C1F8BB" w14:textId="4E37877B" w:rsidR="00BE2AAA" w:rsidRPr="00974B19" w:rsidRDefault="007121EA" w:rsidP="00661B1E">
            <w:pPr>
              <w:spacing w:line="276" w:lineRule="auto"/>
              <w:rPr>
                <w:rFonts w:ascii="Calibri" w:hAnsi="Calibri"/>
              </w:rPr>
            </w:pPr>
            <w:r w:rsidRPr="00974B19">
              <w:rPr>
                <w:rFonts w:ascii="Calibri" w:hAnsi="Calibri"/>
              </w:rPr>
              <w:t>Lamina lat. Processus pterygoideus</w:t>
            </w:r>
          </w:p>
        </w:tc>
      </w:tr>
      <w:tr w:rsidR="00BE2AAA" w:rsidRPr="00974B19" w14:paraId="4FD851FC" w14:textId="77777777" w:rsidTr="00D21D50">
        <w:tc>
          <w:tcPr>
            <w:tcW w:w="1307" w:type="dxa"/>
          </w:tcPr>
          <w:p w14:paraId="0B3A3563" w14:textId="1695F677" w:rsidR="00BE2AAA" w:rsidRPr="00974B19" w:rsidRDefault="00D21D50" w:rsidP="00661B1E">
            <w:pPr>
              <w:spacing w:line="276" w:lineRule="auto"/>
              <w:rPr>
                <w:rFonts w:ascii="Calibri" w:hAnsi="Calibri"/>
                <w:i/>
              </w:rPr>
            </w:pPr>
            <w:r w:rsidRPr="00974B19">
              <w:rPr>
                <w:rFonts w:ascii="Calibri" w:hAnsi="Calibri"/>
                <w:i/>
              </w:rPr>
              <w:t>F</w:t>
            </w:r>
            <w:r w:rsidR="007121EA" w:rsidRPr="00974B19">
              <w:rPr>
                <w:rFonts w:ascii="Calibri" w:hAnsi="Calibri"/>
                <w:i/>
              </w:rPr>
              <w:t>äste</w:t>
            </w:r>
          </w:p>
        </w:tc>
        <w:tc>
          <w:tcPr>
            <w:tcW w:w="1914" w:type="dxa"/>
          </w:tcPr>
          <w:p w14:paraId="531EDCB9" w14:textId="2564C79E" w:rsidR="00BE2AAA" w:rsidRPr="00974B19" w:rsidRDefault="007121EA" w:rsidP="00661B1E">
            <w:pPr>
              <w:spacing w:line="276" w:lineRule="auto"/>
              <w:rPr>
                <w:rFonts w:ascii="Calibri" w:hAnsi="Calibri"/>
              </w:rPr>
            </w:pPr>
            <w:r w:rsidRPr="00974B19">
              <w:rPr>
                <w:rFonts w:ascii="Calibri" w:hAnsi="Calibri"/>
              </w:rPr>
              <w:t>Os zygomaticus</w:t>
            </w:r>
          </w:p>
        </w:tc>
        <w:tc>
          <w:tcPr>
            <w:tcW w:w="1689" w:type="dxa"/>
          </w:tcPr>
          <w:p w14:paraId="6206832A" w14:textId="5F58EB40" w:rsidR="00BE2AAA" w:rsidRPr="00974B19" w:rsidRDefault="007121EA" w:rsidP="00661B1E">
            <w:pPr>
              <w:spacing w:line="276" w:lineRule="auto"/>
              <w:rPr>
                <w:rFonts w:ascii="Calibri" w:hAnsi="Calibri"/>
              </w:rPr>
            </w:pPr>
            <w:r w:rsidRPr="00974B19">
              <w:rPr>
                <w:rFonts w:ascii="Calibri" w:hAnsi="Calibri"/>
              </w:rPr>
              <w:t>Processus coronideus</w:t>
            </w:r>
          </w:p>
        </w:tc>
        <w:tc>
          <w:tcPr>
            <w:tcW w:w="1753" w:type="dxa"/>
          </w:tcPr>
          <w:p w14:paraId="2EE2D9EB" w14:textId="46776875" w:rsidR="00BE2AAA" w:rsidRPr="00974B19" w:rsidRDefault="004A12B3" w:rsidP="00661B1E">
            <w:pPr>
              <w:spacing w:line="276" w:lineRule="auto"/>
              <w:rPr>
                <w:rFonts w:ascii="Calibri" w:hAnsi="Calibri"/>
              </w:rPr>
            </w:pPr>
            <w:r w:rsidRPr="00974B19">
              <w:rPr>
                <w:rFonts w:ascii="Calibri" w:hAnsi="Calibri"/>
              </w:rPr>
              <w:t>Tuberositas pterygoide</w:t>
            </w:r>
            <w:r w:rsidR="007121EA" w:rsidRPr="00974B19">
              <w:rPr>
                <w:rFonts w:ascii="Calibri" w:hAnsi="Calibri"/>
              </w:rPr>
              <w:t>a</w:t>
            </w:r>
          </w:p>
        </w:tc>
        <w:tc>
          <w:tcPr>
            <w:tcW w:w="1745" w:type="dxa"/>
          </w:tcPr>
          <w:p w14:paraId="4FCEE948" w14:textId="07FB34AD" w:rsidR="00BE2AAA" w:rsidRPr="00974B19" w:rsidRDefault="007121EA" w:rsidP="00661B1E">
            <w:pPr>
              <w:spacing w:line="276" w:lineRule="auto"/>
              <w:rPr>
                <w:rFonts w:ascii="Calibri" w:hAnsi="Calibri"/>
              </w:rPr>
            </w:pPr>
            <w:r w:rsidRPr="00974B19">
              <w:rPr>
                <w:rFonts w:ascii="Calibri" w:hAnsi="Calibri"/>
              </w:rPr>
              <w:t>Fovea pterygoidea</w:t>
            </w:r>
          </w:p>
        </w:tc>
      </w:tr>
      <w:tr w:rsidR="00BE2AAA" w:rsidRPr="00974B19" w14:paraId="05766BD6" w14:textId="77777777" w:rsidTr="00D21D50">
        <w:tc>
          <w:tcPr>
            <w:tcW w:w="1307" w:type="dxa"/>
          </w:tcPr>
          <w:p w14:paraId="38CE20CA" w14:textId="79446580" w:rsidR="00BE2AAA" w:rsidRPr="00974B19" w:rsidRDefault="00D21D50" w:rsidP="00661B1E">
            <w:pPr>
              <w:spacing w:line="276" w:lineRule="auto"/>
              <w:rPr>
                <w:rFonts w:ascii="Calibri" w:hAnsi="Calibri"/>
                <w:i/>
              </w:rPr>
            </w:pPr>
            <w:r w:rsidRPr="00974B19">
              <w:rPr>
                <w:rFonts w:ascii="Calibri" w:hAnsi="Calibri"/>
                <w:i/>
              </w:rPr>
              <w:t>I</w:t>
            </w:r>
            <w:r w:rsidR="007121EA" w:rsidRPr="00974B19">
              <w:rPr>
                <w:rFonts w:ascii="Calibri" w:hAnsi="Calibri"/>
                <w:i/>
              </w:rPr>
              <w:t>nnervation</w:t>
            </w:r>
          </w:p>
        </w:tc>
        <w:tc>
          <w:tcPr>
            <w:tcW w:w="1914" w:type="dxa"/>
          </w:tcPr>
          <w:p w14:paraId="56CCC2F8" w14:textId="315701C0" w:rsidR="00BE2AAA" w:rsidRPr="00974B19" w:rsidRDefault="007121EA" w:rsidP="00661B1E">
            <w:pPr>
              <w:spacing w:line="276" w:lineRule="auto"/>
              <w:rPr>
                <w:rFonts w:ascii="Calibri" w:hAnsi="Calibri"/>
              </w:rPr>
            </w:pPr>
            <w:r w:rsidRPr="00974B19">
              <w:rPr>
                <w:rFonts w:ascii="Calibri" w:hAnsi="Calibri"/>
              </w:rPr>
              <w:t>N</w:t>
            </w:r>
            <w:r w:rsidR="00D21D50" w:rsidRPr="00974B19">
              <w:rPr>
                <w:rFonts w:ascii="Calibri" w:hAnsi="Calibri"/>
              </w:rPr>
              <w:t xml:space="preserve"> </w:t>
            </w:r>
            <w:r w:rsidRPr="00974B19">
              <w:rPr>
                <w:rFonts w:ascii="Calibri" w:hAnsi="Calibri"/>
              </w:rPr>
              <w:t>V</w:t>
            </w:r>
            <w:r w:rsidR="00D21D50" w:rsidRPr="00974B19">
              <w:rPr>
                <w:rFonts w:ascii="Calibri" w:hAnsi="Calibri"/>
              </w:rPr>
              <w:t>:</w:t>
            </w:r>
            <w:r w:rsidRPr="00974B19">
              <w:rPr>
                <w:rFonts w:ascii="Calibri" w:hAnsi="Calibri"/>
              </w:rPr>
              <w:t>3</w:t>
            </w:r>
          </w:p>
        </w:tc>
        <w:tc>
          <w:tcPr>
            <w:tcW w:w="1689" w:type="dxa"/>
          </w:tcPr>
          <w:p w14:paraId="086078EB" w14:textId="5E64C47A" w:rsidR="00BE2AAA" w:rsidRPr="00974B19" w:rsidRDefault="007121EA" w:rsidP="00661B1E">
            <w:pPr>
              <w:spacing w:line="276" w:lineRule="auto"/>
              <w:rPr>
                <w:rFonts w:ascii="Calibri" w:hAnsi="Calibri"/>
              </w:rPr>
            </w:pPr>
            <w:r w:rsidRPr="00974B19">
              <w:rPr>
                <w:rFonts w:ascii="Calibri" w:hAnsi="Calibri"/>
              </w:rPr>
              <w:t>N</w:t>
            </w:r>
            <w:r w:rsidR="00D21D50" w:rsidRPr="00974B19">
              <w:rPr>
                <w:rFonts w:ascii="Calibri" w:hAnsi="Calibri"/>
              </w:rPr>
              <w:t xml:space="preserve"> </w:t>
            </w:r>
            <w:r w:rsidRPr="00974B19">
              <w:rPr>
                <w:rFonts w:ascii="Calibri" w:hAnsi="Calibri"/>
              </w:rPr>
              <w:t>V</w:t>
            </w:r>
            <w:r w:rsidR="00D21D50" w:rsidRPr="00974B19">
              <w:rPr>
                <w:rFonts w:ascii="Calibri" w:hAnsi="Calibri"/>
              </w:rPr>
              <w:t>:</w:t>
            </w:r>
            <w:r w:rsidRPr="00974B19">
              <w:rPr>
                <w:rFonts w:ascii="Calibri" w:hAnsi="Calibri"/>
              </w:rPr>
              <w:t>3</w:t>
            </w:r>
          </w:p>
        </w:tc>
        <w:tc>
          <w:tcPr>
            <w:tcW w:w="1753" w:type="dxa"/>
          </w:tcPr>
          <w:p w14:paraId="780B7428" w14:textId="68A8AB19" w:rsidR="00BE2AAA" w:rsidRPr="00974B19" w:rsidRDefault="00D21D50" w:rsidP="00661B1E">
            <w:pPr>
              <w:spacing w:line="276" w:lineRule="auto"/>
              <w:rPr>
                <w:rFonts w:ascii="Calibri" w:hAnsi="Calibri"/>
              </w:rPr>
            </w:pPr>
            <w:r w:rsidRPr="00974B19">
              <w:rPr>
                <w:rFonts w:ascii="Calibri" w:hAnsi="Calibri"/>
              </w:rPr>
              <w:t>N V:3</w:t>
            </w:r>
          </w:p>
        </w:tc>
        <w:tc>
          <w:tcPr>
            <w:tcW w:w="1745" w:type="dxa"/>
          </w:tcPr>
          <w:p w14:paraId="6A7429D9" w14:textId="33D88355" w:rsidR="00BE2AAA" w:rsidRPr="00974B19" w:rsidRDefault="00D21D50" w:rsidP="00661B1E">
            <w:pPr>
              <w:spacing w:line="276" w:lineRule="auto"/>
              <w:rPr>
                <w:rFonts w:ascii="Calibri" w:hAnsi="Calibri"/>
              </w:rPr>
            </w:pPr>
            <w:r w:rsidRPr="00974B19">
              <w:rPr>
                <w:rFonts w:ascii="Calibri" w:hAnsi="Calibri"/>
              </w:rPr>
              <w:t>N V:3</w:t>
            </w:r>
          </w:p>
        </w:tc>
      </w:tr>
      <w:tr w:rsidR="00BE2AAA" w:rsidRPr="00974B19" w14:paraId="3729B6FB" w14:textId="77777777" w:rsidTr="00D21D50">
        <w:tc>
          <w:tcPr>
            <w:tcW w:w="1307" w:type="dxa"/>
          </w:tcPr>
          <w:p w14:paraId="2B13A9D7" w14:textId="4D276BC1" w:rsidR="00BE2AAA" w:rsidRPr="00974B19" w:rsidRDefault="00D21D50" w:rsidP="00661B1E">
            <w:pPr>
              <w:spacing w:line="276" w:lineRule="auto"/>
              <w:rPr>
                <w:rFonts w:ascii="Calibri" w:hAnsi="Calibri"/>
                <w:i/>
              </w:rPr>
            </w:pPr>
            <w:r w:rsidRPr="00974B19">
              <w:rPr>
                <w:rFonts w:ascii="Calibri" w:hAnsi="Calibri"/>
                <w:i/>
              </w:rPr>
              <w:t>F</w:t>
            </w:r>
            <w:r w:rsidR="007121EA" w:rsidRPr="00974B19">
              <w:rPr>
                <w:rFonts w:ascii="Calibri" w:hAnsi="Calibri"/>
                <w:i/>
              </w:rPr>
              <w:t>unktion</w:t>
            </w:r>
          </w:p>
        </w:tc>
        <w:tc>
          <w:tcPr>
            <w:tcW w:w="1914" w:type="dxa"/>
          </w:tcPr>
          <w:p w14:paraId="2C676051" w14:textId="4A5DC623" w:rsidR="00BE2AAA" w:rsidRPr="00974B19" w:rsidRDefault="007121EA" w:rsidP="00661B1E">
            <w:pPr>
              <w:spacing w:line="276" w:lineRule="auto"/>
              <w:rPr>
                <w:rFonts w:ascii="Calibri" w:hAnsi="Calibri"/>
              </w:rPr>
            </w:pPr>
            <w:r w:rsidRPr="00974B19">
              <w:rPr>
                <w:rFonts w:ascii="Calibri" w:hAnsi="Calibri"/>
              </w:rPr>
              <w:t>Framåtföring av UK (sup</w:t>
            </w:r>
            <w:r w:rsidR="00B9146D" w:rsidRPr="00974B19">
              <w:rPr>
                <w:rFonts w:ascii="Calibri" w:hAnsi="Calibri"/>
              </w:rPr>
              <w:t>e</w:t>
            </w:r>
            <w:r w:rsidRPr="00974B19">
              <w:rPr>
                <w:rFonts w:ascii="Calibri" w:hAnsi="Calibri"/>
              </w:rPr>
              <w:t>rior), höjer underkäken (profunda och superior)</w:t>
            </w:r>
          </w:p>
        </w:tc>
        <w:tc>
          <w:tcPr>
            <w:tcW w:w="1689" w:type="dxa"/>
          </w:tcPr>
          <w:p w14:paraId="14E6DAA5" w14:textId="35EA2E41" w:rsidR="00BE2AAA" w:rsidRPr="00974B19" w:rsidRDefault="007121EA" w:rsidP="00661B1E">
            <w:pPr>
              <w:spacing w:line="276" w:lineRule="auto"/>
              <w:rPr>
                <w:rFonts w:ascii="Calibri" w:hAnsi="Calibri"/>
              </w:rPr>
            </w:pPr>
            <w:r w:rsidRPr="00974B19">
              <w:rPr>
                <w:rFonts w:ascii="Calibri" w:hAnsi="Calibri"/>
              </w:rPr>
              <w:t>Drar UK bakåt (posterior), höjer UK (anterior)</w:t>
            </w:r>
          </w:p>
        </w:tc>
        <w:tc>
          <w:tcPr>
            <w:tcW w:w="1753" w:type="dxa"/>
          </w:tcPr>
          <w:p w14:paraId="775EAFE6" w14:textId="73FD3D1D" w:rsidR="00BE2AAA" w:rsidRPr="00974B19" w:rsidRDefault="007121EA" w:rsidP="00661B1E">
            <w:pPr>
              <w:spacing w:line="276" w:lineRule="auto"/>
              <w:rPr>
                <w:rFonts w:ascii="Calibri" w:hAnsi="Calibri"/>
              </w:rPr>
            </w:pPr>
            <w:r w:rsidRPr="00974B19">
              <w:rPr>
                <w:rFonts w:ascii="Calibri" w:hAnsi="Calibri"/>
              </w:rPr>
              <w:t>Höjer UK</w:t>
            </w:r>
          </w:p>
        </w:tc>
        <w:tc>
          <w:tcPr>
            <w:tcW w:w="1745" w:type="dxa"/>
          </w:tcPr>
          <w:p w14:paraId="068F0118" w14:textId="0B8490F9" w:rsidR="00BE2AAA" w:rsidRPr="00974B19" w:rsidRDefault="007121EA" w:rsidP="00661B1E">
            <w:pPr>
              <w:spacing w:line="276" w:lineRule="auto"/>
              <w:rPr>
                <w:rFonts w:ascii="Calibri" w:hAnsi="Calibri"/>
              </w:rPr>
            </w:pPr>
            <w:r w:rsidRPr="00974B19">
              <w:rPr>
                <w:rFonts w:ascii="Calibri" w:hAnsi="Calibri"/>
              </w:rPr>
              <w:t xml:space="preserve">Framåtföring av UK </w:t>
            </w:r>
            <w:r w:rsidR="00D21D50" w:rsidRPr="00974B19">
              <w:rPr>
                <w:rFonts w:ascii="Calibri" w:hAnsi="Calibri"/>
              </w:rPr>
              <w:t>(bilateral), sidoföring (unilat</w:t>
            </w:r>
            <w:r w:rsidRPr="00974B19">
              <w:rPr>
                <w:rFonts w:ascii="Calibri" w:hAnsi="Calibri"/>
              </w:rPr>
              <w:t>eral)</w:t>
            </w:r>
          </w:p>
        </w:tc>
      </w:tr>
    </w:tbl>
    <w:p w14:paraId="57CCEB27" w14:textId="77777777" w:rsidR="00D37F8B" w:rsidRPr="00974B19" w:rsidRDefault="00782227" w:rsidP="00661B1E">
      <w:pPr>
        <w:widowControl w:val="0"/>
        <w:autoSpaceDE w:val="0"/>
        <w:autoSpaceDN w:val="0"/>
        <w:adjustRightInd w:val="0"/>
        <w:spacing w:line="276" w:lineRule="auto"/>
        <w:rPr>
          <w:rFonts w:ascii="Calibri" w:hAnsi="Calibri"/>
          <w:b/>
        </w:rPr>
      </w:pPr>
      <w:r w:rsidRPr="00974B19">
        <w:rPr>
          <w:rFonts w:ascii="Calibri" w:hAnsi="Calibri"/>
          <w:b/>
        </w:rPr>
        <w:br/>
      </w:r>
      <w:r w:rsidR="00EA1F91" w:rsidRPr="00974B19">
        <w:rPr>
          <w:rFonts w:ascii="Calibri" w:hAnsi="Calibri"/>
        </w:rPr>
        <w:br/>
      </w:r>
      <w:r w:rsidR="00EA1F91" w:rsidRPr="00974B19">
        <w:rPr>
          <w:rFonts w:ascii="Calibri" w:hAnsi="Calibri"/>
          <w:b/>
        </w:rPr>
        <w:t xml:space="preserve">Beskriv var kontakterna i bettet föreligger vid </w:t>
      </w:r>
      <w:r w:rsidR="00D37F8B" w:rsidRPr="00974B19">
        <w:rPr>
          <w:rFonts w:ascii="Calibri" w:hAnsi="Calibri"/>
          <w:b/>
        </w:rPr>
        <w:t>ideala artikulationsrörelser i:</w:t>
      </w:r>
    </w:p>
    <w:p w14:paraId="6D91BDF7" w14:textId="6AB82325" w:rsidR="00D37F8B" w:rsidRPr="00974B19" w:rsidRDefault="00D37F8B" w:rsidP="00661B1E">
      <w:pPr>
        <w:pStyle w:val="Liststycke"/>
        <w:widowControl w:val="0"/>
        <w:numPr>
          <w:ilvl w:val="0"/>
          <w:numId w:val="24"/>
        </w:numPr>
        <w:autoSpaceDE w:val="0"/>
        <w:autoSpaceDN w:val="0"/>
        <w:adjustRightInd w:val="0"/>
        <w:spacing w:line="276" w:lineRule="auto"/>
        <w:rPr>
          <w:rFonts w:ascii="Calibri" w:hAnsi="Calibri"/>
          <w:b/>
        </w:rPr>
      </w:pPr>
      <w:r w:rsidRPr="00974B19">
        <w:rPr>
          <w:rFonts w:ascii="Calibri" w:hAnsi="Calibri"/>
          <w:b/>
        </w:rPr>
        <w:t>Protrusion</w:t>
      </w:r>
      <w:r w:rsidRPr="00974B19">
        <w:rPr>
          <w:rFonts w:ascii="Calibri" w:hAnsi="Calibri"/>
          <w:b/>
        </w:rPr>
        <w:br/>
      </w:r>
      <w:r w:rsidRPr="00974B19">
        <w:rPr>
          <w:rFonts w:ascii="Calibri" w:hAnsi="Calibri"/>
        </w:rPr>
        <w:t xml:space="preserve">I överkäken på </w:t>
      </w:r>
      <w:proofErr w:type="gramStart"/>
      <w:r w:rsidRPr="00974B19">
        <w:rPr>
          <w:rFonts w:ascii="Calibri" w:hAnsi="Calibri"/>
        </w:rPr>
        <w:t>de</w:t>
      </w:r>
      <w:proofErr w:type="gramEnd"/>
      <w:r w:rsidRPr="00974B19">
        <w:rPr>
          <w:rFonts w:ascii="Calibri" w:hAnsi="Calibri"/>
        </w:rPr>
        <w:t xml:space="preserve"> distala glidytorna, i underkäken på de mesiala glidytorna.</w:t>
      </w:r>
      <w:r w:rsidRPr="00974B19">
        <w:rPr>
          <w:rFonts w:ascii="Calibri" w:hAnsi="Calibri"/>
        </w:rPr>
        <w:br/>
      </w:r>
    </w:p>
    <w:p w14:paraId="508C9219" w14:textId="7AD8731D" w:rsidR="00D37F8B" w:rsidRPr="00974B19" w:rsidRDefault="00D37F8B" w:rsidP="00661B1E">
      <w:pPr>
        <w:pStyle w:val="Liststycke"/>
        <w:widowControl w:val="0"/>
        <w:numPr>
          <w:ilvl w:val="0"/>
          <w:numId w:val="24"/>
        </w:numPr>
        <w:autoSpaceDE w:val="0"/>
        <w:autoSpaceDN w:val="0"/>
        <w:adjustRightInd w:val="0"/>
        <w:spacing w:line="276" w:lineRule="auto"/>
        <w:rPr>
          <w:rFonts w:ascii="Calibri" w:hAnsi="Calibri"/>
          <w:b/>
        </w:rPr>
      </w:pPr>
      <w:r w:rsidRPr="00974B19">
        <w:rPr>
          <w:rFonts w:ascii="Calibri" w:hAnsi="Calibri"/>
          <w:b/>
        </w:rPr>
        <w:t>retrusion</w:t>
      </w:r>
      <w:r w:rsidRPr="00974B19">
        <w:rPr>
          <w:rFonts w:ascii="Calibri" w:hAnsi="Calibri"/>
          <w:b/>
        </w:rPr>
        <w:br/>
      </w:r>
      <w:r w:rsidRPr="00974B19">
        <w:rPr>
          <w:rFonts w:ascii="Calibri" w:hAnsi="Calibri"/>
        </w:rPr>
        <w:t xml:space="preserve">I överkäken på de mesiala glidytorna, i underkäken på </w:t>
      </w:r>
      <w:proofErr w:type="gramStart"/>
      <w:r w:rsidRPr="00974B19">
        <w:rPr>
          <w:rFonts w:ascii="Calibri" w:hAnsi="Calibri"/>
        </w:rPr>
        <w:t>de</w:t>
      </w:r>
      <w:proofErr w:type="gramEnd"/>
      <w:r w:rsidRPr="00974B19">
        <w:rPr>
          <w:rFonts w:ascii="Calibri" w:hAnsi="Calibri"/>
        </w:rPr>
        <w:t xml:space="preserve"> distala glidytorna.</w:t>
      </w:r>
      <w:r w:rsidRPr="00974B19">
        <w:rPr>
          <w:rFonts w:ascii="Calibri" w:hAnsi="Calibri"/>
          <w:b/>
        </w:rPr>
        <w:br/>
      </w:r>
    </w:p>
    <w:p w14:paraId="70FAFA28" w14:textId="278BB75F" w:rsidR="009504E6" w:rsidRPr="00974B19" w:rsidRDefault="00D37F8B" w:rsidP="00661B1E">
      <w:pPr>
        <w:pStyle w:val="Liststycke"/>
        <w:widowControl w:val="0"/>
        <w:numPr>
          <w:ilvl w:val="0"/>
          <w:numId w:val="24"/>
        </w:numPr>
        <w:autoSpaceDE w:val="0"/>
        <w:autoSpaceDN w:val="0"/>
        <w:adjustRightInd w:val="0"/>
        <w:spacing w:line="276" w:lineRule="auto"/>
        <w:rPr>
          <w:rFonts w:ascii="Calibri" w:hAnsi="Calibri"/>
          <w:b/>
        </w:rPr>
      </w:pPr>
      <w:r w:rsidRPr="00974B19">
        <w:rPr>
          <w:rFonts w:ascii="Calibri" w:hAnsi="Calibri"/>
          <w:b/>
        </w:rPr>
        <w:t xml:space="preserve"> laterotrusion</w:t>
      </w:r>
      <w:r w:rsidRPr="00974B19">
        <w:rPr>
          <w:rFonts w:ascii="Calibri" w:hAnsi="Calibri"/>
          <w:b/>
        </w:rPr>
        <w:br/>
      </w:r>
      <w:r w:rsidRPr="00974B19">
        <w:rPr>
          <w:rFonts w:ascii="Calibri" w:hAnsi="Calibri"/>
        </w:rPr>
        <w:t>I överkäken på insidan av de buccala kusparna och på utsidan av de palatinala kusparna.</w:t>
      </w:r>
      <w:r w:rsidRPr="00974B19">
        <w:rPr>
          <w:rFonts w:ascii="Calibri" w:hAnsi="Calibri"/>
        </w:rPr>
        <w:br/>
        <w:t>I underkäken på utsidan av de buccala kusparna och på insidan av de linguala kusparna.</w:t>
      </w:r>
    </w:p>
    <w:p w14:paraId="7B9A3201" w14:textId="1757D723" w:rsidR="00297090" w:rsidRPr="00974B19" w:rsidRDefault="00EA1F91" w:rsidP="00661B1E">
      <w:pPr>
        <w:widowControl w:val="0"/>
        <w:autoSpaceDE w:val="0"/>
        <w:autoSpaceDN w:val="0"/>
        <w:adjustRightInd w:val="0"/>
        <w:spacing w:line="276" w:lineRule="auto"/>
        <w:rPr>
          <w:rFonts w:ascii="Calibri" w:hAnsi="Calibri"/>
          <w:b/>
        </w:rPr>
      </w:pPr>
      <w:r w:rsidRPr="00974B19">
        <w:rPr>
          <w:rFonts w:ascii="Calibri" w:hAnsi="Calibri"/>
          <w:b/>
        </w:rPr>
        <w:br/>
        <w:t xml:space="preserve">Varför kan tumsugning i unga år leda </w:t>
      </w:r>
      <w:r w:rsidR="00F700B1" w:rsidRPr="00974B19">
        <w:rPr>
          <w:rFonts w:ascii="Calibri" w:hAnsi="Calibri"/>
          <w:b/>
        </w:rPr>
        <w:t>till utvecklingen av korsbett?</w:t>
      </w:r>
      <w:r w:rsidR="009504E6" w:rsidRPr="00974B19">
        <w:rPr>
          <w:rFonts w:ascii="Calibri" w:hAnsi="Calibri"/>
          <w:b/>
        </w:rPr>
        <w:br/>
      </w:r>
      <w:r w:rsidR="000F3D49" w:rsidRPr="00974B19">
        <w:rPr>
          <w:rFonts w:ascii="Calibri" w:hAnsi="Calibri"/>
        </w:rPr>
        <w:t xml:space="preserve">Korsbett = UK-tanden står utanför ÖK-tanden. För att musklerna stimuleras så att man får en </w:t>
      </w:r>
      <w:r w:rsidR="000F3D49" w:rsidRPr="00974B19">
        <w:rPr>
          <w:rFonts w:ascii="Calibri" w:hAnsi="Calibri"/>
        </w:rPr>
        <w:lastRenderedPageBreak/>
        <w:t>annorlunda bettställning.</w:t>
      </w:r>
    </w:p>
    <w:p w14:paraId="77564E80" w14:textId="77777777" w:rsidR="001C4E47" w:rsidRPr="00974B19" w:rsidRDefault="001C4E47" w:rsidP="00661B1E">
      <w:pPr>
        <w:spacing w:line="276" w:lineRule="auto"/>
        <w:rPr>
          <w:rFonts w:ascii="Calibri" w:hAnsi="Calibri"/>
        </w:rPr>
      </w:pPr>
      <w:r w:rsidRPr="00974B19">
        <w:rPr>
          <w:rFonts w:ascii="Calibri" w:hAnsi="Calibri"/>
        </w:rPr>
        <w:br w:type="page"/>
      </w:r>
    </w:p>
    <w:p w14:paraId="22E37FC8" w14:textId="128CC95B" w:rsidR="0014496A" w:rsidRPr="00974B19" w:rsidRDefault="00551C12" w:rsidP="00661B1E">
      <w:pPr>
        <w:pStyle w:val="Rubrik1"/>
        <w:spacing w:line="276" w:lineRule="auto"/>
        <w:rPr>
          <w:rFonts w:ascii="Calibri" w:hAnsi="Calibri"/>
        </w:rPr>
      </w:pPr>
      <w:r w:rsidRPr="00974B19">
        <w:rPr>
          <w:rFonts w:ascii="Calibri" w:hAnsi="Calibri"/>
          <w:color w:val="auto"/>
        </w:rPr>
        <w:lastRenderedPageBreak/>
        <w:t xml:space="preserve">Bengt </w:t>
      </w:r>
      <w:r w:rsidR="001C4E47" w:rsidRPr="00974B19">
        <w:rPr>
          <w:rFonts w:ascii="Calibri" w:hAnsi="Calibri"/>
          <w:color w:val="auto"/>
        </w:rPr>
        <w:t>Wennerberg</w:t>
      </w:r>
      <w:r w:rsidR="00845F90" w:rsidRPr="00974B19">
        <w:rPr>
          <w:rFonts w:ascii="Calibri" w:hAnsi="Calibri"/>
          <w:color w:val="auto"/>
        </w:rPr>
        <w:t xml:space="preserve"> (BW) -</w:t>
      </w:r>
      <w:r w:rsidR="001C4E47" w:rsidRPr="00974B19">
        <w:rPr>
          <w:rFonts w:ascii="Calibri" w:hAnsi="Calibri"/>
          <w:color w:val="auto"/>
        </w:rPr>
        <w:t xml:space="preserve"> </w:t>
      </w:r>
      <w:r w:rsidR="00845F90" w:rsidRPr="00974B19">
        <w:rPr>
          <w:rFonts w:ascii="Calibri" w:hAnsi="Calibri"/>
          <w:color w:val="auto"/>
        </w:rPr>
        <w:t>L</w:t>
      </w:r>
      <w:r w:rsidRPr="00974B19">
        <w:rPr>
          <w:rFonts w:ascii="Calibri" w:hAnsi="Calibri"/>
          <w:color w:val="auto"/>
        </w:rPr>
        <w:t>eder</w:t>
      </w:r>
      <w:r w:rsidRPr="00974B19">
        <w:rPr>
          <w:rFonts w:ascii="Calibri" w:hAnsi="Calibri"/>
        </w:rPr>
        <w:br/>
      </w:r>
    </w:p>
    <w:p w14:paraId="33471175" w14:textId="77777777" w:rsidR="00271628" w:rsidRPr="00974B19" w:rsidRDefault="0014496A" w:rsidP="00661B1E">
      <w:pPr>
        <w:widowControl w:val="0"/>
        <w:autoSpaceDE w:val="0"/>
        <w:autoSpaceDN w:val="0"/>
        <w:adjustRightInd w:val="0"/>
        <w:spacing w:after="240" w:line="276" w:lineRule="auto"/>
        <w:rPr>
          <w:rFonts w:ascii="Calibri" w:hAnsi="Calibri"/>
        </w:rPr>
      </w:pPr>
      <w:r w:rsidRPr="00974B19">
        <w:rPr>
          <w:rFonts w:ascii="Calibri" w:hAnsi="Calibri"/>
          <w:b/>
        </w:rPr>
        <w:t>2014HT-2</w:t>
      </w:r>
      <w:r w:rsidRPr="00974B19">
        <w:rPr>
          <w:rFonts w:ascii="Calibri" w:hAnsi="Calibri"/>
          <w:b/>
        </w:rPr>
        <w:br/>
        <w:t xml:space="preserve">Definiera minst fyra anatomiska och funktionella omständigheter som skiljer käklederna från </w:t>
      </w:r>
      <w:proofErr w:type="gramStart"/>
      <w:r w:rsidRPr="00974B19">
        <w:rPr>
          <w:rFonts w:ascii="Calibri" w:hAnsi="Calibri"/>
          <w:b/>
        </w:rPr>
        <w:t>tex</w:t>
      </w:r>
      <w:proofErr w:type="gramEnd"/>
      <w:r w:rsidRPr="00974B19">
        <w:rPr>
          <w:rFonts w:ascii="Calibri" w:hAnsi="Calibri"/>
          <w:b/>
        </w:rPr>
        <w:t xml:space="preserve"> en höftled.</w:t>
      </w:r>
      <w:r w:rsidRPr="00974B19">
        <w:rPr>
          <w:rFonts w:ascii="Calibri" w:hAnsi="Calibri"/>
          <w:b/>
        </w:rPr>
        <w:br/>
        <w:t>(* Vad skiljer en käkled från t.ex. en höftled avseende anatomi och funktion?)</w:t>
      </w:r>
      <w:r w:rsidRPr="00974B19">
        <w:rPr>
          <w:rFonts w:ascii="Calibri" w:hAnsi="Calibri"/>
          <w:b/>
        </w:rPr>
        <w:br/>
      </w:r>
      <w:r w:rsidRPr="00974B19">
        <w:rPr>
          <w:rFonts w:ascii="Calibri" w:hAnsi="Calibri"/>
        </w:rPr>
        <w:t>Anatomiskt har käkleden form av en blandning mellan en äggled, gångjärnsled och sadelled. Höftleden är en kulled.</w:t>
      </w:r>
    </w:p>
    <w:p w14:paraId="32D63731" w14:textId="48759377" w:rsidR="00271628" w:rsidRPr="00974B19" w:rsidRDefault="00271628" w:rsidP="00661B1E">
      <w:pPr>
        <w:widowControl w:val="0"/>
        <w:autoSpaceDE w:val="0"/>
        <w:autoSpaceDN w:val="0"/>
        <w:adjustRightInd w:val="0"/>
        <w:spacing w:after="240" w:line="276" w:lineRule="auto"/>
        <w:rPr>
          <w:rFonts w:ascii="Calibri" w:hAnsi="Calibri"/>
        </w:rPr>
      </w:pPr>
      <w:r w:rsidRPr="00974B19">
        <w:rPr>
          <w:rFonts w:ascii="Calibri" w:hAnsi="Calibri"/>
        </w:rPr>
        <w:t>Käkleden är anatomiskt sett mindre än höftleden.</w:t>
      </w:r>
    </w:p>
    <w:p w14:paraId="60BED0F4" w14:textId="77777777" w:rsidR="00271628" w:rsidRPr="00974B19" w:rsidRDefault="001B6CFC" w:rsidP="00661B1E">
      <w:pPr>
        <w:widowControl w:val="0"/>
        <w:autoSpaceDE w:val="0"/>
        <w:autoSpaceDN w:val="0"/>
        <w:adjustRightInd w:val="0"/>
        <w:spacing w:line="276" w:lineRule="auto"/>
        <w:rPr>
          <w:rFonts w:ascii="Calibri" w:hAnsi="Calibri"/>
        </w:rPr>
      </w:pPr>
      <w:r w:rsidRPr="00974B19">
        <w:rPr>
          <w:rFonts w:ascii="Calibri" w:hAnsi="Calibri"/>
        </w:rPr>
        <w:t xml:space="preserve">Käkleden och ansiktsskelettet tillväxer utan </w:t>
      </w:r>
      <w:proofErr w:type="gramStart"/>
      <w:r w:rsidRPr="00974B19">
        <w:rPr>
          <w:rFonts w:ascii="Calibri" w:hAnsi="Calibri"/>
        </w:rPr>
        <w:t>sk</w:t>
      </w:r>
      <w:proofErr w:type="gramEnd"/>
      <w:r w:rsidRPr="00974B19">
        <w:rPr>
          <w:rFonts w:ascii="Calibri" w:hAnsi="Calibri"/>
        </w:rPr>
        <w:t xml:space="preserve"> epifysbroskplatta genom en process som heter intramembranös ossifikation. Rörben (höftled) tillväxer genom att först bygga upp en broskmodell vilken sedan ersätts av benvävnad förutom på epifysplattorna där benet tillväxer.</w:t>
      </w:r>
    </w:p>
    <w:p w14:paraId="588902D6" w14:textId="77777777" w:rsidR="00271628" w:rsidRPr="00974B19" w:rsidRDefault="00271628" w:rsidP="00661B1E">
      <w:pPr>
        <w:widowControl w:val="0"/>
        <w:autoSpaceDE w:val="0"/>
        <w:autoSpaceDN w:val="0"/>
        <w:adjustRightInd w:val="0"/>
        <w:spacing w:line="276" w:lineRule="auto"/>
        <w:rPr>
          <w:rFonts w:ascii="Calibri" w:hAnsi="Calibri"/>
        </w:rPr>
      </w:pPr>
    </w:p>
    <w:p w14:paraId="2AEAB7DA" w14:textId="13630379" w:rsidR="0084659E" w:rsidRPr="00974B19" w:rsidRDefault="0084659E" w:rsidP="00661B1E">
      <w:pPr>
        <w:widowControl w:val="0"/>
        <w:autoSpaceDE w:val="0"/>
        <w:autoSpaceDN w:val="0"/>
        <w:adjustRightInd w:val="0"/>
        <w:spacing w:line="276" w:lineRule="auto"/>
        <w:rPr>
          <w:rFonts w:ascii="Calibri" w:hAnsi="Calibri"/>
        </w:rPr>
      </w:pPr>
      <w:r w:rsidRPr="00974B19">
        <w:rPr>
          <w:rFonts w:ascii="Calibri" w:hAnsi="Calibri"/>
        </w:rPr>
        <w:t>Rörelse över käkleden kan ske via rotation och translation. På höftleden sker endast rotation.</w:t>
      </w:r>
    </w:p>
    <w:p w14:paraId="0F228676" w14:textId="1B3EA955" w:rsidR="0014496A" w:rsidRPr="00974B19" w:rsidRDefault="0014496A" w:rsidP="00661B1E">
      <w:pPr>
        <w:widowControl w:val="0"/>
        <w:autoSpaceDE w:val="0"/>
        <w:autoSpaceDN w:val="0"/>
        <w:adjustRightInd w:val="0"/>
        <w:spacing w:line="276" w:lineRule="auto"/>
        <w:rPr>
          <w:rFonts w:ascii="Calibri" w:hAnsi="Calibri"/>
        </w:rPr>
      </w:pPr>
    </w:p>
    <w:p w14:paraId="6A7989A5" w14:textId="77777777" w:rsidR="00271628" w:rsidRPr="00974B19" w:rsidRDefault="0014496A" w:rsidP="00661B1E">
      <w:pPr>
        <w:widowControl w:val="0"/>
        <w:autoSpaceDE w:val="0"/>
        <w:autoSpaceDN w:val="0"/>
        <w:adjustRightInd w:val="0"/>
        <w:spacing w:after="240" w:line="276" w:lineRule="auto"/>
        <w:rPr>
          <w:rFonts w:ascii="Calibri" w:hAnsi="Calibri"/>
        </w:rPr>
      </w:pPr>
      <w:r w:rsidRPr="00974B19">
        <w:rPr>
          <w:rFonts w:ascii="Calibri" w:hAnsi="Calibri"/>
          <w:b/>
        </w:rPr>
        <w:t>2014HT</w:t>
      </w:r>
      <w:r w:rsidRPr="00974B19">
        <w:rPr>
          <w:rFonts w:ascii="Calibri" w:hAnsi="Calibri"/>
          <w:b/>
        </w:rPr>
        <w:br/>
        <w:t>* Vilka är synovialvätskans huvudsakliga funktioner?</w:t>
      </w:r>
      <w:r w:rsidRPr="00974B19">
        <w:rPr>
          <w:rFonts w:ascii="Calibri" w:hAnsi="Calibri"/>
          <w:b/>
        </w:rPr>
        <w:br/>
      </w:r>
      <w:r w:rsidR="00271628" w:rsidRPr="00974B19">
        <w:rPr>
          <w:rFonts w:ascii="Calibri" w:hAnsi="Calibri"/>
        </w:rPr>
        <w:t>Synoivalvätskans funktioner är:</w:t>
      </w:r>
    </w:p>
    <w:p w14:paraId="39E71C04" w14:textId="206CB394" w:rsidR="00271628" w:rsidRPr="00974B19" w:rsidRDefault="00271628" w:rsidP="00661B1E">
      <w:pPr>
        <w:pStyle w:val="Liststycke"/>
        <w:widowControl w:val="0"/>
        <w:numPr>
          <w:ilvl w:val="0"/>
          <w:numId w:val="25"/>
        </w:numPr>
        <w:autoSpaceDE w:val="0"/>
        <w:autoSpaceDN w:val="0"/>
        <w:adjustRightInd w:val="0"/>
        <w:spacing w:after="240" w:line="276" w:lineRule="auto"/>
        <w:rPr>
          <w:rFonts w:ascii="Calibri" w:hAnsi="Calibri"/>
        </w:rPr>
      </w:pPr>
      <w:r w:rsidRPr="00974B19">
        <w:rPr>
          <w:rFonts w:ascii="Calibri" w:hAnsi="Calibri"/>
        </w:rPr>
        <w:t>Smörja</w:t>
      </w:r>
    </w:p>
    <w:p w14:paraId="57F44263" w14:textId="455200B2" w:rsidR="00271628" w:rsidRPr="00974B19" w:rsidRDefault="00271628" w:rsidP="00661B1E">
      <w:pPr>
        <w:pStyle w:val="Liststycke"/>
        <w:widowControl w:val="0"/>
        <w:numPr>
          <w:ilvl w:val="0"/>
          <w:numId w:val="25"/>
        </w:numPr>
        <w:autoSpaceDE w:val="0"/>
        <w:autoSpaceDN w:val="0"/>
        <w:adjustRightInd w:val="0"/>
        <w:spacing w:after="240" w:line="276" w:lineRule="auto"/>
        <w:rPr>
          <w:rFonts w:ascii="Calibri" w:hAnsi="Calibri"/>
        </w:rPr>
      </w:pPr>
      <w:r w:rsidRPr="00974B19">
        <w:rPr>
          <w:rFonts w:ascii="Calibri" w:hAnsi="Calibri"/>
        </w:rPr>
        <w:t>Tryckuppfångande</w:t>
      </w:r>
    </w:p>
    <w:p w14:paraId="691F27A5" w14:textId="47AC53B7" w:rsidR="00271628" w:rsidRPr="00974B19" w:rsidRDefault="00271628" w:rsidP="00661B1E">
      <w:pPr>
        <w:pStyle w:val="Liststycke"/>
        <w:widowControl w:val="0"/>
        <w:numPr>
          <w:ilvl w:val="0"/>
          <w:numId w:val="25"/>
        </w:numPr>
        <w:autoSpaceDE w:val="0"/>
        <w:autoSpaceDN w:val="0"/>
        <w:adjustRightInd w:val="0"/>
        <w:spacing w:after="240" w:line="276" w:lineRule="auto"/>
        <w:rPr>
          <w:rFonts w:ascii="Calibri" w:hAnsi="Calibri"/>
        </w:rPr>
      </w:pPr>
      <w:r w:rsidRPr="00974B19">
        <w:rPr>
          <w:rFonts w:ascii="Calibri" w:hAnsi="Calibri"/>
        </w:rPr>
        <w:t>Nutrierar</w:t>
      </w:r>
    </w:p>
    <w:p w14:paraId="296FED97" w14:textId="32F473B5" w:rsidR="00845F90" w:rsidRPr="00974B19" w:rsidRDefault="00271628" w:rsidP="00661B1E">
      <w:pPr>
        <w:pStyle w:val="Liststycke"/>
        <w:widowControl w:val="0"/>
        <w:numPr>
          <w:ilvl w:val="0"/>
          <w:numId w:val="25"/>
        </w:numPr>
        <w:autoSpaceDE w:val="0"/>
        <w:autoSpaceDN w:val="0"/>
        <w:adjustRightInd w:val="0"/>
        <w:spacing w:after="240" w:line="276" w:lineRule="auto"/>
        <w:rPr>
          <w:rFonts w:ascii="Calibri" w:hAnsi="Calibri"/>
        </w:rPr>
      </w:pPr>
      <w:r w:rsidRPr="00974B19">
        <w:rPr>
          <w:rFonts w:ascii="Calibri" w:hAnsi="Calibri"/>
        </w:rPr>
        <w:t>T</w:t>
      </w:r>
      <w:r w:rsidR="0014496A" w:rsidRPr="00974B19">
        <w:rPr>
          <w:rFonts w:ascii="Calibri" w:hAnsi="Calibri"/>
        </w:rPr>
        <w:t>ransporterar metaboliter.</w:t>
      </w:r>
      <w:r w:rsidRPr="00974B19">
        <w:rPr>
          <w:rFonts w:ascii="Calibri" w:hAnsi="Calibri"/>
        </w:rPr>
        <w:br/>
      </w:r>
    </w:p>
    <w:p w14:paraId="5FC674F3" w14:textId="77777777" w:rsidR="001C4EEF" w:rsidRPr="00974B19" w:rsidRDefault="0014496A" w:rsidP="00661B1E">
      <w:pPr>
        <w:widowControl w:val="0"/>
        <w:autoSpaceDE w:val="0"/>
        <w:autoSpaceDN w:val="0"/>
        <w:adjustRightInd w:val="0"/>
        <w:spacing w:after="240" w:line="276" w:lineRule="auto"/>
        <w:rPr>
          <w:rFonts w:ascii="Calibri" w:hAnsi="Calibri"/>
        </w:rPr>
      </w:pPr>
      <w:r w:rsidRPr="00974B19">
        <w:rPr>
          <w:rFonts w:ascii="Calibri" w:hAnsi="Calibri"/>
          <w:b/>
        </w:rPr>
        <w:t>2014HT</w:t>
      </w:r>
      <w:r w:rsidRPr="00974B19">
        <w:rPr>
          <w:rFonts w:ascii="Calibri" w:hAnsi="Calibri"/>
          <w:b/>
        </w:rPr>
        <w:br/>
        <w:t>* Beskriv den principiella uppbyggnaden av en synovialled.</w:t>
      </w:r>
      <w:r w:rsidRPr="00974B19">
        <w:rPr>
          <w:rFonts w:ascii="Calibri" w:hAnsi="Calibri"/>
          <w:b/>
        </w:rPr>
        <w:br/>
      </w:r>
      <w:r w:rsidR="001C4EEF" w:rsidRPr="00974B19">
        <w:rPr>
          <w:rFonts w:ascii="Calibri" w:hAnsi="Calibri"/>
        </w:rPr>
        <w:t>Fibrös bindväv (hyalint brosk) täcker benytorna.</w:t>
      </w:r>
      <w:r w:rsidR="001C4EEF" w:rsidRPr="00974B19">
        <w:rPr>
          <w:rFonts w:ascii="Calibri" w:hAnsi="Calibri"/>
        </w:rPr>
        <w:br/>
        <w:t>Ledhåla med synovialvätska.</w:t>
      </w:r>
      <w:r w:rsidR="001C4EEF" w:rsidRPr="00974B19">
        <w:rPr>
          <w:rFonts w:ascii="Calibri" w:hAnsi="Calibri"/>
        </w:rPr>
        <w:br/>
        <w:t>Kapsel som består av ett fibröst yttre lager och ett synovialt membran.</w:t>
      </w:r>
      <w:r w:rsidR="001C4EEF" w:rsidRPr="00974B19">
        <w:rPr>
          <w:rFonts w:ascii="Calibri" w:hAnsi="Calibri"/>
        </w:rPr>
        <w:br/>
        <w:t>Synovialvätska som innehåller hyaluronsyra minskar friktionen mellan brosket.</w:t>
      </w:r>
      <w:r w:rsidR="001C4EEF" w:rsidRPr="00974B19">
        <w:rPr>
          <w:rFonts w:ascii="Calibri" w:hAnsi="Calibri"/>
        </w:rPr>
        <w:br/>
        <w:t>Förstärkande och skyddande ligament. Never och blodkärl i kapseln.</w:t>
      </w:r>
    </w:p>
    <w:p w14:paraId="60172C14" w14:textId="4BA65AE5" w:rsidR="0014496A" w:rsidRPr="00974B19" w:rsidRDefault="001C4EEF" w:rsidP="00661B1E">
      <w:pPr>
        <w:widowControl w:val="0"/>
        <w:autoSpaceDE w:val="0"/>
        <w:autoSpaceDN w:val="0"/>
        <w:adjustRightInd w:val="0"/>
        <w:spacing w:after="240" w:line="276" w:lineRule="auto"/>
        <w:rPr>
          <w:rFonts w:ascii="Calibri" w:hAnsi="Calibri"/>
        </w:rPr>
      </w:pPr>
      <w:r w:rsidRPr="00974B19">
        <w:rPr>
          <w:rFonts w:ascii="Calibri" w:hAnsi="Calibri"/>
          <w:noProof/>
          <w:lang w:eastAsia="sv-SE"/>
        </w:rPr>
        <w:lastRenderedPageBreak/>
        <w:drawing>
          <wp:inline distT="0" distB="0" distL="0" distR="0" wp14:anchorId="6631E8F1" wp14:editId="1E192729">
            <wp:extent cx="2784144" cy="3083739"/>
            <wp:effectExtent l="0" t="0" r="0" b="2540"/>
            <wp:docPr id="24" name="Bildobjekt 24" descr="http://upload.wikimedia.org/wikipedia/commons/8/8b/907_Synovial_Joi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upload.wikimedia.org/wikipedia/commons/8/8b/907_Synovial_Joint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88629" cy="3088707"/>
                    </a:xfrm>
                    <a:prstGeom prst="rect">
                      <a:avLst/>
                    </a:prstGeom>
                    <a:noFill/>
                    <a:ln>
                      <a:noFill/>
                    </a:ln>
                  </pic:spPr>
                </pic:pic>
              </a:graphicData>
            </a:graphic>
          </wp:inline>
        </w:drawing>
      </w:r>
      <w:r w:rsidR="0014496A" w:rsidRPr="00974B19">
        <w:rPr>
          <w:rFonts w:ascii="Calibri" w:hAnsi="Calibri"/>
        </w:rPr>
        <w:t xml:space="preserve"> </w:t>
      </w:r>
    </w:p>
    <w:p w14:paraId="64E280F4" w14:textId="460007A4" w:rsidR="00845F90" w:rsidRPr="00974B19" w:rsidRDefault="001C4EEF" w:rsidP="00661B1E">
      <w:pPr>
        <w:widowControl w:val="0"/>
        <w:autoSpaceDE w:val="0"/>
        <w:autoSpaceDN w:val="0"/>
        <w:adjustRightInd w:val="0"/>
        <w:spacing w:after="240" w:line="276" w:lineRule="auto"/>
        <w:rPr>
          <w:rFonts w:ascii="Calibri" w:hAnsi="Calibri"/>
          <w:b/>
        </w:rPr>
      </w:pPr>
      <w:r w:rsidRPr="00974B19">
        <w:rPr>
          <w:rFonts w:ascii="Calibri" w:hAnsi="Calibri"/>
          <w:b/>
        </w:rPr>
        <w:br/>
      </w:r>
      <w:r w:rsidR="0014496A" w:rsidRPr="00974B19">
        <w:rPr>
          <w:rFonts w:ascii="Calibri" w:hAnsi="Calibri"/>
          <w:b/>
        </w:rPr>
        <w:t>2014HT</w:t>
      </w:r>
      <w:r w:rsidR="0014496A" w:rsidRPr="00974B19">
        <w:rPr>
          <w:rFonts w:ascii="Calibri" w:hAnsi="Calibri"/>
          <w:b/>
        </w:rPr>
        <w:br/>
        <w:t>Vilka är käkledsligamentens huvudsakliga funktioner?</w:t>
      </w:r>
      <w:r w:rsidR="0014496A" w:rsidRPr="00974B19">
        <w:rPr>
          <w:rFonts w:ascii="Calibri" w:hAnsi="Calibri"/>
          <w:b/>
        </w:rPr>
        <w:br/>
      </w:r>
      <w:r w:rsidR="0014496A" w:rsidRPr="00974B19">
        <w:rPr>
          <w:rFonts w:ascii="Calibri" w:hAnsi="Calibri"/>
        </w:rPr>
        <w:t>Käkledsligamenten ser till att käkleden inte går ut led, och spänns bara i extrema fall, vanligtvis vid rörelser bakåt. Det finns fyra olika ligament i käkleden, och de fäster till något olika ställen för att säkra att käkleden bara rör sig i riktningar som är funktionellt önskvärda.</w:t>
      </w:r>
    </w:p>
    <w:p w14:paraId="33A11833" w14:textId="77777777" w:rsidR="007B099B" w:rsidRPr="00974B19" w:rsidRDefault="00551C12" w:rsidP="00661B1E">
      <w:pPr>
        <w:widowControl w:val="0"/>
        <w:autoSpaceDE w:val="0"/>
        <w:autoSpaceDN w:val="0"/>
        <w:adjustRightInd w:val="0"/>
        <w:spacing w:after="240" w:line="276" w:lineRule="auto"/>
        <w:rPr>
          <w:rFonts w:ascii="Calibri" w:hAnsi="Calibri"/>
        </w:rPr>
      </w:pPr>
      <w:r w:rsidRPr="00974B19">
        <w:rPr>
          <w:rFonts w:ascii="Calibri" w:hAnsi="Calibri"/>
          <w:b/>
        </w:rPr>
        <w:t>Redogör hur tillväxten i käkled- och ansiktsskelett skiljer från tillväxten av ett rörben.</w:t>
      </w:r>
      <w:r w:rsidR="000502B0" w:rsidRPr="00974B19">
        <w:rPr>
          <w:rFonts w:ascii="Calibri" w:hAnsi="Calibri"/>
          <w:b/>
        </w:rPr>
        <w:br/>
      </w:r>
      <w:r w:rsidR="000502B0" w:rsidRPr="00974B19">
        <w:rPr>
          <w:rFonts w:ascii="Calibri" w:hAnsi="Calibri"/>
        </w:rPr>
        <w:t xml:space="preserve">Käkleden och ansiktsskelettet tillväxer utan </w:t>
      </w:r>
      <w:proofErr w:type="gramStart"/>
      <w:r w:rsidR="000502B0" w:rsidRPr="00974B19">
        <w:rPr>
          <w:rFonts w:ascii="Calibri" w:hAnsi="Calibri"/>
        </w:rPr>
        <w:t>sk</w:t>
      </w:r>
      <w:proofErr w:type="gramEnd"/>
      <w:r w:rsidR="000502B0" w:rsidRPr="00974B19">
        <w:rPr>
          <w:rFonts w:ascii="Calibri" w:hAnsi="Calibri"/>
        </w:rPr>
        <w:t xml:space="preserve"> epifysbroskplatta</w:t>
      </w:r>
      <w:r w:rsidR="00987563" w:rsidRPr="00974B19">
        <w:rPr>
          <w:rFonts w:ascii="Calibri" w:hAnsi="Calibri"/>
        </w:rPr>
        <w:t xml:space="preserve"> genom en process som het</w:t>
      </w:r>
      <w:r w:rsidR="007B099B" w:rsidRPr="00974B19">
        <w:rPr>
          <w:rFonts w:ascii="Calibri" w:hAnsi="Calibri"/>
        </w:rPr>
        <w:t>er intramembranös ossifikation.</w:t>
      </w:r>
    </w:p>
    <w:p w14:paraId="65510231" w14:textId="77777777" w:rsidR="007B099B" w:rsidRPr="00974B19" w:rsidRDefault="00987563" w:rsidP="00661B1E">
      <w:pPr>
        <w:widowControl w:val="0"/>
        <w:autoSpaceDE w:val="0"/>
        <w:autoSpaceDN w:val="0"/>
        <w:adjustRightInd w:val="0"/>
        <w:spacing w:after="240" w:line="276" w:lineRule="auto"/>
        <w:rPr>
          <w:rFonts w:ascii="Calibri" w:hAnsi="Calibri"/>
        </w:rPr>
      </w:pPr>
      <w:r w:rsidRPr="00974B19">
        <w:rPr>
          <w:rFonts w:ascii="Calibri" w:hAnsi="Calibri"/>
        </w:rPr>
        <w:t>Rörben tillväxer genom att först bygga upp en broskmodell vilken sedan ersätts av benvävnad förutom på epifysplattorna där benet tillväxer.</w:t>
      </w:r>
      <w:r w:rsidR="000502B0" w:rsidRPr="00974B19">
        <w:rPr>
          <w:rFonts w:ascii="Calibri" w:hAnsi="Calibri"/>
          <w:b/>
        </w:rPr>
        <w:br/>
      </w:r>
      <w:r w:rsidR="000502B0" w:rsidRPr="00974B19">
        <w:rPr>
          <w:rFonts w:ascii="Calibri" w:hAnsi="Calibri"/>
          <w:b/>
        </w:rPr>
        <w:br/>
      </w:r>
      <w:r w:rsidR="005C1EEF" w:rsidRPr="00974B19">
        <w:rPr>
          <w:rFonts w:ascii="Calibri" w:hAnsi="Calibri" w:cs="Arial"/>
          <w:b/>
        </w:rPr>
        <w:t xml:space="preserve">* </w:t>
      </w:r>
      <w:r w:rsidR="000502B0" w:rsidRPr="00974B19">
        <w:rPr>
          <w:rFonts w:ascii="Calibri" w:hAnsi="Calibri" w:cs="Arial"/>
          <w:b/>
        </w:rPr>
        <w:t>Redogör för käkledens funktion inklusive i vilka delar av leden resp.</w:t>
      </w:r>
      <w:r w:rsidR="007B099B" w:rsidRPr="00974B19">
        <w:rPr>
          <w:rFonts w:ascii="Calibri" w:hAnsi="Calibri"/>
          <w:b/>
        </w:rPr>
        <w:t xml:space="preserve"> </w:t>
      </w:r>
      <w:r w:rsidR="000502B0" w:rsidRPr="00974B19">
        <w:rPr>
          <w:rFonts w:ascii="Calibri" w:hAnsi="Calibri" w:cs="Arial"/>
          <w:b/>
        </w:rPr>
        <w:t>funktion äger rum</w:t>
      </w:r>
      <w:r w:rsidR="007B099B" w:rsidRPr="00974B19">
        <w:rPr>
          <w:rFonts w:ascii="Calibri" w:hAnsi="Calibri"/>
          <w:b/>
        </w:rPr>
        <w:t xml:space="preserve"> (</w:t>
      </w:r>
      <w:r w:rsidR="00214D47" w:rsidRPr="00974B19">
        <w:rPr>
          <w:rFonts w:ascii="Calibri" w:hAnsi="Calibri"/>
          <w:b/>
        </w:rPr>
        <w:t>Beskriv käkledens rörelsemönster vid en maximal gapningsrörelse.</w:t>
      </w:r>
      <w:r w:rsidR="007B099B" w:rsidRPr="00974B19">
        <w:rPr>
          <w:rFonts w:ascii="Calibri" w:hAnsi="Calibri"/>
          <w:b/>
        </w:rPr>
        <w:t>)</w:t>
      </w:r>
      <w:r w:rsidR="007B099B" w:rsidRPr="00974B19">
        <w:rPr>
          <w:rFonts w:ascii="Calibri" w:hAnsi="Calibri"/>
          <w:b/>
        </w:rPr>
        <w:br/>
      </w:r>
      <w:r w:rsidR="00214D47" w:rsidRPr="00974B19">
        <w:rPr>
          <w:rFonts w:ascii="Calibri" w:hAnsi="Calibri"/>
          <w:shd w:val="clear" w:color="auto" w:fill="FFFFFF"/>
        </w:rPr>
        <w:t>Käkled har ansvar för UK-rörelse som innefattar protrusion, retrotrusion</w:t>
      </w:r>
      <w:r w:rsidR="007B099B" w:rsidRPr="00974B19">
        <w:rPr>
          <w:rFonts w:ascii="Calibri" w:hAnsi="Calibri"/>
          <w:shd w:val="clear" w:color="auto" w:fill="FFFFFF"/>
        </w:rPr>
        <w:t xml:space="preserve"> samt sidorörelse och gapning. F</w:t>
      </w:r>
      <w:r w:rsidR="00214D47" w:rsidRPr="00974B19">
        <w:rPr>
          <w:rFonts w:ascii="Calibri" w:hAnsi="Calibri"/>
          <w:shd w:val="clear" w:color="auto" w:fill="FFFFFF"/>
        </w:rPr>
        <w:t>unk</w:t>
      </w:r>
      <w:r w:rsidR="007B099B" w:rsidRPr="00974B19">
        <w:rPr>
          <w:rFonts w:ascii="Calibri" w:hAnsi="Calibri"/>
          <w:shd w:val="clear" w:color="auto" w:fill="FFFFFF"/>
        </w:rPr>
        <w:t>tioner: tuggning, tala, svälja.</w:t>
      </w:r>
    </w:p>
    <w:p w14:paraId="7EF41DBC" w14:textId="77777777" w:rsidR="007B099B" w:rsidRPr="00974B19" w:rsidRDefault="00214D47" w:rsidP="00661B1E">
      <w:pPr>
        <w:widowControl w:val="0"/>
        <w:autoSpaceDE w:val="0"/>
        <w:autoSpaceDN w:val="0"/>
        <w:adjustRightInd w:val="0"/>
        <w:spacing w:after="240" w:line="276" w:lineRule="auto"/>
        <w:rPr>
          <w:rFonts w:ascii="Calibri" w:hAnsi="Calibri"/>
          <w:b/>
        </w:rPr>
      </w:pPr>
      <w:r w:rsidRPr="00974B19">
        <w:rPr>
          <w:rFonts w:ascii="Calibri" w:hAnsi="Calibri"/>
          <w:shd w:val="clear" w:color="auto" w:fill="FFFFFF"/>
        </w:rPr>
        <w:t>Leddisken förhindrar friktion mellan caput mandibularis och fossa mandibularis. Caput mandibularis rör sig men fossa mandibularis är fast.</w:t>
      </w:r>
    </w:p>
    <w:p w14:paraId="488098D3" w14:textId="173AD06F" w:rsidR="00845F90" w:rsidRPr="00974B19" w:rsidRDefault="007B099B" w:rsidP="00661B1E">
      <w:pPr>
        <w:widowControl w:val="0"/>
        <w:autoSpaceDE w:val="0"/>
        <w:autoSpaceDN w:val="0"/>
        <w:adjustRightInd w:val="0"/>
        <w:spacing w:after="240" w:line="276" w:lineRule="auto"/>
        <w:rPr>
          <w:rFonts w:ascii="Calibri" w:hAnsi="Calibri"/>
          <w:b/>
        </w:rPr>
      </w:pPr>
      <w:r w:rsidRPr="00974B19">
        <w:rPr>
          <w:rFonts w:ascii="Calibri" w:hAnsi="Calibri"/>
        </w:rPr>
        <w:t>Vid gapning s</w:t>
      </w:r>
      <w:r w:rsidR="00214D47" w:rsidRPr="00974B19">
        <w:rPr>
          <w:rFonts w:ascii="Calibri" w:hAnsi="Calibri"/>
        </w:rPr>
        <w:t>ker först en rotation under ledkammaren/disken.</w:t>
      </w:r>
      <w:r w:rsidRPr="00974B19">
        <w:rPr>
          <w:rFonts w:ascii="Calibri" w:hAnsi="Calibri"/>
          <w:b/>
        </w:rPr>
        <w:t xml:space="preserve"> </w:t>
      </w:r>
      <w:r w:rsidR="00214D47" w:rsidRPr="00974B19">
        <w:rPr>
          <w:rFonts w:ascii="Calibri" w:hAnsi="Calibri"/>
        </w:rPr>
        <w:t>Sker därefter en translation över ledkammaren/disken när man gapar riktigt stort.</w:t>
      </w:r>
    </w:p>
    <w:p w14:paraId="071C573B" w14:textId="77777777" w:rsidR="007B099B" w:rsidRPr="00974B19" w:rsidRDefault="00F010A4" w:rsidP="00661B1E">
      <w:pPr>
        <w:widowControl w:val="0"/>
        <w:autoSpaceDE w:val="0"/>
        <w:autoSpaceDN w:val="0"/>
        <w:adjustRightInd w:val="0"/>
        <w:spacing w:after="240" w:line="276" w:lineRule="auto"/>
        <w:rPr>
          <w:rFonts w:ascii="Calibri" w:hAnsi="Calibri"/>
        </w:rPr>
      </w:pPr>
      <w:r w:rsidRPr="00974B19">
        <w:rPr>
          <w:rFonts w:ascii="Calibri" w:hAnsi="Calibri"/>
          <w:b/>
        </w:rPr>
        <w:t xml:space="preserve">* </w:t>
      </w:r>
      <w:r w:rsidR="00551C12" w:rsidRPr="00974B19">
        <w:rPr>
          <w:rFonts w:ascii="Calibri" w:hAnsi="Calibri"/>
          <w:b/>
        </w:rPr>
        <w:t>Beskriv käkledens uppbyggnad makroskopiskt och mikroskopiskt.</w:t>
      </w:r>
      <w:r w:rsidR="00A91F58" w:rsidRPr="00974B19">
        <w:rPr>
          <w:rFonts w:ascii="Calibri" w:hAnsi="Calibri"/>
          <w:b/>
        </w:rPr>
        <w:br/>
      </w:r>
      <w:r w:rsidR="00A91F58" w:rsidRPr="00974B19">
        <w:rPr>
          <w:rFonts w:ascii="Calibri" w:hAnsi="Calibri"/>
        </w:rPr>
        <w:t xml:space="preserve">Käkleden är en synoivalled (blandning mellan vridled, sadelled och gångjärnsled), vilken </w:t>
      </w:r>
      <w:r w:rsidR="00A91F58" w:rsidRPr="00974B19">
        <w:rPr>
          <w:rFonts w:ascii="Calibri" w:hAnsi="Calibri"/>
        </w:rPr>
        <w:lastRenderedPageBreak/>
        <w:t>makroskopiskt består av ett ledhuvud (caput mandibulare), en ledpanna (fossa mandibularis), en käkledsdisk samt en käkledskapsel vilken är förstärkt med käkledsligament. Kapseln är så slapp att caput mandibulare kan luxeras i riktning framåt ut</w:t>
      </w:r>
      <w:r w:rsidR="007B099B" w:rsidRPr="00974B19">
        <w:rPr>
          <w:rFonts w:ascii="Calibri" w:hAnsi="Calibri"/>
        </w:rPr>
        <w:t>an att kapseln slits sönder.</w:t>
      </w:r>
    </w:p>
    <w:p w14:paraId="10925AF5" w14:textId="46A7A0E3" w:rsidR="007B099B" w:rsidRPr="00974B19" w:rsidRDefault="007B099B" w:rsidP="00661B1E">
      <w:pPr>
        <w:widowControl w:val="0"/>
        <w:autoSpaceDE w:val="0"/>
        <w:autoSpaceDN w:val="0"/>
        <w:adjustRightInd w:val="0"/>
        <w:spacing w:after="240" w:line="276" w:lineRule="auto"/>
        <w:rPr>
          <w:rFonts w:ascii="Calibri" w:hAnsi="Calibri"/>
        </w:rPr>
      </w:pPr>
      <w:r w:rsidRPr="00974B19">
        <w:rPr>
          <w:rFonts w:ascii="Calibri" w:hAnsi="Calibri"/>
          <w:noProof/>
          <w:lang w:eastAsia="sv-SE"/>
        </w:rPr>
        <w:drawing>
          <wp:inline distT="0" distB="0" distL="0" distR="0" wp14:anchorId="17009AF5" wp14:editId="6FAE28D7">
            <wp:extent cx="2470872" cy="2081283"/>
            <wp:effectExtent l="0" t="0" r="5715" b="0"/>
            <wp:docPr id="25" name="Bildobjekt 25" descr="http://www.dynamicchiropractic.com/content/images/122091_P22_DCurl2__1_1_7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dynamicchiropractic.com/content/images/122091_P22_DCurl2__1_1_703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71044" cy="2081428"/>
                    </a:xfrm>
                    <a:prstGeom prst="rect">
                      <a:avLst/>
                    </a:prstGeom>
                    <a:noFill/>
                    <a:ln>
                      <a:noFill/>
                    </a:ln>
                  </pic:spPr>
                </pic:pic>
              </a:graphicData>
            </a:graphic>
          </wp:inline>
        </w:drawing>
      </w:r>
    </w:p>
    <w:p w14:paraId="32C5F680" w14:textId="77777777" w:rsidR="00BE28E4" w:rsidRPr="00974B19" w:rsidRDefault="00A91F58" w:rsidP="00661B1E">
      <w:pPr>
        <w:widowControl w:val="0"/>
        <w:autoSpaceDE w:val="0"/>
        <w:autoSpaceDN w:val="0"/>
        <w:adjustRightInd w:val="0"/>
        <w:spacing w:after="240" w:line="276" w:lineRule="auto"/>
        <w:rPr>
          <w:rFonts w:ascii="Calibri" w:hAnsi="Calibri"/>
          <w:b/>
        </w:rPr>
      </w:pPr>
      <w:r w:rsidRPr="00974B19">
        <w:rPr>
          <w:rFonts w:ascii="Calibri" w:hAnsi="Calibri"/>
        </w:rPr>
        <w:t>Mikroskopiskt består leden av ett fibröst bindvä</w:t>
      </w:r>
      <w:r w:rsidR="00400875" w:rsidRPr="00974B19">
        <w:rPr>
          <w:rFonts w:ascii="Calibri" w:hAnsi="Calibri"/>
        </w:rPr>
        <w:t>vslager, odifferenterierat</w:t>
      </w:r>
      <w:r w:rsidRPr="00974B19">
        <w:rPr>
          <w:rFonts w:ascii="Calibri" w:hAnsi="Calibri"/>
        </w:rPr>
        <w:t xml:space="preserve"> mesenkymlager, övergångzon, brosk, kompakt ben och slutligen spongiöst ben.</w:t>
      </w:r>
    </w:p>
    <w:p w14:paraId="350AA90D" w14:textId="3D3D0698" w:rsidR="00BE28E4" w:rsidRPr="00974B19" w:rsidRDefault="00551C12" w:rsidP="00661B1E">
      <w:pPr>
        <w:widowControl w:val="0"/>
        <w:autoSpaceDE w:val="0"/>
        <w:autoSpaceDN w:val="0"/>
        <w:adjustRightInd w:val="0"/>
        <w:spacing w:after="240" w:line="276" w:lineRule="auto"/>
        <w:rPr>
          <w:rFonts w:ascii="Calibri" w:hAnsi="Calibri"/>
        </w:rPr>
      </w:pPr>
      <w:r w:rsidRPr="00974B19">
        <w:rPr>
          <w:rFonts w:ascii="Calibri" w:hAnsi="Calibri"/>
          <w:b/>
        </w:rPr>
        <w:t>Beskriv de tre huvudtyper av leder som finns i kroppen och ange dessas principiella uppbyggnad.</w:t>
      </w:r>
      <w:r w:rsidR="003C2977" w:rsidRPr="00974B19">
        <w:rPr>
          <w:rFonts w:ascii="Calibri" w:hAnsi="Calibri"/>
          <w:b/>
        </w:rPr>
        <w:br/>
      </w:r>
      <w:r w:rsidR="003C2977" w:rsidRPr="00974B19">
        <w:rPr>
          <w:rFonts w:ascii="Calibri" w:hAnsi="Calibri"/>
          <w:i/>
        </w:rPr>
        <w:t>Fibrösa leder</w:t>
      </w:r>
      <w:r w:rsidR="003C2977" w:rsidRPr="00974B19">
        <w:rPr>
          <w:rFonts w:ascii="Calibri" w:hAnsi="Calibri"/>
        </w:rPr>
        <w:t xml:space="preserve"> håller samman två be</w:t>
      </w:r>
      <w:r w:rsidR="00BE28E4" w:rsidRPr="00974B19">
        <w:rPr>
          <w:rFonts w:ascii="Calibri" w:hAnsi="Calibri"/>
        </w:rPr>
        <w:t>n mha bindväv, och kan hittas mellan skallbenen på kraniet. Gör att skallen kan expandera. Förbenas i äldre ålder.</w:t>
      </w:r>
    </w:p>
    <w:p w14:paraId="4DFF01B1" w14:textId="77777777" w:rsidR="00BE28E4" w:rsidRPr="00974B19" w:rsidRDefault="003C2977" w:rsidP="00661B1E">
      <w:pPr>
        <w:widowControl w:val="0"/>
        <w:autoSpaceDE w:val="0"/>
        <w:autoSpaceDN w:val="0"/>
        <w:adjustRightInd w:val="0"/>
        <w:spacing w:after="240" w:line="276" w:lineRule="auto"/>
        <w:rPr>
          <w:rFonts w:ascii="Calibri" w:hAnsi="Calibri"/>
        </w:rPr>
      </w:pPr>
      <w:r w:rsidRPr="00974B19">
        <w:rPr>
          <w:rFonts w:ascii="Calibri" w:hAnsi="Calibri"/>
          <w:i/>
        </w:rPr>
        <w:t>Broskleder</w:t>
      </w:r>
      <w:r w:rsidRPr="00974B19">
        <w:rPr>
          <w:rFonts w:ascii="Calibri" w:hAnsi="Calibri"/>
        </w:rPr>
        <w:t xml:space="preserve"> består av brosk som håller samman skelettet under skelettets utveckling och finns på vissa ställen, t.ex. revbenen, pelvis och mellan </w:t>
      </w:r>
      <w:r w:rsidR="00BE28E4" w:rsidRPr="00974B19">
        <w:rPr>
          <w:rFonts w:ascii="Calibri" w:hAnsi="Calibri"/>
        </w:rPr>
        <w:t>ryggkotorna, även hos vuxna.</w:t>
      </w:r>
    </w:p>
    <w:p w14:paraId="190CA9EC" w14:textId="568D9388" w:rsidR="008F6D77" w:rsidRPr="00974B19" w:rsidRDefault="003C2977" w:rsidP="00661B1E">
      <w:pPr>
        <w:widowControl w:val="0"/>
        <w:autoSpaceDE w:val="0"/>
        <w:autoSpaceDN w:val="0"/>
        <w:adjustRightInd w:val="0"/>
        <w:spacing w:after="240" w:line="276" w:lineRule="auto"/>
        <w:rPr>
          <w:rFonts w:ascii="Calibri" w:hAnsi="Calibri"/>
          <w:b/>
        </w:rPr>
      </w:pPr>
      <w:r w:rsidRPr="00974B19">
        <w:rPr>
          <w:rFonts w:ascii="Calibri" w:hAnsi="Calibri"/>
          <w:i/>
        </w:rPr>
        <w:t>Synoivallederna</w:t>
      </w:r>
      <w:r w:rsidRPr="00974B19">
        <w:rPr>
          <w:rFonts w:ascii="Calibri" w:hAnsi="Calibri"/>
        </w:rPr>
        <w:t xml:space="preserve"> är de ”riktiga</w:t>
      </w:r>
      <w:r w:rsidR="00BE28E4" w:rsidRPr="00974B19">
        <w:rPr>
          <w:rFonts w:ascii="Calibri" w:hAnsi="Calibri"/>
        </w:rPr>
        <w:t>/äkta</w:t>
      </w:r>
      <w:r w:rsidRPr="00974B19">
        <w:rPr>
          <w:rFonts w:ascii="Calibri" w:hAnsi="Calibri"/>
        </w:rPr>
        <w:t xml:space="preserve"> lederna”. Består av en ledpanna, ledhuvud, därimellan en menisk eller disk och avgränsas perifert av en ledkapsel.</w:t>
      </w:r>
      <w:r w:rsidR="00551C12" w:rsidRPr="00974B19">
        <w:rPr>
          <w:rFonts w:ascii="Calibri" w:hAnsi="Calibri"/>
          <w:b/>
        </w:rPr>
        <w:br/>
      </w:r>
      <w:r w:rsidR="00551C12" w:rsidRPr="00974B19">
        <w:rPr>
          <w:rFonts w:ascii="Calibri" w:hAnsi="Calibri"/>
          <w:b/>
        </w:rPr>
        <w:br/>
      </w:r>
      <w:r w:rsidR="0077657A" w:rsidRPr="00974B19">
        <w:rPr>
          <w:rFonts w:ascii="Calibri" w:hAnsi="Calibri"/>
          <w:b/>
        </w:rPr>
        <w:t xml:space="preserve">* </w:t>
      </w:r>
      <w:r w:rsidR="00551C12" w:rsidRPr="00974B19">
        <w:rPr>
          <w:rFonts w:ascii="Calibri" w:hAnsi="Calibri"/>
          <w:b/>
        </w:rPr>
        <w:t xml:space="preserve">En patient söker dig och berättar att vid maximal gapning (ca 50mm) så åker hans underkäke åt vänster sett i ett frontalplan (dvs. framifrån sett). </w:t>
      </w:r>
      <w:r w:rsidR="008F6D77" w:rsidRPr="00974B19">
        <w:rPr>
          <w:rFonts w:ascii="Calibri" w:hAnsi="Calibri" w:cs="Arial"/>
          <w:b/>
          <w:shd w:val="clear" w:color="auto" w:fill="FFFFFF"/>
          <w:lang w:eastAsia="sv-SE"/>
        </w:rPr>
        <w:t xml:space="preserve">Vid gapning samarbetar normalt höger och vänster sida jämt bilateralt. I detta fall måste något i käkledsfunktionen vara ur balans. </w:t>
      </w:r>
      <w:r w:rsidR="00551C12" w:rsidRPr="00974B19">
        <w:rPr>
          <w:rFonts w:ascii="Calibri" w:hAnsi="Calibri"/>
          <w:b/>
        </w:rPr>
        <w:t>Hur kan du förklara detta utgående från käkledsfunktionen och käkmuskelfunktionen?</w:t>
      </w:r>
      <w:r w:rsidR="0058774A" w:rsidRPr="00974B19">
        <w:rPr>
          <w:rFonts w:ascii="Calibri" w:hAnsi="Calibri"/>
          <w:b/>
        </w:rPr>
        <w:br/>
      </w:r>
      <w:r w:rsidR="00A60EE4" w:rsidRPr="00974B19">
        <w:rPr>
          <w:rFonts w:ascii="Calibri" w:hAnsi="Calibri" w:cs="Arial"/>
          <w:i/>
          <w:shd w:val="clear" w:color="auto" w:fill="FFFFFF"/>
          <w:lang w:eastAsia="sv-SE"/>
        </w:rPr>
        <w:t>Käkledsfunktion</w:t>
      </w:r>
      <w:r w:rsidR="00A60EE4" w:rsidRPr="00974B19">
        <w:rPr>
          <w:rFonts w:ascii="Calibri" w:hAnsi="Calibri" w:cs="Arial"/>
          <w:shd w:val="clear" w:color="auto" w:fill="FFFFFF"/>
          <w:lang w:eastAsia="sv-SE"/>
        </w:rPr>
        <w:t>: k</w:t>
      </w:r>
      <w:r w:rsidR="008F6D77" w:rsidRPr="00974B19">
        <w:rPr>
          <w:rFonts w:ascii="Calibri" w:hAnsi="Calibri" w:cs="Arial"/>
          <w:shd w:val="clear" w:color="auto" w:fill="FFFFFF"/>
          <w:lang w:eastAsia="sv-SE"/>
        </w:rPr>
        <w:t>an bero på artros med avflackade ledytor som resulterar i snedglidning. Även själva disken kan ha hamnat fel av någon orsak och vara upphov till symptomet. Fraktur på coll</w:t>
      </w:r>
      <w:r w:rsidR="00A60EE4" w:rsidRPr="00974B19">
        <w:rPr>
          <w:rFonts w:ascii="Calibri" w:hAnsi="Calibri" w:cs="Arial"/>
          <w:shd w:val="clear" w:color="auto" w:fill="FFFFFF"/>
          <w:lang w:eastAsia="sv-SE"/>
        </w:rPr>
        <w:t>um, så att d</w:t>
      </w:r>
      <w:r w:rsidR="008F6D77" w:rsidRPr="00974B19">
        <w:rPr>
          <w:rFonts w:ascii="Calibri" w:hAnsi="Calibri" w:cs="Arial"/>
          <w:shd w:val="clear" w:color="auto" w:fill="FFFFFF"/>
          <w:lang w:eastAsia="sv-SE"/>
        </w:rPr>
        <w:t>e</w:t>
      </w:r>
      <w:r w:rsidR="00A60EE4" w:rsidRPr="00974B19">
        <w:rPr>
          <w:rFonts w:ascii="Calibri" w:hAnsi="Calibri" w:cs="Arial"/>
          <w:shd w:val="clear" w:color="auto" w:fill="FFFFFF"/>
          <w:lang w:eastAsia="sv-SE"/>
        </w:rPr>
        <w:t>n</w:t>
      </w:r>
      <w:r w:rsidR="008F6D77" w:rsidRPr="00974B19">
        <w:rPr>
          <w:rFonts w:ascii="Calibri" w:hAnsi="Calibri" w:cs="Arial"/>
          <w:shd w:val="clear" w:color="auto" w:fill="FFFFFF"/>
          <w:lang w:eastAsia="sv-SE"/>
        </w:rPr>
        <w:t xml:space="preserve"> läkt snett och är kortare.</w:t>
      </w:r>
    </w:p>
    <w:p w14:paraId="4D9DED3A" w14:textId="6A0B8029" w:rsidR="001C4E47" w:rsidRPr="00974B19" w:rsidRDefault="00A60EE4" w:rsidP="00661B1E">
      <w:pPr>
        <w:widowControl w:val="0"/>
        <w:autoSpaceDE w:val="0"/>
        <w:autoSpaceDN w:val="0"/>
        <w:adjustRightInd w:val="0"/>
        <w:spacing w:after="240" w:line="276" w:lineRule="auto"/>
        <w:rPr>
          <w:rFonts w:ascii="Calibri" w:hAnsi="Calibri"/>
        </w:rPr>
      </w:pPr>
      <w:r w:rsidRPr="00974B19">
        <w:rPr>
          <w:rFonts w:ascii="Calibri" w:hAnsi="Calibri" w:cs="Arial"/>
          <w:i/>
          <w:shd w:val="clear" w:color="auto" w:fill="FFFFFF"/>
          <w:lang w:eastAsia="sv-SE"/>
        </w:rPr>
        <w:t xml:space="preserve">Käkmuskelfunktionen: </w:t>
      </w:r>
      <w:r w:rsidRPr="00974B19">
        <w:rPr>
          <w:rFonts w:ascii="Calibri" w:hAnsi="Calibri" w:cs="Arial"/>
          <w:shd w:val="clear" w:color="auto" w:fill="FFFFFF"/>
          <w:lang w:eastAsia="sv-SE"/>
        </w:rPr>
        <w:t>k</w:t>
      </w:r>
      <w:r w:rsidR="008F6D77" w:rsidRPr="00974B19">
        <w:rPr>
          <w:rFonts w:ascii="Calibri" w:hAnsi="Calibri" w:cs="Arial"/>
          <w:shd w:val="clear" w:color="auto" w:fill="FFFFFF"/>
          <w:lang w:eastAsia="sv-SE"/>
        </w:rPr>
        <w:t xml:space="preserve">äkmusklerna uppvisar obalans. Muskulära problem är ofta relaterade till överanvändning som t.ex tandgnissling och tandpressning. Symptomet skulle kunna bero på ensidig överbelastning av käkmusklerna, kanske efter en lagning som blivit för hög. Det kan leda till ojämn belastning av bettet och för hög muskelbelastning. Det skulle också kunna </w:t>
      </w:r>
      <w:r w:rsidR="008F6D77" w:rsidRPr="00974B19">
        <w:rPr>
          <w:rFonts w:ascii="Calibri" w:hAnsi="Calibri" w:cs="Arial"/>
          <w:shd w:val="clear" w:color="auto" w:fill="FFFFFF"/>
          <w:lang w:eastAsia="sv-SE"/>
        </w:rPr>
        <w:lastRenderedPageBreak/>
        <w:t>bero på en infektion i en muskel eller trauma.</w:t>
      </w:r>
      <w:r w:rsidR="0058774A" w:rsidRPr="00974B19">
        <w:rPr>
          <w:rFonts w:ascii="Calibri" w:hAnsi="Calibri"/>
          <w:b/>
        </w:rPr>
        <w:br/>
      </w:r>
    </w:p>
    <w:p w14:paraId="022EBF89" w14:textId="77777777" w:rsidR="001C4E47" w:rsidRPr="00974B19" w:rsidRDefault="001C4E47" w:rsidP="00661B1E">
      <w:pPr>
        <w:spacing w:line="276" w:lineRule="auto"/>
        <w:rPr>
          <w:rFonts w:ascii="Calibri" w:hAnsi="Calibri"/>
        </w:rPr>
      </w:pPr>
      <w:r w:rsidRPr="00974B19">
        <w:rPr>
          <w:rFonts w:ascii="Calibri" w:hAnsi="Calibri"/>
        </w:rPr>
        <w:br w:type="page"/>
      </w:r>
    </w:p>
    <w:p w14:paraId="0942F12F" w14:textId="38551702" w:rsidR="00D865EC" w:rsidRPr="00974B19" w:rsidRDefault="001C4E47" w:rsidP="00661B1E">
      <w:pPr>
        <w:widowControl w:val="0"/>
        <w:autoSpaceDE w:val="0"/>
        <w:autoSpaceDN w:val="0"/>
        <w:adjustRightInd w:val="0"/>
        <w:spacing w:after="240" w:line="276" w:lineRule="auto"/>
        <w:rPr>
          <w:rFonts w:ascii="Calibri" w:hAnsi="Calibri"/>
          <w:b/>
        </w:rPr>
      </w:pPr>
      <w:r w:rsidRPr="00974B19">
        <w:rPr>
          <w:rStyle w:val="Rubrik1Char"/>
          <w:rFonts w:ascii="Calibri" w:hAnsi="Calibri"/>
          <w:color w:val="auto"/>
        </w:rPr>
        <w:lastRenderedPageBreak/>
        <w:t xml:space="preserve">Anders </w:t>
      </w:r>
      <w:r w:rsidR="008C7572" w:rsidRPr="00974B19">
        <w:rPr>
          <w:rStyle w:val="Rubrik1Char"/>
          <w:rFonts w:ascii="Calibri" w:hAnsi="Calibri"/>
          <w:color w:val="auto"/>
        </w:rPr>
        <w:t xml:space="preserve">Linde </w:t>
      </w:r>
      <w:r w:rsidR="00845F90" w:rsidRPr="00974B19">
        <w:rPr>
          <w:rStyle w:val="Rubrik1Char"/>
          <w:rFonts w:ascii="Calibri" w:hAnsi="Calibri"/>
          <w:color w:val="auto"/>
        </w:rPr>
        <w:t>(AL) - E</w:t>
      </w:r>
      <w:r w:rsidR="008C7572" w:rsidRPr="00974B19">
        <w:rPr>
          <w:rStyle w:val="Rubrik1Char"/>
          <w:rFonts w:ascii="Calibri" w:hAnsi="Calibri"/>
          <w:color w:val="auto"/>
        </w:rPr>
        <w:t>p</w:t>
      </w:r>
      <w:r w:rsidR="0036650B" w:rsidRPr="00974B19">
        <w:rPr>
          <w:rStyle w:val="Rubrik1Char"/>
          <w:rFonts w:ascii="Calibri" w:hAnsi="Calibri"/>
          <w:color w:val="auto"/>
        </w:rPr>
        <w:t>ite</w:t>
      </w:r>
      <w:r w:rsidR="00EA1F91" w:rsidRPr="00974B19">
        <w:rPr>
          <w:rStyle w:val="Rubrik1Char"/>
          <w:rFonts w:ascii="Calibri" w:hAnsi="Calibri"/>
          <w:color w:val="auto"/>
        </w:rPr>
        <w:t>l/bindväv/benbiologi/muskler</w:t>
      </w:r>
      <w:r w:rsidR="0036650B" w:rsidRPr="00974B19">
        <w:rPr>
          <w:rFonts w:ascii="Calibri" w:hAnsi="Calibri"/>
          <w:b/>
          <w:u w:val="single"/>
        </w:rPr>
        <w:t xml:space="preserve"> </w:t>
      </w:r>
      <w:r w:rsidR="008C7572" w:rsidRPr="00974B19">
        <w:rPr>
          <w:rFonts w:ascii="Calibri" w:hAnsi="Calibri"/>
          <w:b/>
          <w:u w:val="single"/>
        </w:rPr>
        <w:br/>
      </w:r>
      <w:r w:rsidR="008C7572" w:rsidRPr="00974B19">
        <w:rPr>
          <w:rFonts w:ascii="Calibri" w:hAnsi="Calibri"/>
        </w:rPr>
        <w:br/>
      </w:r>
      <w:r w:rsidR="00B9750F" w:rsidRPr="00974B19">
        <w:rPr>
          <w:rFonts w:ascii="Calibri" w:hAnsi="Calibri"/>
          <w:b/>
        </w:rPr>
        <w:t>2014HT</w:t>
      </w:r>
      <w:r w:rsidR="00663776" w:rsidRPr="00974B19">
        <w:rPr>
          <w:rFonts w:ascii="Calibri" w:hAnsi="Calibri"/>
          <w:b/>
        </w:rPr>
        <w:t xml:space="preserve"> 2014HT-2</w:t>
      </w:r>
      <w:r w:rsidR="00B9750F" w:rsidRPr="00974B19">
        <w:rPr>
          <w:rFonts w:ascii="Calibri" w:hAnsi="Calibri"/>
          <w:b/>
        </w:rPr>
        <w:br/>
      </w:r>
      <w:r w:rsidR="00D865EC" w:rsidRPr="00974B19">
        <w:rPr>
          <w:rFonts w:ascii="Calibri" w:hAnsi="Calibri"/>
          <w:b/>
        </w:rPr>
        <w:t xml:space="preserve">* </w:t>
      </w:r>
      <w:r w:rsidR="008C7572" w:rsidRPr="00974B19">
        <w:rPr>
          <w:rFonts w:ascii="Calibri" w:hAnsi="Calibri"/>
          <w:b/>
        </w:rPr>
        <w:t>Redogör i detalj för kollagen typ I:s kemiska struktur, uppbyggnad och syntes/bildande från molekylär nivå till fiber. Rita gärna</w:t>
      </w:r>
      <w:r w:rsidR="00D865EC" w:rsidRPr="00974B19">
        <w:rPr>
          <w:rFonts w:ascii="Calibri" w:hAnsi="Calibri"/>
          <w:b/>
        </w:rPr>
        <w:t>.</w:t>
      </w:r>
      <w:r w:rsidR="00663776" w:rsidRPr="00974B19">
        <w:rPr>
          <w:rFonts w:ascii="Calibri" w:hAnsi="Calibri"/>
          <w:b/>
        </w:rPr>
        <w:t xml:space="preserve"> Alla smaskiga detaljer tack!</w:t>
      </w:r>
    </w:p>
    <w:p w14:paraId="61A79EC1" w14:textId="77777777" w:rsidR="00D865EC" w:rsidRPr="00974B19" w:rsidRDefault="00D865EC" w:rsidP="00661B1E">
      <w:pPr>
        <w:spacing w:line="276" w:lineRule="auto"/>
        <w:rPr>
          <w:rFonts w:ascii="Calibri" w:hAnsi="Calibri" w:cs="Arial"/>
          <w:lang w:eastAsia="sv-SE"/>
        </w:rPr>
      </w:pPr>
      <w:r w:rsidRPr="00974B19">
        <w:rPr>
          <w:rFonts w:ascii="Calibri" w:hAnsi="Calibri" w:cs="Arial"/>
          <w:b/>
          <w:i/>
          <w:lang w:eastAsia="sv-SE"/>
        </w:rPr>
        <w:t>Primärstruktur</w:t>
      </w:r>
      <w:r w:rsidRPr="00974B19">
        <w:rPr>
          <w:rFonts w:ascii="Calibri" w:hAnsi="Calibri" w:cs="Arial"/>
          <w:lang w:eastAsia="sv-SE"/>
        </w:rPr>
        <w:t>: aminosyrasekvens med var tredje glycin</w:t>
      </w:r>
    </w:p>
    <w:p w14:paraId="76822F65" w14:textId="77777777" w:rsidR="00D865EC" w:rsidRPr="00974B19" w:rsidRDefault="00D865EC" w:rsidP="00661B1E">
      <w:pPr>
        <w:spacing w:line="276" w:lineRule="auto"/>
        <w:rPr>
          <w:rFonts w:ascii="Calibri" w:hAnsi="Calibri" w:cs="Arial"/>
          <w:lang w:eastAsia="sv-SE"/>
        </w:rPr>
      </w:pPr>
      <w:r w:rsidRPr="00974B19">
        <w:rPr>
          <w:rFonts w:ascii="Calibri" w:hAnsi="Calibri" w:cs="Arial"/>
          <w:b/>
          <w:i/>
          <w:lang w:eastAsia="sv-SE"/>
        </w:rPr>
        <w:t xml:space="preserve">Sekundärstruktur: </w:t>
      </w:r>
      <w:r w:rsidRPr="00974B19">
        <w:rPr>
          <w:rFonts w:ascii="Calibri" w:hAnsi="Calibri" w:cs="Arial"/>
          <w:lang w:eastAsia="sv-SE"/>
        </w:rPr>
        <w:t>proteinkedjorna är formade som vänstervridna helix</w:t>
      </w:r>
    </w:p>
    <w:p w14:paraId="7B613B5C" w14:textId="77777777" w:rsidR="00D865EC" w:rsidRPr="00974B19" w:rsidRDefault="00D865EC" w:rsidP="00661B1E">
      <w:pPr>
        <w:spacing w:line="276" w:lineRule="auto"/>
        <w:rPr>
          <w:rFonts w:ascii="Calibri" w:hAnsi="Calibri" w:cs="Arial"/>
          <w:lang w:eastAsia="sv-SE"/>
        </w:rPr>
      </w:pPr>
      <w:r w:rsidRPr="00974B19">
        <w:rPr>
          <w:rFonts w:ascii="Calibri" w:hAnsi="Calibri" w:cs="Arial"/>
          <w:b/>
          <w:i/>
          <w:lang w:eastAsia="sv-SE"/>
        </w:rPr>
        <w:t xml:space="preserve">Tertiärstruktur: </w:t>
      </w:r>
      <w:r w:rsidRPr="00974B19">
        <w:rPr>
          <w:rFonts w:ascii="Calibri" w:hAnsi="Calibri" w:cs="Arial"/>
          <w:lang w:eastAsia="sv-SE"/>
        </w:rPr>
        <w:t>tre helix formar en högervriden trippelhelix. Detta är möjligt tack vare att var tredje aminosyra i kedjorna är glycin.</w:t>
      </w:r>
    </w:p>
    <w:p w14:paraId="0EF1EE0D" w14:textId="41B555B4" w:rsidR="00D865EC" w:rsidRPr="00974B19" w:rsidRDefault="005F14BE" w:rsidP="00661B1E">
      <w:pPr>
        <w:spacing w:line="276" w:lineRule="auto"/>
        <w:rPr>
          <w:rFonts w:ascii="Calibri" w:hAnsi="Calibri" w:cs="Arial"/>
          <w:lang w:eastAsia="sv-SE"/>
        </w:rPr>
      </w:pPr>
      <w:r w:rsidRPr="00974B19">
        <w:rPr>
          <w:rFonts w:ascii="Calibri" w:hAnsi="Calibri"/>
          <w:b/>
        </w:rPr>
        <w:br/>
      </w:r>
      <w:r w:rsidR="00D865EC" w:rsidRPr="00974B19">
        <w:rPr>
          <w:rFonts w:ascii="Calibri" w:hAnsi="Calibri" w:cs="Arial"/>
          <w:b/>
          <w:i/>
          <w:lang w:eastAsia="sv-SE"/>
        </w:rPr>
        <w:t>Syntes:</w:t>
      </w:r>
      <w:r w:rsidR="00D865EC" w:rsidRPr="00974B19">
        <w:rPr>
          <w:rFonts w:ascii="Calibri" w:hAnsi="Calibri" w:cs="Arial"/>
          <w:lang w:eastAsia="sv-SE"/>
        </w:rPr>
        <w:t xml:space="preserve"> proteinkedjorna bildas i ribosomerna, </w:t>
      </w:r>
      <w:r w:rsidR="00E97874" w:rsidRPr="00974B19">
        <w:rPr>
          <w:rFonts w:ascii="Calibri" w:hAnsi="Calibri" w:cs="Arial"/>
          <w:lang w:eastAsia="sv-SE"/>
        </w:rPr>
        <w:t xml:space="preserve">och det sker </w:t>
      </w:r>
      <w:r w:rsidR="00D865EC" w:rsidRPr="00974B19">
        <w:rPr>
          <w:rFonts w:ascii="Calibri" w:hAnsi="Calibri" w:cs="Arial"/>
          <w:lang w:eastAsia="sv-SE"/>
        </w:rPr>
        <w:t>posttranslationella modifieringar (bla hydroxylering av prolin till hydroxyprolin). Proteinkedjorna har långa COOH- och NH2-terminala ändar. De formar hel</w:t>
      </w:r>
      <w:r w:rsidR="00B9750F" w:rsidRPr="00974B19">
        <w:rPr>
          <w:rFonts w:ascii="Calibri" w:hAnsi="Calibri" w:cs="Arial"/>
          <w:lang w:eastAsia="sv-SE"/>
        </w:rPr>
        <w:t>ixstrukturer och börjar sedan t</w:t>
      </w:r>
      <w:r w:rsidR="00D865EC" w:rsidRPr="00974B19">
        <w:rPr>
          <w:rFonts w:ascii="Calibri" w:hAnsi="Calibri" w:cs="Arial"/>
          <w:lang w:eastAsia="sv-SE"/>
        </w:rPr>
        <w:t>vinnas i COOH-änden till en trippelhelix. Procollagen-molekylen skickas nu ut ur cellen, där ändarna klipps av med hjälp av peptidas. Nu har vi fått kollagen typ I!</w:t>
      </w:r>
    </w:p>
    <w:p w14:paraId="64A5BCD8" w14:textId="77777777" w:rsidR="00E97874" w:rsidRPr="00974B19" w:rsidRDefault="00E97874" w:rsidP="00661B1E">
      <w:pPr>
        <w:spacing w:line="276" w:lineRule="auto"/>
        <w:rPr>
          <w:rFonts w:ascii="Calibri" w:hAnsi="Calibri" w:cs="Arial"/>
          <w:lang w:eastAsia="sv-SE"/>
        </w:rPr>
      </w:pPr>
    </w:p>
    <w:p w14:paraId="72462F9A" w14:textId="77777777" w:rsidR="00D865EC" w:rsidRDefault="00D865EC" w:rsidP="00661B1E">
      <w:pPr>
        <w:spacing w:line="276" w:lineRule="auto"/>
        <w:rPr>
          <w:rFonts w:ascii="Calibri" w:hAnsi="Calibri" w:cs="Arial"/>
          <w:lang w:eastAsia="sv-SE"/>
        </w:rPr>
      </w:pPr>
      <w:r w:rsidRPr="00974B19">
        <w:rPr>
          <w:rFonts w:ascii="Calibri" w:hAnsi="Calibri" w:cs="Arial"/>
          <w:lang w:eastAsia="sv-SE"/>
        </w:rPr>
        <w:t>Kollagen-molekylerna formar sedan fibriller genom staggering. Därefter bildas kovalenta tvärbindningar för att stabilisera. Nu har vi fått en kollagen typ I fiber med overlapping zones och hole zones.</w:t>
      </w:r>
    </w:p>
    <w:p w14:paraId="00BB8914" w14:textId="039E2EE1" w:rsidR="00B7071F" w:rsidRDefault="00B7071F" w:rsidP="00661B1E">
      <w:pPr>
        <w:spacing w:line="276" w:lineRule="auto"/>
        <w:rPr>
          <w:rFonts w:ascii="Calibri" w:hAnsi="Calibri" w:cs="Arial"/>
          <w:lang w:eastAsia="sv-SE"/>
        </w:rPr>
      </w:pPr>
    </w:p>
    <w:p w14:paraId="467F870F" w14:textId="77777777" w:rsidR="00B7071F" w:rsidRPr="00974B19" w:rsidRDefault="00B7071F" w:rsidP="00B7071F">
      <w:pPr>
        <w:widowControl w:val="0"/>
        <w:autoSpaceDE w:val="0"/>
        <w:autoSpaceDN w:val="0"/>
        <w:adjustRightInd w:val="0"/>
        <w:spacing w:after="240" w:line="276" w:lineRule="auto"/>
        <w:rPr>
          <w:rFonts w:ascii="Calibri" w:hAnsi="Calibri"/>
          <w:b/>
        </w:rPr>
      </w:pPr>
      <w:r w:rsidRPr="00974B19">
        <w:rPr>
          <w:rFonts w:ascii="Calibri" w:hAnsi="Calibri"/>
          <w:b/>
        </w:rPr>
        <w:t>2014HT-2</w:t>
      </w:r>
      <w:r w:rsidRPr="00974B19">
        <w:rPr>
          <w:rFonts w:ascii="Calibri" w:hAnsi="Calibri"/>
          <w:b/>
        </w:rPr>
        <w:br/>
        <w:t>* Redogör för vilka typer av brosk som finns: namn, likheter-skillnader vad gäller deras morfologi och kemiska sammansättning, anatomisk lokalisation, funktioner, cellulära och kemiska beståndsdelar? Vart förekommer de i kroppen?</w:t>
      </w:r>
    </w:p>
    <w:p w14:paraId="256D13F5" w14:textId="77777777" w:rsidR="00B7071F" w:rsidRPr="00974B19" w:rsidRDefault="00B7071F" w:rsidP="00B7071F">
      <w:pPr>
        <w:widowControl w:val="0"/>
        <w:autoSpaceDE w:val="0"/>
        <w:autoSpaceDN w:val="0"/>
        <w:adjustRightInd w:val="0"/>
        <w:spacing w:after="240" w:line="276" w:lineRule="auto"/>
        <w:rPr>
          <w:rFonts w:ascii="Calibri" w:hAnsi="Calibri"/>
          <w:b/>
        </w:rPr>
      </w:pPr>
      <w:r w:rsidRPr="00974B19">
        <w:rPr>
          <w:rFonts w:ascii="Calibri" w:hAnsi="Calibri" w:cs="Times New Roman"/>
        </w:rPr>
        <w:t>Cellmässigt består all typ av brosk av chondrocyter vilka ligger i laguner och ECM består av framförallt kollagen, men även komponenter så som proteoglukaner, GAGs och glykoproteiner finns närvarande. Viktigt är chondronectin som binder till GAGs.</w:t>
      </w:r>
    </w:p>
    <w:p w14:paraId="64A36436"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Hyalint brosk</w:t>
      </w:r>
      <w:r w:rsidRPr="00974B19">
        <w:rPr>
          <w:rFonts w:ascii="Calibri" w:hAnsi="Calibri" w:cs="Times New Roman"/>
        </w:rPr>
        <w:t xml:space="preserve"> är den vanligaste brosksorten. Finns i t.ex. ledhuvudet och ledpannan i rörliga leder, sternum, näsan och i epifysplattor. Kollagen typ II.</w:t>
      </w:r>
    </w:p>
    <w:p w14:paraId="6B484D06"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Elastiskt brosk</w:t>
      </w:r>
      <w:r w:rsidRPr="00974B19">
        <w:rPr>
          <w:rFonts w:ascii="Calibri" w:hAnsi="Calibri" w:cs="Times New Roman"/>
        </w:rPr>
        <w:t xml:space="preserve"> liknar hyalint brosk till uppbyggnaden, men innehåller betydligt fler elastiska fibrer. Hittas i t.ex. ytterörat.</w:t>
      </w:r>
    </w:p>
    <w:p w14:paraId="4FBFBE1D" w14:textId="05721DF0" w:rsidR="00B7071F" w:rsidRPr="00974B19" w:rsidRDefault="00B7071F" w:rsidP="00B7071F">
      <w:pPr>
        <w:widowControl w:val="0"/>
        <w:autoSpaceDE w:val="0"/>
        <w:autoSpaceDN w:val="0"/>
        <w:adjustRightInd w:val="0"/>
        <w:spacing w:after="240" w:line="276" w:lineRule="auto"/>
        <w:rPr>
          <w:rFonts w:ascii="Calibri" w:hAnsi="Calibri"/>
          <w:b/>
        </w:rPr>
      </w:pPr>
      <w:r w:rsidRPr="00974B19">
        <w:rPr>
          <w:rFonts w:ascii="Calibri" w:hAnsi="Calibri" w:cs="Times New Roman"/>
          <w:i/>
        </w:rPr>
        <w:t>Fibröst brosk</w:t>
      </w:r>
      <w:r w:rsidRPr="00974B19">
        <w:rPr>
          <w:rFonts w:ascii="Calibri" w:hAnsi="Calibri" w:cs="Times New Roman"/>
        </w:rPr>
        <w:t xml:space="preserve"> är en vävnad som befinner sig i gränslandet mellan tät bindväv och hyalint brosk. Hittas i t.ex. discus intervertebralis – diskarna i ryggraden. Kollagen typ I.</w:t>
      </w:r>
    </w:p>
    <w:p w14:paraId="09ED3DC6"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b/>
        </w:rPr>
        <w:t>2014HT</w:t>
      </w:r>
      <w:r w:rsidRPr="00974B19">
        <w:rPr>
          <w:rFonts w:ascii="Calibri" w:hAnsi="Calibri"/>
          <w:b/>
        </w:rPr>
        <w:br/>
        <w:t>Vilka typer av fettväv finns det? Funktion och lokalisation? Cellulära likheter och skillnader.</w:t>
      </w:r>
      <w:r w:rsidRPr="00974B19">
        <w:rPr>
          <w:rFonts w:ascii="Calibri" w:hAnsi="Calibri"/>
          <w:b/>
        </w:rPr>
        <w:br/>
      </w:r>
      <w:r w:rsidRPr="00974B19">
        <w:rPr>
          <w:rFonts w:ascii="Calibri" w:hAnsi="Calibri" w:cs="Times New Roman"/>
        </w:rPr>
        <w:t>Det finns vit och brun fettväv.</w:t>
      </w:r>
    </w:p>
    <w:p w14:paraId="6D67833C"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Vit fettväv</w:t>
      </w:r>
      <w:r w:rsidRPr="00974B19">
        <w:rPr>
          <w:rFonts w:ascii="Calibri" w:hAnsi="Calibri" w:cs="Times New Roman"/>
        </w:rPr>
        <w:t xml:space="preserve"> är en lagring för energi, stötdämpare, värmeisolering, utfyllnadsmaterial mellan vävnader, endokrin m.m. Vit fettväv är så kallat </w:t>
      </w:r>
      <w:r w:rsidRPr="00974B19">
        <w:rPr>
          <w:rFonts w:ascii="Calibri" w:hAnsi="Calibri" w:cs="Times New Roman"/>
          <w:i/>
        </w:rPr>
        <w:t>uniloculär</w:t>
      </w:r>
      <w:r w:rsidRPr="00974B19">
        <w:rPr>
          <w:rFonts w:ascii="Calibri" w:hAnsi="Calibri" w:cs="Times New Roman"/>
        </w:rPr>
        <w:t>, vilket betyder att en stor fettdroppe fyller ut så gott som hela adiopocyten. Utgör ca 15-20% procent av mannens kroppsvikt och ca 20-25% av kvinnans.</w:t>
      </w:r>
    </w:p>
    <w:p w14:paraId="37227861"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Brun fettväv</w:t>
      </w:r>
      <w:r w:rsidRPr="00974B19">
        <w:rPr>
          <w:rFonts w:ascii="Calibri" w:hAnsi="Calibri" w:cs="Times New Roman"/>
        </w:rPr>
        <w:t xml:space="preserve"> är en lagring för fett som värmereserv. Hittas hos nyfödda barn, men försvinner vanligtvis senare. Mitokondrier gör vävnaden mörkare, och membranproteinet thermogenin ser till att det inte bildas någon ATP i respirationskedjan. Brun fettväv är </w:t>
      </w:r>
      <w:r w:rsidRPr="00974B19">
        <w:rPr>
          <w:rFonts w:ascii="Calibri" w:hAnsi="Calibri" w:cs="Times New Roman"/>
          <w:i/>
        </w:rPr>
        <w:t>multiloculär</w:t>
      </w:r>
      <w:r w:rsidRPr="00974B19">
        <w:rPr>
          <w:rFonts w:ascii="Calibri" w:hAnsi="Calibri" w:cs="Times New Roman"/>
        </w:rPr>
        <w:t>, alltså har flera fettdroppar.</w:t>
      </w:r>
    </w:p>
    <w:p w14:paraId="60358A65" w14:textId="77777777" w:rsidR="00B7071F" w:rsidRDefault="00B7071F" w:rsidP="00B7071F">
      <w:pPr>
        <w:spacing w:line="276" w:lineRule="auto"/>
        <w:rPr>
          <w:rFonts w:ascii="Calibri" w:hAnsi="Calibri" w:cs="Times New Roman"/>
        </w:rPr>
      </w:pPr>
      <w:r w:rsidRPr="00974B19">
        <w:rPr>
          <w:rFonts w:ascii="Calibri" w:hAnsi="Calibri" w:cs="Times New Roman"/>
        </w:rPr>
        <w:t xml:space="preserve">Endokrint producerar vit fettväv t.ex. östrogen (kvinnligt könshormon) samt leptin, vilket signalerar till hypothalamus om huruvida kroppen svälter eller </w:t>
      </w:r>
      <w:proofErr w:type="gramStart"/>
      <w:r w:rsidRPr="00974B19">
        <w:rPr>
          <w:rFonts w:ascii="Calibri" w:hAnsi="Calibri" w:cs="Times New Roman"/>
        </w:rPr>
        <w:t>ej</w:t>
      </w:r>
      <w:proofErr w:type="gramEnd"/>
      <w:r w:rsidRPr="00974B19">
        <w:rPr>
          <w:rFonts w:ascii="Calibri" w:hAnsi="Calibri" w:cs="Times New Roman"/>
        </w:rPr>
        <w:t>.</w:t>
      </w:r>
    </w:p>
    <w:p w14:paraId="2553D9EA" w14:textId="77777777" w:rsidR="00B7071F" w:rsidRDefault="00B7071F" w:rsidP="00B7071F">
      <w:pPr>
        <w:spacing w:line="276" w:lineRule="auto"/>
        <w:rPr>
          <w:rFonts w:ascii="Calibri" w:hAnsi="Calibri" w:cs="Times New Roman"/>
        </w:rPr>
      </w:pPr>
    </w:p>
    <w:p w14:paraId="1CDB9D4F"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b/>
        </w:rPr>
        <w:t>2014HT</w:t>
      </w:r>
      <w:r w:rsidRPr="00974B19">
        <w:rPr>
          <w:rFonts w:ascii="Calibri" w:hAnsi="Calibri"/>
          <w:b/>
        </w:rPr>
        <w:br/>
        <w:t xml:space="preserve">* Redogör för begreppet cell-matrix interaktion. Vad innebär det, vad är dess biologiska betydelse, vilka komponenter är inblandade, </w:t>
      </w:r>
      <w:r w:rsidRPr="00974B19">
        <w:rPr>
          <w:rFonts w:ascii="Calibri" w:hAnsi="Calibri"/>
          <w:b/>
          <w:i/>
        </w:rPr>
        <w:t>exakt</w:t>
      </w:r>
      <w:r w:rsidRPr="00974B19">
        <w:rPr>
          <w:rFonts w:ascii="Calibri" w:hAnsi="Calibri"/>
          <w:b/>
        </w:rPr>
        <w:t xml:space="preserve"> hur sker det? </w:t>
      </w:r>
      <w:r w:rsidRPr="00974B19">
        <w:rPr>
          <w:rFonts w:ascii="Calibri" w:hAnsi="Calibri"/>
          <w:b/>
        </w:rPr>
        <w:br/>
      </w:r>
      <w:r w:rsidRPr="00974B19">
        <w:rPr>
          <w:rFonts w:ascii="Calibri" w:hAnsi="Calibri" w:cs="Times New Roman"/>
        </w:rPr>
        <w:t>Extracellulära makromolekyler influerar och reglerar intracellulära processer med ett reproducerbart resultat. I princip all cellulär aktivitet under utvecklingen, remodellering och sårläkning påverkas av matrixkomponenter. Adhesiva glykoproteiner har en viktig roll i detta, men även andra extracellulära molekyler.</w:t>
      </w:r>
    </w:p>
    <w:p w14:paraId="302EA0A0"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Detta skapar ett medel för att reglera cellaktivitet och cellagerande, detta genom att påverka cytoskelettet. Cytoskelettet bestämmer cellens form och organellernas plats och därmed till stora delar cellens funktion.</w:t>
      </w:r>
    </w:p>
    <w:p w14:paraId="07D4EFCF"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 xml:space="preserve">Makromolekylerna (t.ex. kollagen, fibronectin, laminin) har specifika sekvenser (RGD-sekvens, Arg-Gly-Asp) vilka binder till receptorer på cellytan, </w:t>
      </w:r>
      <w:proofErr w:type="gramStart"/>
      <w:r w:rsidRPr="00974B19">
        <w:rPr>
          <w:rFonts w:ascii="Calibri" w:hAnsi="Calibri" w:cs="Times New Roman"/>
        </w:rPr>
        <w:t>sk</w:t>
      </w:r>
      <w:proofErr w:type="gramEnd"/>
      <w:r w:rsidRPr="00974B19">
        <w:rPr>
          <w:rFonts w:ascii="Calibri" w:hAnsi="Calibri" w:cs="Times New Roman"/>
        </w:rPr>
        <w:t xml:space="preserve"> integriner, vilka består av alfa och beta-kedjor. Då integrinen är bunden påverkar detta cytoskelettet etc.</w:t>
      </w:r>
    </w:p>
    <w:p w14:paraId="0F009395"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 xml:space="preserve">Interaktionen är viktig för </w:t>
      </w:r>
    </w:p>
    <w:p w14:paraId="242A7FE1" w14:textId="77777777" w:rsidR="00B7071F" w:rsidRPr="00974B19" w:rsidRDefault="00B7071F" w:rsidP="00B7071F">
      <w:pPr>
        <w:pStyle w:val="Liststycke"/>
        <w:widowControl w:val="0"/>
        <w:numPr>
          <w:ilvl w:val="0"/>
          <w:numId w:val="27"/>
        </w:numPr>
        <w:autoSpaceDE w:val="0"/>
        <w:autoSpaceDN w:val="0"/>
        <w:adjustRightInd w:val="0"/>
        <w:spacing w:after="240" w:line="276" w:lineRule="auto"/>
        <w:rPr>
          <w:rFonts w:ascii="Calibri" w:hAnsi="Calibri" w:cs="Times New Roman"/>
        </w:rPr>
      </w:pPr>
      <w:r w:rsidRPr="00974B19">
        <w:rPr>
          <w:rFonts w:ascii="Calibri" w:hAnsi="Calibri" w:cs="Times New Roman"/>
          <w:i/>
        </w:rPr>
        <w:t>Adhesion</w:t>
      </w:r>
      <w:r w:rsidRPr="00974B19">
        <w:rPr>
          <w:rFonts w:ascii="Calibri" w:hAnsi="Calibri" w:cs="Times New Roman"/>
        </w:rPr>
        <w:t>, alltså att det blir någon struktur i vävnaden.</w:t>
      </w:r>
    </w:p>
    <w:p w14:paraId="0D78942D" w14:textId="77777777" w:rsidR="00B7071F" w:rsidRPr="00974B19" w:rsidRDefault="00B7071F" w:rsidP="00B7071F">
      <w:pPr>
        <w:pStyle w:val="Liststycke"/>
        <w:widowControl w:val="0"/>
        <w:numPr>
          <w:ilvl w:val="0"/>
          <w:numId w:val="27"/>
        </w:numPr>
        <w:autoSpaceDE w:val="0"/>
        <w:autoSpaceDN w:val="0"/>
        <w:adjustRightInd w:val="0"/>
        <w:spacing w:after="240" w:line="276" w:lineRule="auto"/>
        <w:rPr>
          <w:rFonts w:ascii="Calibri" w:hAnsi="Calibri" w:cs="Times New Roman"/>
        </w:rPr>
      </w:pPr>
      <w:r w:rsidRPr="00974B19">
        <w:rPr>
          <w:rFonts w:ascii="Calibri" w:hAnsi="Calibri" w:cs="Times New Roman"/>
          <w:i/>
        </w:rPr>
        <w:t>Proliferation</w:t>
      </w:r>
      <w:r w:rsidRPr="00974B19">
        <w:rPr>
          <w:rFonts w:ascii="Calibri" w:hAnsi="Calibri" w:cs="Times New Roman"/>
        </w:rPr>
        <w:t>, cellerna behöver vara bundna för att kunna dela sig.</w:t>
      </w:r>
    </w:p>
    <w:p w14:paraId="51E68100" w14:textId="576EA415" w:rsidR="00B7071F" w:rsidRPr="00B7071F" w:rsidRDefault="00B7071F" w:rsidP="00B7071F">
      <w:pPr>
        <w:pStyle w:val="Liststycke"/>
        <w:widowControl w:val="0"/>
        <w:numPr>
          <w:ilvl w:val="0"/>
          <w:numId w:val="27"/>
        </w:numPr>
        <w:autoSpaceDE w:val="0"/>
        <w:autoSpaceDN w:val="0"/>
        <w:adjustRightInd w:val="0"/>
        <w:spacing w:after="240" w:line="276" w:lineRule="auto"/>
        <w:rPr>
          <w:rFonts w:ascii="Calibri" w:hAnsi="Calibri" w:cs="Times New Roman"/>
        </w:rPr>
      </w:pPr>
      <w:r w:rsidRPr="00974B19">
        <w:rPr>
          <w:rFonts w:ascii="Calibri" w:hAnsi="Calibri" w:cs="Times New Roman"/>
          <w:i/>
        </w:rPr>
        <w:t>Cellspridning och migration</w:t>
      </w:r>
      <w:r w:rsidRPr="00974B19">
        <w:rPr>
          <w:rFonts w:ascii="Calibri" w:hAnsi="Calibri" w:cs="Times New Roman"/>
        </w:rPr>
        <w:t>, celler förflyttas under embyonalutvecklingen och under regeneration.</w:t>
      </w:r>
    </w:p>
    <w:p w14:paraId="4A999F9B" w14:textId="77777777" w:rsidR="00B7071F" w:rsidRDefault="00B7071F" w:rsidP="00B7071F">
      <w:pPr>
        <w:widowControl w:val="0"/>
        <w:autoSpaceDE w:val="0"/>
        <w:autoSpaceDN w:val="0"/>
        <w:adjustRightInd w:val="0"/>
        <w:spacing w:after="240" w:line="276" w:lineRule="auto"/>
        <w:rPr>
          <w:rFonts w:ascii="Calibri" w:hAnsi="Calibri" w:cs="Times New Roman"/>
        </w:rPr>
      </w:pPr>
    </w:p>
    <w:p w14:paraId="48C73A3F"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b/>
        </w:rPr>
        <w:t>2014HT</w:t>
      </w:r>
      <w:r w:rsidRPr="00974B19">
        <w:rPr>
          <w:rFonts w:ascii="Calibri" w:hAnsi="Calibri"/>
          <w:b/>
        </w:rPr>
        <w:br/>
        <w:t>Mellan blodcirkulationens arteriella och venösa sidor finns den typ av kärl där näringsutbytet sker. Vad heter dessa? Vad utmärker deras struktur? Det finns en huvudtyp och ett par lite annorlunda typer – beteckning, lokalisation?</w:t>
      </w:r>
      <w:r w:rsidRPr="00974B19">
        <w:rPr>
          <w:rFonts w:ascii="Calibri" w:hAnsi="Calibri"/>
          <w:b/>
        </w:rPr>
        <w:br/>
      </w:r>
      <w:r w:rsidRPr="00974B19">
        <w:rPr>
          <w:rFonts w:ascii="Calibri" w:hAnsi="Calibri" w:cs="Times New Roman"/>
        </w:rPr>
        <w:t>Kapillärer är mindre blodkärl som säkrar ett näringsutbyte mellan kärl och omliggande vävnad. De består av ett enda lager endotelceller.</w:t>
      </w:r>
    </w:p>
    <w:p w14:paraId="1E124BCB"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Kontinuerliga kapillärer</w:t>
      </w:r>
      <w:r w:rsidRPr="00974B19">
        <w:rPr>
          <w:rFonts w:ascii="Calibri" w:hAnsi="Calibri" w:cs="Times New Roman"/>
        </w:rPr>
        <w:t xml:space="preserve"> – den vanligaste typen av kapillärer. Består av ett endotellager med enkelskiktat skivepitel.</w:t>
      </w:r>
    </w:p>
    <w:p w14:paraId="3EF27A78"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Fenestrerade kapillärer</w:t>
      </w:r>
      <w:r w:rsidRPr="00974B19">
        <w:rPr>
          <w:rFonts w:ascii="Calibri" w:hAnsi="Calibri" w:cs="Times New Roman"/>
        </w:rPr>
        <w:t xml:space="preserve"> – tillåter utbyte av större molekyler och finns där detta är viktigt, t.ex. i njurarna.</w:t>
      </w:r>
    </w:p>
    <w:p w14:paraId="7751319F" w14:textId="77777777" w:rsidR="00B7071F" w:rsidRPr="00974B19" w:rsidRDefault="00B7071F" w:rsidP="00B7071F">
      <w:pPr>
        <w:widowControl w:val="0"/>
        <w:autoSpaceDE w:val="0"/>
        <w:autoSpaceDN w:val="0"/>
        <w:adjustRightInd w:val="0"/>
        <w:spacing w:after="240" w:line="276" w:lineRule="auto"/>
        <w:rPr>
          <w:rFonts w:ascii="Calibri" w:hAnsi="Calibri"/>
          <w:b/>
        </w:rPr>
      </w:pPr>
      <w:r w:rsidRPr="00974B19">
        <w:rPr>
          <w:rFonts w:ascii="Calibri" w:hAnsi="Calibri" w:cs="Times New Roman"/>
          <w:i/>
        </w:rPr>
        <w:t>Sinusoider</w:t>
      </w:r>
      <w:r w:rsidRPr="00974B19">
        <w:rPr>
          <w:rFonts w:ascii="Calibri" w:hAnsi="Calibri" w:cs="Times New Roman"/>
        </w:rPr>
        <w:t xml:space="preserve"> – är kapillärer med osammanhängande celler. Kan liknas vid en å som mynnar ut i en sjö där blodflödet stannar upp. Finns i lever, benmärg m.fl.</w:t>
      </w:r>
    </w:p>
    <w:p w14:paraId="00E98D69"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b/>
        </w:rPr>
        <w:t>2014HT</w:t>
      </w:r>
      <w:r w:rsidRPr="00974B19">
        <w:rPr>
          <w:rFonts w:ascii="Calibri" w:hAnsi="Calibri" w:cs="Times New Roman"/>
          <w:b/>
        </w:rPr>
        <w:br/>
        <w:t>Vilka typer av gliaceller finns? Lokalisation, utseende, funktion?</w:t>
      </w:r>
      <w:r w:rsidRPr="00974B19">
        <w:rPr>
          <w:rFonts w:ascii="Calibri" w:hAnsi="Calibri" w:cs="Times New Roman"/>
          <w:b/>
        </w:rPr>
        <w:br/>
      </w:r>
      <w:r w:rsidRPr="00974B19">
        <w:rPr>
          <w:rFonts w:ascii="Calibri" w:hAnsi="Calibri" w:cs="Times New Roman"/>
          <w:i/>
        </w:rPr>
        <w:t>Oligodendrocyter</w:t>
      </w:r>
      <w:r w:rsidRPr="00974B19">
        <w:rPr>
          <w:rFonts w:ascii="Calibri" w:hAnsi="Calibri" w:cs="Times New Roman"/>
        </w:rPr>
        <w:t>: finns i CNS och bildar myelinskidor runt nervcellernas axon.</w:t>
      </w:r>
    </w:p>
    <w:p w14:paraId="1AE2B74F"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Astrocyter</w:t>
      </w:r>
      <w:r w:rsidRPr="00974B19">
        <w:rPr>
          <w:rFonts w:ascii="Calibri" w:hAnsi="Calibri" w:cs="Times New Roman"/>
        </w:rPr>
        <w:t>: stjärnformiga celler som bla är med i blod-hjärnbarriären.</w:t>
      </w:r>
    </w:p>
    <w:p w14:paraId="069F1417"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Mikroglia</w:t>
      </w:r>
      <w:r w:rsidRPr="00974B19">
        <w:rPr>
          <w:rFonts w:ascii="Calibri" w:hAnsi="Calibri" w:cs="Times New Roman"/>
        </w:rPr>
        <w:t>: små rörliga celler som är fagocyterande. Jämnt fördelade i grå och vit massa. Tillhör makrofag-familjen och härstammar från monocyter.</w:t>
      </w:r>
    </w:p>
    <w:p w14:paraId="1FD272CA" w14:textId="77777777" w:rsidR="00B7071F" w:rsidRPr="00974B19" w:rsidRDefault="00B7071F" w:rsidP="00B7071F">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Ependymalceller</w:t>
      </w:r>
      <w:r w:rsidRPr="00974B19">
        <w:rPr>
          <w:rFonts w:ascii="Calibri" w:hAnsi="Calibri" w:cs="Times New Roman"/>
        </w:rPr>
        <w:t>: kubiska celler. Finns i ventriklarna i hjärnan, ryggmärgskanalen. Övervakar och producerar cerebrospinalvätska (CSV).</w:t>
      </w:r>
    </w:p>
    <w:p w14:paraId="678A6298" w14:textId="77777777" w:rsidR="00B7071F" w:rsidRPr="00974B19" w:rsidRDefault="00B7071F" w:rsidP="00B7071F">
      <w:pPr>
        <w:widowControl w:val="0"/>
        <w:autoSpaceDE w:val="0"/>
        <w:autoSpaceDN w:val="0"/>
        <w:adjustRightInd w:val="0"/>
        <w:spacing w:line="276" w:lineRule="auto"/>
        <w:rPr>
          <w:rFonts w:ascii="Calibri" w:hAnsi="Calibri"/>
          <w:b/>
        </w:rPr>
      </w:pPr>
      <w:r w:rsidRPr="00974B19">
        <w:rPr>
          <w:rFonts w:ascii="Calibri" w:hAnsi="Calibri" w:cs="Times New Roman"/>
          <w:i/>
        </w:rPr>
        <w:t>Schwanns</w:t>
      </w:r>
      <w:r w:rsidRPr="00974B19">
        <w:rPr>
          <w:rFonts w:ascii="Calibri" w:hAnsi="Calibri" w:cs="Times New Roman"/>
        </w:rPr>
        <w:t xml:space="preserve"> </w:t>
      </w:r>
      <w:r w:rsidRPr="00974B19">
        <w:rPr>
          <w:rFonts w:ascii="Calibri" w:hAnsi="Calibri" w:cs="Times New Roman"/>
          <w:i/>
        </w:rPr>
        <w:t>celler</w:t>
      </w:r>
      <w:r w:rsidRPr="00974B19">
        <w:rPr>
          <w:rFonts w:ascii="Calibri" w:hAnsi="Calibri" w:cs="Times New Roman"/>
        </w:rPr>
        <w:t xml:space="preserve">: finns i PNS. Omsluter perifera axon med myelin </w:t>
      </w:r>
      <w:r w:rsidRPr="00974B19">
        <w:rPr>
          <w:rFonts w:ascii="Calibri" w:hAnsi="Calibri" w:cs="Times New Roman"/>
        </w:rPr>
        <w:sym w:font="Wingdings" w:char="F0E0"/>
      </w:r>
      <w:r w:rsidRPr="00974B19">
        <w:rPr>
          <w:rFonts w:ascii="Calibri" w:hAnsi="Calibri" w:cs="Times New Roman"/>
        </w:rPr>
        <w:t xml:space="preserve"> elektrisk isolering.</w:t>
      </w:r>
      <w:r w:rsidRPr="00974B19">
        <w:rPr>
          <w:rFonts w:ascii="Calibri" w:hAnsi="Calibri" w:cs="Times New Roman"/>
          <w:b/>
        </w:rPr>
        <w:br/>
      </w:r>
      <w:r w:rsidRPr="00974B19">
        <w:rPr>
          <w:rFonts w:ascii="Calibri" w:hAnsi="Calibri"/>
          <w:b/>
        </w:rPr>
        <w:br/>
        <w:t>2014HT-2</w:t>
      </w:r>
    </w:p>
    <w:p w14:paraId="42F5540C" w14:textId="77777777" w:rsidR="00B7071F" w:rsidRPr="00974B19" w:rsidRDefault="00B7071F" w:rsidP="00B7071F">
      <w:pPr>
        <w:widowControl w:val="0"/>
        <w:autoSpaceDE w:val="0"/>
        <w:autoSpaceDN w:val="0"/>
        <w:adjustRightInd w:val="0"/>
        <w:spacing w:line="276" w:lineRule="auto"/>
        <w:rPr>
          <w:rFonts w:ascii="Calibri" w:hAnsi="Calibri"/>
          <w:b/>
        </w:rPr>
      </w:pPr>
      <w:r w:rsidRPr="00974B19">
        <w:rPr>
          <w:rFonts w:ascii="Calibri" w:hAnsi="Calibri"/>
          <w:b/>
        </w:rPr>
        <w:t>Jämför strukturen hos en medelstor artär med en medelstor ven. Hur är kärlväggarna uppbyggda? Namn/beteckningar? Skillnader/likheter?</w:t>
      </w:r>
      <w:r w:rsidRPr="00974B19">
        <w:rPr>
          <w:rFonts w:ascii="Calibri" w:hAnsi="Calibri"/>
          <w:b/>
        </w:rPr>
        <w:br/>
      </w:r>
    </w:p>
    <w:tbl>
      <w:tblPr>
        <w:tblStyle w:val="Tabellrutnt"/>
        <w:tblW w:w="0" w:type="auto"/>
        <w:tblInd w:w="108" w:type="dxa"/>
        <w:tblLook w:val="04A0" w:firstRow="1" w:lastRow="0" w:firstColumn="1" w:lastColumn="0" w:noHBand="0" w:noVBand="1"/>
      </w:tblPr>
      <w:tblGrid>
        <w:gridCol w:w="2844"/>
        <w:gridCol w:w="2952"/>
        <w:gridCol w:w="2952"/>
      </w:tblGrid>
      <w:tr w:rsidR="00B7071F" w:rsidRPr="00974B19" w14:paraId="2ADB489B" w14:textId="77777777" w:rsidTr="000E4EB4">
        <w:tc>
          <w:tcPr>
            <w:tcW w:w="2844" w:type="dxa"/>
          </w:tcPr>
          <w:p w14:paraId="58A62507" w14:textId="77777777" w:rsidR="00B7071F" w:rsidRPr="00974B19" w:rsidRDefault="00B7071F" w:rsidP="000E4EB4">
            <w:pPr>
              <w:widowControl w:val="0"/>
              <w:autoSpaceDE w:val="0"/>
              <w:autoSpaceDN w:val="0"/>
              <w:adjustRightInd w:val="0"/>
              <w:spacing w:after="240" w:line="276" w:lineRule="auto"/>
              <w:rPr>
                <w:rFonts w:ascii="Calibri" w:hAnsi="Calibri" w:cs="Times New Roman"/>
              </w:rPr>
            </w:pPr>
          </w:p>
        </w:tc>
        <w:tc>
          <w:tcPr>
            <w:tcW w:w="2952" w:type="dxa"/>
          </w:tcPr>
          <w:p w14:paraId="78E7611F" w14:textId="77777777" w:rsidR="00B7071F" w:rsidRPr="00974B19" w:rsidRDefault="00B7071F" w:rsidP="000E4EB4">
            <w:pPr>
              <w:widowControl w:val="0"/>
              <w:autoSpaceDE w:val="0"/>
              <w:autoSpaceDN w:val="0"/>
              <w:adjustRightInd w:val="0"/>
              <w:spacing w:after="240" w:line="276" w:lineRule="auto"/>
              <w:rPr>
                <w:rFonts w:ascii="Calibri" w:hAnsi="Calibri" w:cs="Times New Roman"/>
                <w:b/>
                <w:i/>
              </w:rPr>
            </w:pPr>
            <w:r w:rsidRPr="00974B19">
              <w:rPr>
                <w:rFonts w:ascii="Calibri" w:hAnsi="Calibri" w:cs="Times New Roman"/>
                <w:b/>
                <w:i/>
              </w:rPr>
              <w:t>Artärer</w:t>
            </w:r>
          </w:p>
        </w:tc>
        <w:tc>
          <w:tcPr>
            <w:tcW w:w="2952" w:type="dxa"/>
          </w:tcPr>
          <w:p w14:paraId="5F85CB76" w14:textId="77777777" w:rsidR="00B7071F" w:rsidRPr="00974B19" w:rsidRDefault="00B7071F" w:rsidP="000E4EB4">
            <w:pPr>
              <w:widowControl w:val="0"/>
              <w:autoSpaceDE w:val="0"/>
              <w:autoSpaceDN w:val="0"/>
              <w:adjustRightInd w:val="0"/>
              <w:spacing w:after="240" w:line="276" w:lineRule="auto"/>
              <w:rPr>
                <w:rFonts w:ascii="Calibri" w:hAnsi="Calibri" w:cs="Times New Roman"/>
                <w:b/>
                <w:i/>
              </w:rPr>
            </w:pPr>
            <w:r w:rsidRPr="00974B19">
              <w:rPr>
                <w:rFonts w:ascii="Calibri" w:hAnsi="Calibri" w:cs="Times New Roman"/>
                <w:b/>
                <w:i/>
              </w:rPr>
              <w:t>Vener</w:t>
            </w:r>
          </w:p>
        </w:tc>
      </w:tr>
      <w:tr w:rsidR="00B7071F" w:rsidRPr="00974B19" w14:paraId="6FDDC4E5" w14:textId="77777777" w:rsidTr="000E4EB4">
        <w:tc>
          <w:tcPr>
            <w:tcW w:w="2844" w:type="dxa"/>
          </w:tcPr>
          <w:p w14:paraId="397D3AE0" w14:textId="77777777" w:rsidR="00B7071F" w:rsidRPr="00974B19" w:rsidRDefault="00B7071F" w:rsidP="000E4EB4">
            <w:pPr>
              <w:widowControl w:val="0"/>
              <w:autoSpaceDE w:val="0"/>
              <w:autoSpaceDN w:val="0"/>
              <w:adjustRightInd w:val="0"/>
              <w:spacing w:after="240" w:line="276" w:lineRule="auto"/>
              <w:rPr>
                <w:rFonts w:ascii="Calibri" w:hAnsi="Calibri" w:cs="Times New Roman"/>
                <w:i/>
              </w:rPr>
            </w:pPr>
            <w:r w:rsidRPr="00974B19">
              <w:rPr>
                <w:rFonts w:ascii="Calibri" w:hAnsi="Calibri" w:cs="Times New Roman"/>
                <w:i/>
              </w:rPr>
              <w:t>Tunica interna</w:t>
            </w:r>
          </w:p>
        </w:tc>
        <w:tc>
          <w:tcPr>
            <w:tcW w:w="2952" w:type="dxa"/>
          </w:tcPr>
          <w:p w14:paraId="144871AE" w14:textId="77777777" w:rsidR="00B7071F" w:rsidRPr="00974B19" w:rsidRDefault="00B7071F" w:rsidP="000E4EB4">
            <w:pPr>
              <w:widowControl w:val="0"/>
              <w:autoSpaceDE w:val="0"/>
              <w:autoSpaceDN w:val="0"/>
              <w:adjustRightInd w:val="0"/>
              <w:spacing w:after="240" w:line="276" w:lineRule="auto"/>
              <w:rPr>
                <w:rFonts w:ascii="Calibri" w:hAnsi="Calibri" w:cs="Times New Roman"/>
              </w:rPr>
            </w:pPr>
          </w:p>
        </w:tc>
        <w:tc>
          <w:tcPr>
            <w:tcW w:w="2952" w:type="dxa"/>
          </w:tcPr>
          <w:p w14:paraId="3A3DCC92" w14:textId="77777777" w:rsidR="00B7071F" w:rsidRPr="00974B19" w:rsidRDefault="00B7071F" w:rsidP="000E4EB4">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Formar ofta klaffar</w:t>
            </w:r>
          </w:p>
        </w:tc>
      </w:tr>
      <w:tr w:rsidR="00B7071F" w:rsidRPr="00974B19" w14:paraId="40482E9D" w14:textId="77777777" w:rsidTr="000E4EB4">
        <w:tc>
          <w:tcPr>
            <w:tcW w:w="2844" w:type="dxa"/>
          </w:tcPr>
          <w:p w14:paraId="29D76673" w14:textId="77777777" w:rsidR="00B7071F" w:rsidRPr="00974B19" w:rsidRDefault="00B7071F" w:rsidP="000E4EB4">
            <w:pPr>
              <w:widowControl w:val="0"/>
              <w:autoSpaceDE w:val="0"/>
              <w:autoSpaceDN w:val="0"/>
              <w:adjustRightInd w:val="0"/>
              <w:spacing w:after="240" w:line="276" w:lineRule="auto"/>
              <w:rPr>
                <w:rFonts w:ascii="Calibri" w:hAnsi="Calibri" w:cs="Times New Roman"/>
                <w:i/>
              </w:rPr>
            </w:pPr>
            <w:r w:rsidRPr="00974B19">
              <w:rPr>
                <w:rFonts w:ascii="Calibri" w:hAnsi="Calibri" w:cs="Times New Roman"/>
                <w:i/>
              </w:rPr>
              <w:t>Tunica media</w:t>
            </w:r>
          </w:p>
        </w:tc>
        <w:tc>
          <w:tcPr>
            <w:tcW w:w="2952" w:type="dxa"/>
          </w:tcPr>
          <w:p w14:paraId="47821AED" w14:textId="77777777" w:rsidR="00B7071F" w:rsidRPr="00974B19" w:rsidRDefault="00B7071F" w:rsidP="000E4EB4">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Tjockaste lagret med glatt muskulatur</w:t>
            </w:r>
          </w:p>
        </w:tc>
        <w:tc>
          <w:tcPr>
            <w:tcW w:w="2952" w:type="dxa"/>
          </w:tcPr>
          <w:p w14:paraId="654FC512" w14:textId="77777777" w:rsidR="00B7071F" w:rsidRPr="00974B19" w:rsidRDefault="00B7071F" w:rsidP="000E4EB4">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Kan innehålla muskulatur</w:t>
            </w:r>
          </w:p>
        </w:tc>
      </w:tr>
      <w:tr w:rsidR="00B7071F" w:rsidRPr="00974B19" w14:paraId="0827D0E9" w14:textId="77777777" w:rsidTr="000E4EB4">
        <w:tc>
          <w:tcPr>
            <w:tcW w:w="2844" w:type="dxa"/>
          </w:tcPr>
          <w:p w14:paraId="2C31062B" w14:textId="77777777" w:rsidR="00B7071F" w:rsidRPr="00974B19" w:rsidRDefault="00B7071F" w:rsidP="000E4EB4">
            <w:pPr>
              <w:widowControl w:val="0"/>
              <w:autoSpaceDE w:val="0"/>
              <w:autoSpaceDN w:val="0"/>
              <w:adjustRightInd w:val="0"/>
              <w:spacing w:after="240" w:line="276" w:lineRule="auto"/>
              <w:rPr>
                <w:rFonts w:ascii="Calibri" w:hAnsi="Calibri" w:cs="Times New Roman"/>
                <w:i/>
              </w:rPr>
            </w:pPr>
            <w:r w:rsidRPr="00974B19">
              <w:rPr>
                <w:rFonts w:ascii="Calibri" w:hAnsi="Calibri" w:cs="Times New Roman"/>
                <w:i/>
              </w:rPr>
              <w:t>Tunica externa</w:t>
            </w:r>
          </w:p>
        </w:tc>
        <w:tc>
          <w:tcPr>
            <w:tcW w:w="2952" w:type="dxa"/>
          </w:tcPr>
          <w:p w14:paraId="6FC65DE2" w14:textId="77777777" w:rsidR="00B7071F" w:rsidRPr="00974B19" w:rsidRDefault="00B7071F" w:rsidP="000E4EB4">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Innehåller bindväv</w:t>
            </w:r>
          </w:p>
        </w:tc>
        <w:tc>
          <w:tcPr>
            <w:tcW w:w="2952" w:type="dxa"/>
          </w:tcPr>
          <w:p w14:paraId="280CA522" w14:textId="77777777" w:rsidR="00B7071F" w:rsidRPr="00974B19" w:rsidRDefault="00B7071F" w:rsidP="000E4EB4">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Tjockaste lagret, innehåller mycket bindväv</w:t>
            </w:r>
          </w:p>
        </w:tc>
      </w:tr>
      <w:tr w:rsidR="00B7071F" w:rsidRPr="00974B19" w14:paraId="1AA31A8A" w14:textId="77777777" w:rsidTr="000E4EB4">
        <w:tc>
          <w:tcPr>
            <w:tcW w:w="2844" w:type="dxa"/>
          </w:tcPr>
          <w:p w14:paraId="7A864006" w14:textId="77777777" w:rsidR="00B7071F" w:rsidRPr="00974B19" w:rsidRDefault="00B7071F" w:rsidP="000E4EB4">
            <w:pPr>
              <w:widowControl w:val="0"/>
              <w:autoSpaceDE w:val="0"/>
              <w:autoSpaceDN w:val="0"/>
              <w:adjustRightInd w:val="0"/>
              <w:spacing w:after="240" w:line="276" w:lineRule="auto"/>
              <w:rPr>
                <w:rFonts w:ascii="Calibri" w:hAnsi="Calibri" w:cs="Times New Roman"/>
                <w:i/>
              </w:rPr>
            </w:pPr>
            <w:r w:rsidRPr="00974B19">
              <w:rPr>
                <w:rFonts w:ascii="Calibri" w:hAnsi="Calibri" w:cs="Times New Roman"/>
                <w:i/>
              </w:rPr>
              <w:t>Lumen</w:t>
            </w:r>
          </w:p>
        </w:tc>
        <w:tc>
          <w:tcPr>
            <w:tcW w:w="2952" w:type="dxa"/>
          </w:tcPr>
          <w:p w14:paraId="0B532E07" w14:textId="77777777" w:rsidR="00B7071F" w:rsidRPr="00974B19" w:rsidRDefault="00B7071F" w:rsidP="000E4EB4">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Liten</w:t>
            </w:r>
          </w:p>
        </w:tc>
        <w:tc>
          <w:tcPr>
            <w:tcW w:w="2952" w:type="dxa"/>
          </w:tcPr>
          <w:p w14:paraId="11198229" w14:textId="77777777" w:rsidR="00B7071F" w:rsidRPr="00974B19" w:rsidRDefault="00B7071F" w:rsidP="000E4EB4">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Större</w:t>
            </w:r>
          </w:p>
        </w:tc>
      </w:tr>
      <w:tr w:rsidR="00B7071F" w:rsidRPr="00974B19" w14:paraId="31BBFA38" w14:textId="77777777" w:rsidTr="000E4EB4">
        <w:tc>
          <w:tcPr>
            <w:tcW w:w="2844" w:type="dxa"/>
          </w:tcPr>
          <w:p w14:paraId="7E3DEA15" w14:textId="77777777" w:rsidR="00B7071F" w:rsidRPr="00974B19" w:rsidRDefault="00B7071F" w:rsidP="000E4EB4">
            <w:pPr>
              <w:widowControl w:val="0"/>
              <w:autoSpaceDE w:val="0"/>
              <w:autoSpaceDN w:val="0"/>
              <w:adjustRightInd w:val="0"/>
              <w:spacing w:after="240" w:line="276" w:lineRule="auto"/>
              <w:rPr>
                <w:rFonts w:ascii="Calibri" w:hAnsi="Calibri" w:cs="Times New Roman"/>
                <w:i/>
              </w:rPr>
            </w:pPr>
            <w:r w:rsidRPr="00974B19">
              <w:rPr>
                <w:rFonts w:ascii="Calibri" w:hAnsi="Calibri" w:cs="Times New Roman"/>
                <w:i/>
              </w:rPr>
              <w:t>Övrigt</w:t>
            </w:r>
          </w:p>
        </w:tc>
        <w:tc>
          <w:tcPr>
            <w:tcW w:w="2952" w:type="dxa"/>
          </w:tcPr>
          <w:p w14:paraId="284A328C" w14:textId="77777777" w:rsidR="00B7071F" w:rsidRPr="00974B19" w:rsidRDefault="00B7071F" w:rsidP="000E4EB4">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Håller formen i mikroskoppreparat tack vare den stabila muskulaturen</w:t>
            </w:r>
          </w:p>
        </w:tc>
        <w:tc>
          <w:tcPr>
            <w:tcW w:w="2952" w:type="dxa"/>
          </w:tcPr>
          <w:p w14:paraId="4181F5B5" w14:textId="77777777" w:rsidR="00B7071F" w:rsidRPr="00974B19" w:rsidRDefault="00B7071F" w:rsidP="000E4EB4">
            <w:pPr>
              <w:widowControl w:val="0"/>
              <w:autoSpaceDE w:val="0"/>
              <w:autoSpaceDN w:val="0"/>
              <w:adjustRightInd w:val="0"/>
              <w:spacing w:after="240" w:line="276" w:lineRule="auto"/>
              <w:rPr>
                <w:rFonts w:ascii="Calibri" w:hAnsi="Calibri" w:cs="Times New Roman"/>
              </w:rPr>
            </w:pPr>
            <w:r w:rsidRPr="00974B19">
              <w:rPr>
                <w:rFonts w:ascii="Calibri" w:hAnsi="Calibri" w:cs="Times New Roman"/>
              </w:rPr>
              <w:t>Saknar membrana elastica.</w:t>
            </w:r>
          </w:p>
        </w:tc>
      </w:tr>
    </w:tbl>
    <w:p w14:paraId="137B0B8A" w14:textId="77777777" w:rsidR="00B7071F" w:rsidRPr="00974B19" w:rsidRDefault="00B7071F" w:rsidP="00B7071F">
      <w:pPr>
        <w:widowControl w:val="0"/>
        <w:autoSpaceDE w:val="0"/>
        <w:autoSpaceDN w:val="0"/>
        <w:adjustRightInd w:val="0"/>
        <w:spacing w:line="276" w:lineRule="auto"/>
        <w:rPr>
          <w:rFonts w:ascii="Calibri" w:hAnsi="Calibri"/>
          <w:b/>
        </w:rPr>
      </w:pPr>
    </w:p>
    <w:p w14:paraId="727674C3" w14:textId="77777777" w:rsidR="00B7071F" w:rsidRPr="00974B19" w:rsidRDefault="00B7071F" w:rsidP="00B7071F">
      <w:pPr>
        <w:widowControl w:val="0"/>
        <w:autoSpaceDE w:val="0"/>
        <w:autoSpaceDN w:val="0"/>
        <w:adjustRightInd w:val="0"/>
        <w:spacing w:line="276" w:lineRule="auto"/>
        <w:rPr>
          <w:rFonts w:ascii="Calibri" w:hAnsi="Calibri"/>
          <w:b/>
        </w:rPr>
      </w:pPr>
      <w:r w:rsidRPr="00974B19">
        <w:rPr>
          <w:rFonts w:ascii="Calibri" w:hAnsi="Calibri"/>
          <w:b/>
        </w:rPr>
        <w:t>2014HT-2</w:t>
      </w:r>
    </w:p>
    <w:p w14:paraId="456A4F8E" w14:textId="77777777" w:rsidR="00B7071F" w:rsidRDefault="00B7071F" w:rsidP="00B7071F">
      <w:pPr>
        <w:widowControl w:val="0"/>
        <w:autoSpaceDE w:val="0"/>
        <w:autoSpaceDN w:val="0"/>
        <w:adjustRightInd w:val="0"/>
        <w:spacing w:line="276" w:lineRule="auto"/>
        <w:rPr>
          <w:rFonts w:ascii="Calibri" w:hAnsi="Calibri" w:cs="Times New Roman"/>
        </w:rPr>
      </w:pPr>
      <w:r w:rsidRPr="00974B19">
        <w:rPr>
          <w:rFonts w:ascii="Calibri" w:hAnsi="Calibri"/>
          <w:b/>
        </w:rPr>
        <w:t>Vad heter mineralet i ben och dentin? Kemisk formel – och kommentarer till denna?</w:t>
      </w:r>
      <w:r w:rsidRPr="00974B19">
        <w:rPr>
          <w:rFonts w:ascii="Calibri" w:hAnsi="Calibri"/>
          <w:b/>
        </w:rPr>
        <w:br/>
        <w:t>(* Skriv den kemiska formeln för det mineral som finns i ben. Vad heter mineralet? Har du några ytterligare kommentarer till den kemiska formeln?)</w:t>
      </w:r>
      <w:r w:rsidRPr="00974B19">
        <w:rPr>
          <w:rFonts w:ascii="Calibri" w:hAnsi="Calibri"/>
          <w:b/>
        </w:rPr>
        <w:br/>
      </w:r>
      <w:r w:rsidRPr="00974B19">
        <w:rPr>
          <w:rFonts w:ascii="Calibri" w:hAnsi="Calibri" w:cs="Times New Roman"/>
        </w:rPr>
        <w:t xml:space="preserve">Mineralet heter hydroxyapatit, </w:t>
      </w:r>
      <m:oMath>
        <m:sSub>
          <m:sSubPr>
            <m:ctrlPr>
              <w:rPr>
                <w:rFonts w:ascii="Cambria Math" w:hAnsi="Cambria Math" w:cs="Times New Roman"/>
                <w:i/>
              </w:rPr>
            </m:ctrlPr>
          </m:sSubPr>
          <m:e>
            <m:r>
              <w:rPr>
                <w:rFonts w:ascii="Cambria Math" w:hAnsi="Cambria Math" w:cs="Times New Roman"/>
              </w:rPr>
              <m:t>Ca</m:t>
            </m:r>
          </m:e>
          <m:sub>
            <m:r>
              <w:rPr>
                <w:rFonts w:ascii="Cambria Math" w:hAnsi="Cambria Math" w:cs="Times New Roman"/>
              </w:rPr>
              <m:t>10</m:t>
            </m:r>
          </m:sub>
        </m:sSub>
        <m:sSub>
          <m:sSubPr>
            <m:ctrlPr>
              <w:rPr>
                <w:rFonts w:ascii="Cambria Math" w:hAnsi="Cambria Math" w:cs="Times New Roman"/>
                <w:i/>
              </w:rPr>
            </m:ctrlPr>
          </m:sSubPr>
          <m:e>
            <m:sSub>
              <m:sSubPr>
                <m:ctrlPr>
                  <w:rPr>
                    <w:rFonts w:ascii="Cambria Math" w:hAnsi="Cambria Math" w:cs="Times New Roman"/>
                    <w:i/>
                  </w:rPr>
                </m:ctrlPr>
              </m:sSubPr>
              <m:e>
                <m:r>
                  <w:rPr>
                    <w:rFonts w:ascii="Cambria Math" w:hAnsi="Cambria Math" w:cs="Times New Roman"/>
                  </w:rPr>
                  <m:t>(PO</m:t>
                </m:r>
              </m:e>
              <m:sub>
                <m:r>
                  <w:rPr>
                    <w:rFonts w:ascii="Cambria Math" w:hAnsi="Cambria Math" w:cs="Times New Roman"/>
                  </w:rPr>
                  <m:t>4</m:t>
                </m:r>
              </m:sub>
            </m:sSub>
            <m:r>
              <w:rPr>
                <w:rFonts w:ascii="Cambria Math" w:hAnsi="Cambria Math" w:cs="Times New Roman"/>
              </w:rPr>
              <m:t>)</m:t>
            </m:r>
          </m:e>
          <m:sub>
            <m:r>
              <w:rPr>
                <w:rFonts w:ascii="Cambria Math" w:hAnsi="Cambria Math" w:cs="Times New Roman"/>
              </w:rPr>
              <m:t>6</m:t>
            </m:r>
          </m:sub>
        </m:sSub>
        <m:sSub>
          <m:sSubPr>
            <m:ctrlPr>
              <w:rPr>
                <w:rFonts w:ascii="Cambria Math" w:hAnsi="Cambria Math" w:cs="Times New Roman"/>
                <w:i/>
              </w:rPr>
            </m:ctrlPr>
          </m:sSubPr>
          <m:e>
            <m:r>
              <w:rPr>
                <w:rFonts w:ascii="Cambria Math" w:hAnsi="Cambria Math" w:cs="Times New Roman"/>
              </w:rPr>
              <m:t>(OH)</m:t>
            </m:r>
          </m:e>
          <m:sub>
            <m:r>
              <w:rPr>
                <w:rFonts w:ascii="Cambria Math" w:hAnsi="Cambria Math" w:cs="Times New Roman"/>
              </w:rPr>
              <m:t>2</m:t>
            </m:r>
          </m:sub>
        </m:sSub>
      </m:oMath>
      <w:r w:rsidRPr="00974B19">
        <w:rPr>
          <w:rFonts w:ascii="Calibri" w:hAnsi="Calibri" w:cs="Times New Roman"/>
        </w:rPr>
        <w:t>.</w:t>
      </w:r>
      <w:r w:rsidRPr="00974B19">
        <w:rPr>
          <w:rFonts w:ascii="Calibri" w:hAnsi="Calibri" w:cs="Times New Roman"/>
        </w:rPr>
        <w:br/>
        <w:t xml:space="preserve">Detta är något Ca-deficient och innehåller andra joner så som karbonat, F, citrat. Kristallerna har en välavgränsad storlek och är lokaliserade längs med kollagenfibrerna. Begreppet biomineralisation betyder att mineralen bildas genom en välkontrollerad process, </w:t>
      </w:r>
      <w:proofErr w:type="gramStart"/>
      <w:r w:rsidRPr="00974B19">
        <w:rPr>
          <w:rFonts w:ascii="Calibri" w:hAnsi="Calibri" w:cs="Times New Roman"/>
        </w:rPr>
        <w:t>ej</w:t>
      </w:r>
      <w:proofErr w:type="gramEnd"/>
      <w:r w:rsidRPr="00974B19">
        <w:rPr>
          <w:rFonts w:ascii="Calibri" w:hAnsi="Calibri" w:cs="Times New Roman"/>
        </w:rPr>
        <w:t xml:space="preserve"> genom spontan bildning.</w:t>
      </w:r>
    </w:p>
    <w:p w14:paraId="1A7AD806" w14:textId="77777777" w:rsidR="00B7071F" w:rsidRDefault="00B7071F" w:rsidP="00B7071F">
      <w:pPr>
        <w:widowControl w:val="0"/>
        <w:autoSpaceDE w:val="0"/>
        <w:autoSpaceDN w:val="0"/>
        <w:adjustRightInd w:val="0"/>
        <w:spacing w:line="276" w:lineRule="auto"/>
        <w:rPr>
          <w:rFonts w:ascii="Calibri" w:hAnsi="Calibri" w:cs="Times New Roman"/>
        </w:rPr>
      </w:pPr>
    </w:p>
    <w:p w14:paraId="75BE250F" w14:textId="77777777" w:rsidR="00B7071F" w:rsidRPr="00974B19" w:rsidRDefault="00B7071F" w:rsidP="00B7071F">
      <w:pPr>
        <w:widowControl w:val="0"/>
        <w:autoSpaceDE w:val="0"/>
        <w:autoSpaceDN w:val="0"/>
        <w:adjustRightInd w:val="0"/>
        <w:spacing w:line="276" w:lineRule="auto"/>
        <w:rPr>
          <w:rFonts w:ascii="Calibri" w:hAnsi="Calibri" w:cs="Times New Roman"/>
          <w:b/>
        </w:rPr>
      </w:pPr>
      <w:r w:rsidRPr="00974B19">
        <w:rPr>
          <w:rFonts w:ascii="Calibri" w:hAnsi="Calibri" w:cs="Times New Roman"/>
          <w:b/>
        </w:rPr>
        <w:t>2014HT-2</w:t>
      </w:r>
    </w:p>
    <w:p w14:paraId="1AA0AA36" w14:textId="77777777" w:rsidR="00B7071F" w:rsidRPr="00584DAC" w:rsidRDefault="00B7071F" w:rsidP="00B7071F">
      <w:pPr>
        <w:widowControl w:val="0"/>
        <w:autoSpaceDE w:val="0"/>
        <w:autoSpaceDN w:val="0"/>
        <w:adjustRightInd w:val="0"/>
        <w:spacing w:line="276" w:lineRule="auto"/>
        <w:rPr>
          <w:rFonts w:ascii="Calibri" w:hAnsi="Calibri" w:cs="Times New Roman"/>
          <w:b/>
        </w:rPr>
      </w:pPr>
      <w:r w:rsidRPr="00974B19">
        <w:rPr>
          <w:rFonts w:ascii="Calibri" w:hAnsi="Calibri" w:cs="Times New Roman"/>
          <w:b/>
        </w:rPr>
        <w:t xml:space="preserve">Redogör för den organiska matrix i ben. Komponenter, ungefärliga kvantiteter av dessa, </w:t>
      </w:r>
      <w:r w:rsidRPr="00584DAC">
        <w:rPr>
          <w:rFonts w:ascii="Calibri" w:hAnsi="Calibri" w:cs="Times New Roman"/>
          <w:b/>
        </w:rPr>
        <w:t>samt kemisk struktur?</w:t>
      </w:r>
    </w:p>
    <w:p w14:paraId="20AE938A" w14:textId="77777777" w:rsidR="00B7071F" w:rsidRPr="00584DAC" w:rsidRDefault="00B7071F" w:rsidP="00B7071F">
      <w:pPr>
        <w:widowControl w:val="0"/>
        <w:autoSpaceDE w:val="0"/>
        <w:autoSpaceDN w:val="0"/>
        <w:adjustRightInd w:val="0"/>
        <w:spacing w:line="276" w:lineRule="auto"/>
        <w:rPr>
          <w:rFonts w:ascii="Calibri" w:hAnsi="Calibri" w:cs="Times New Roman"/>
        </w:rPr>
      </w:pPr>
      <w:r w:rsidRPr="00584DAC">
        <w:rPr>
          <w:rFonts w:ascii="Calibri" w:hAnsi="Calibri" w:cs="Times New Roman"/>
        </w:rPr>
        <w:t>De organiska molekylerna i ben tillverkas av osteoblaster och ger ett 3D-nätverk som mineralkristallerna kan ordna sig efter.</w:t>
      </w:r>
    </w:p>
    <w:p w14:paraId="645ED844" w14:textId="77777777" w:rsidR="00B7071F" w:rsidRPr="00584DAC" w:rsidRDefault="00B7071F" w:rsidP="00B7071F">
      <w:pPr>
        <w:widowControl w:val="0"/>
        <w:autoSpaceDE w:val="0"/>
        <w:autoSpaceDN w:val="0"/>
        <w:adjustRightInd w:val="0"/>
        <w:spacing w:line="276" w:lineRule="auto"/>
        <w:rPr>
          <w:rFonts w:ascii="Calibri" w:hAnsi="Calibri" w:cs="Times New Roman"/>
        </w:rPr>
      </w:pPr>
    </w:p>
    <w:p w14:paraId="259B9F51" w14:textId="77777777" w:rsidR="00B7071F" w:rsidRPr="00584DAC" w:rsidRDefault="00B7071F" w:rsidP="00B7071F">
      <w:pPr>
        <w:widowControl w:val="0"/>
        <w:autoSpaceDE w:val="0"/>
        <w:autoSpaceDN w:val="0"/>
        <w:adjustRightInd w:val="0"/>
        <w:spacing w:line="276" w:lineRule="auto"/>
        <w:rPr>
          <w:rFonts w:ascii="Calibri" w:hAnsi="Calibri" w:cs="Times New Roman"/>
        </w:rPr>
      </w:pPr>
      <w:r w:rsidRPr="00584DAC">
        <w:rPr>
          <w:rFonts w:ascii="Calibri" w:hAnsi="Calibri" w:cs="Times New Roman"/>
        </w:rPr>
        <w:t xml:space="preserve">Matrix består av </w:t>
      </w:r>
      <w:r w:rsidRPr="00584DAC">
        <w:rPr>
          <w:rFonts w:ascii="Calibri" w:hAnsi="Calibri" w:cs="Times New Roman"/>
          <w:i/>
        </w:rPr>
        <w:t>kollagen</w:t>
      </w:r>
      <w:r w:rsidRPr="00584DAC">
        <w:rPr>
          <w:rFonts w:ascii="Calibri" w:hAnsi="Calibri" w:cs="Times New Roman"/>
        </w:rPr>
        <w:t xml:space="preserve"> (ffa typ I men även lite typ V) och icke-kollagena komponenter (</w:t>
      </w:r>
      <w:r w:rsidRPr="00584DAC">
        <w:rPr>
          <w:rFonts w:ascii="Calibri" w:hAnsi="Calibri" w:cs="Times New Roman"/>
          <w:i/>
        </w:rPr>
        <w:t>NPCs</w:t>
      </w:r>
      <w:r w:rsidRPr="00584DAC">
        <w:rPr>
          <w:rFonts w:ascii="Calibri" w:hAnsi="Calibri" w:cs="Times New Roman"/>
        </w:rPr>
        <w:t>), där fosforylerade protein, andra sura glykoprotein, proteoglukaner och tillväxtfaktorer ingår.</w:t>
      </w:r>
    </w:p>
    <w:p w14:paraId="5E3BAE81" w14:textId="77777777" w:rsidR="00B7071F" w:rsidRPr="00584DAC" w:rsidRDefault="00B7071F" w:rsidP="00B7071F">
      <w:pPr>
        <w:widowControl w:val="0"/>
        <w:autoSpaceDE w:val="0"/>
        <w:autoSpaceDN w:val="0"/>
        <w:adjustRightInd w:val="0"/>
        <w:spacing w:line="276" w:lineRule="auto"/>
        <w:rPr>
          <w:rFonts w:ascii="Calibri" w:hAnsi="Calibri" w:cs="Times New Roman"/>
        </w:rPr>
      </w:pPr>
    </w:p>
    <w:p w14:paraId="32A28107" w14:textId="77777777" w:rsidR="00B7071F" w:rsidRPr="00584DAC" w:rsidRDefault="00B7071F" w:rsidP="00B7071F">
      <w:pPr>
        <w:widowControl w:val="0"/>
        <w:autoSpaceDE w:val="0"/>
        <w:autoSpaceDN w:val="0"/>
        <w:adjustRightInd w:val="0"/>
        <w:spacing w:line="276" w:lineRule="auto"/>
        <w:rPr>
          <w:rFonts w:ascii="Calibri" w:hAnsi="Calibri" w:cs="Times New Roman"/>
        </w:rPr>
      </w:pPr>
      <w:r w:rsidRPr="00584DAC">
        <w:rPr>
          <w:rFonts w:ascii="Calibri" w:hAnsi="Calibri" w:cs="Times New Roman"/>
          <w:i/>
        </w:rPr>
        <w:t>Kollagen</w:t>
      </w:r>
      <w:r w:rsidRPr="00584DAC">
        <w:rPr>
          <w:rFonts w:ascii="Calibri" w:hAnsi="Calibri" w:cs="Times New Roman"/>
        </w:rPr>
        <w:t xml:space="preserve"> står för 85-90% av den organiska matrixen och binder i tvärbidningar. Kollagenet är viktigt för att benets mekaniska egenskaper.</w:t>
      </w:r>
    </w:p>
    <w:p w14:paraId="1F3CAE2E" w14:textId="77777777" w:rsidR="00B7071F" w:rsidRPr="00584DAC" w:rsidRDefault="00B7071F" w:rsidP="00B7071F">
      <w:pPr>
        <w:widowControl w:val="0"/>
        <w:autoSpaceDE w:val="0"/>
        <w:autoSpaceDN w:val="0"/>
        <w:adjustRightInd w:val="0"/>
        <w:spacing w:line="276" w:lineRule="auto"/>
        <w:rPr>
          <w:rFonts w:ascii="Calibri" w:hAnsi="Calibri" w:cs="Times New Roman"/>
        </w:rPr>
      </w:pPr>
    </w:p>
    <w:p w14:paraId="75F2DCDF" w14:textId="77777777" w:rsidR="00B7071F" w:rsidRPr="00584DAC" w:rsidRDefault="00B7071F" w:rsidP="00B7071F">
      <w:pPr>
        <w:widowControl w:val="0"/>
        <w:autoSpaceDE w:val="0"/>
        <w:autoSpaceDN w:val="0"/>
        <w:adjustRightInd w:val="0"/>
        <w:spacing w:line="276" w:lineRule="auto"/>
        <w:rPr>
          <w:rFonts w:ascii="Calibri" w:hAnsi="Calibri" w:cs="Times New Roman"/>
        </w:rPr>
      </w:pPr>
      <w:r w:rsidRPr="00584DAC">
        <w:rPr>
          <w:rFonts w:ascii="Calibri" w:hAnsi="Calibri" w:cs="Times New Roman"/>
          <w:i/>
        </w:rPr>
        <w:t>NPC</w:t>
      </w:r>
      <w:r w:rsidRPr="00584DAC">
        <w:rPr>
          <w:rFonts w:ascii="Calibri" w:hAnsi="Calibri" w:cs="Times New Roman"/>
        </w:rPr>
        <w:t xml:space="preserve"> står för ca 10-15% av matrix men är viktiga pga sin kemiska karaktär, mineralkristallinduktion, celladhesion, kollagenfibrillgenes och som tillväxtfaktorer.</w:t>
      </w:r>
    </w:p>
    <w:p w14:paraId="01103FC4" w14:textId="77777777" w:rsidR="00B7071F" w:rsidRPr="00584DAC" w:rsidRDefault="00B7071F" w:rsidP="00B7071F">
      <w:pPr>
        <w:widowControl w:val="0"/>
        <w:autoSpaceDE w:val="0"/>
        <w:autoSpaceDN w:val="0"/>
        <w:adjustRightInd w:val="0"/>
        <w:spacing w:line="276" w:lineRule="auto"/>
        <w:rPr>
          <w:rFonts w:ascii="Calibri" w:hAnsi="Calibri" w:cs="Times New Roman"/>
        </w:rPr>
      </w:pPr>
      <w:r w:rsidRPr="00584DAC">
        <w:rPr>
          <w:rFonts w:ascii="Calibri" w:hAnsi="Calibri" w:cs="Times New Roman"/>
        </w:rPr>
        <w:br/>
      </w:r>
      <w:r w:rsidRPr="00584DAC">
        <w:rPr>
          <w:rFonts w:ascii="Calibri" w:hAnsi="Calibri" w:cs="Times New Roman"/>
          <w:i/>
        </w:rPr>
        <w:t>Proteoglykaner</w:t>
      </w:r>
      <w:r w:rsidRPr="00584DAC">
        <w:rPr>
          <w:rFonts w:ascii="Calibri" w:hAnsi="Calibri" w:cs="Times New Roman"/>
        </w:rPr>
        <w:t xml:space="preserve"> är proteinkärnor med GAG-kedjor bundna. Typerna i ben är relativt små och heter decorin samt biglycan.</w:t>
      </w:r>
    </w:p>
    <w:p w14:paraId="676AF347" w14:textId="77777777" w:rsidR="00B7071F" w:rsidRPr="00584DAC" w:rsidRDefault="00B7071F" w:rsidP="00B7071F">
      <w:pPr>
        <w:widowControl w:val="0"/>
        <w:autoSpaceDE w:val="0"/>
        <w:autoSpaceDN w:val="0"/>
        <w:adjustRightInd w:val="0"/>
        <w:spacing w:line="276" w:lineRule="auto"/>
        <w:rPr>
          <w:rFonts w:ascii="Calibri" w:hAnsi="Calibri" w:cs="Times New Roman"/>
        </w:rPr>
      </w:pPr>
    </w:p>
    <w:p w14:paraId="0D03EA07" w14:textId="77777777" w:rsidR="00B7071F" w:rsidRPr="00584DAC" w:rsidRDefault="00B7071F" w:rsidP="00B7071F">
      <w:pPr>
        <w:widowControl w:val="0"/>
        <w:autoSpaceDE w:val="0"/>
        <w:autoSpaceDN w:val="0"/>
        <w:adjustRightInd w:val="0"/>
        <w:spacing w:line="276" w:lineRule="auto"/>
        <w:rPr>
          <w:rFonts w:ascii="Calibri" w:hAnsi="Calibri" w:cs="Times New Roman"/>
        </w:rPr>
      </w:pPr>
      <w:r w:rsidRPr="00584DAC">
        <w:rPr>
          <w:rFonts w:ascii="Calibri" w:hAnsi="Calibri" w:cs="Times New Roman"/>
          <w:i/>
        </w:rPr>
        <w:t>Osteonectin</w:t>
      </w:r>
      <w:r w:rsidRPr="00584DAC">
        <w:rPr>
          <w:rFonts w:ascii="Calibri" w:hAnsi="Calibri" w:cs="Times New Roman"/>
        </w:rPr>
        <w:t xml:space="preserve"> (SPARC) är den kvantitativt viktigaste NPCn i ben. Är dock inte unik för ben, utan finns i flera växande vävnader. Funktionen är okänd, men man vet att det binder Ca2+ och är ett fosforylerat glykoprotein.</w:t>
      </w:r>
    </w:p>
    <w:p w14:paraId="6A35B774" w14:textId="77777777" w:rsidR="00B7071F" w:rsidRPr="00584DAC" w:rsidRDefault="00B7071F" w:rsidP="00B7071F">
      <w:pPr>
        <w:widowControl w:val="0"/>
        <w:autoSpaceDE w:val="0"/>
        <w:autoSpaceDN w:val="0"/>
        <w:adjustRightInd w:val="0"/>
        <w:spacing w:line="276" w:lineRule="auto"/>
        <w:rPr>
          <w:rFonts w:ascii="Calibri" w:hAnsi="Calibri" w:cs="Times New Roman"/>
        </w:rPr>
      </w:pPr>
    </w:p>
    <w:p w14:paraId="29CBBDBA" w14:textId="77777777" w:rsidR="00B7071F" w:rsidRPr="00584DAC" w:rsidRDefault="00B7071F" w:rsidP="00B7071F">
      <w:pPr>
        <w:widowControl w:val="0"/>
        <w:autoSpaceDE w:val="0"/>
        <w:autoSpaceDN w:val="0"/>
        <w:adjustRightInd w:val="0"/>
        <w:spacing w:line="276" w:lineRule="auto"/>
        <w:rPr>
          <w:rFonts w:ascii="Calibri" w:hAnsi="Calibri" w:cs="Times New Roman"/>
        </w:rPr>
      </w:pPr>
      <w:r w:rsidRPr="00584DAC">
        <w:rPr>
          <w:rFonts w:ascii="Calibri" w:hAnsi="Calibri" w:cs="Times New Roman"/>
          <w:i/>
        </w:rPr>
        <w:t>RGD-innehållande proteiner</w:t>
      </w:r>
      <w:r w:rsidRPr="00584DAC">
        <w:rPr>
          <w:rFonts w:ascii="Calibri" w:hAnsi="Calibri" w:cs="Times New Roman"/>
        </w:rPr>
        <w:t xml:space="preserve"> i benmatrix är bone sialoprotein (BSP) samt osteopontin. RGD är en peptidsekvens som binder till integriner. BSP har också okänd funktion, men misstänkt att det inducerar mineralbildningen.</w:t>
      </w:r>
    </w:p>
    <w:p w14:paraId="083A4138" w14:textId="77777777" w:rsidR="00B7071F" w:rsidRPr="00584DAC" w:rsidRDefault="00B7071F" w:rsidP="00B7071F">
      <w:pPr>
        <w:widowControl w:val="0"/>
        <w:autoSpaceDE w:val="0"/>
        <w:autoSpaceDN w:val="0"/>
        <w:adjustRightInd w:val="0"/>
        <w:spacing w:line="276" w:lineRule="auto"/>
        <w:rPr>
          <w:rFonts w:ascii="Calibri" w:hAnsi="Calibri" w:cs="Times New Roman"/>
        </w:rPr>
      </w:pPr>
    </w:p>
    <w:p w14:paraId="3DE4C11C" w14:textId="77777777" w:rsidR="00B7071F" w:rsidRPr="00584DAC" w:rsidRDefault="00B7071F" w:rsidP="00B7071F">
      <w:pPr>
        <w:widowControl w:val="0"/>
        <w:autoSpaceDE w:val="0"/>
        <w:autoSpaceDN w:val="0"/>
        <w:adjustRightInd w:val="0"/>
        <w:spacing w:line="276" w:lineRule="auto"/>
        <w:rPr>
          <w:rFonts w:ascii="Calibri" w:hAnsi="Calibri" w:cs="Times New Roman"/>
        </w:rPr>
      </w:pPr>
      <w:r w:rsidRPr="00584DAC">
        <w:rPr>
          <w:rFonts w:ascii="Calibri" w:hAnsi="Calibri" w:cs="Times New Roman"/>
          <w:i/>
        </w:rPr>
        <w:t>Osteopontin</w:t>
      </w:r>
      <w:r w:rsidRPr="00584DAC">
        <w:rPr>
          <w:rFonts w:ascii="Calibri" w:hAnsi="Calibri" w:cs="Times New Roman"/>
        </w:rPr>
        <w:t xml:space="preserve"> är en förankringsplats för osteoklaster för igenkänning vad de skall bryta ner.</w:t>
      </w:r>
    </w:p>
    <w:p w14:paraId="0BD118C1" w14:textId="77777777" w:rsidR="00B7071F" w:rsidRPr="00584DAC" w:rsidRDefault="00B7071F" w:rsidP="00B7071F">
      <w:pPr>
        <w:widowControl w:val="0"/>
        <w:autoSpaceDE w:val="0"/>
        <w:autoSpaceDN w:val="0"/>
        <w:adjustRightInd w:val="0"/>
        <w:spacing w:line="276" w:lineRule="auto"/>
        <w:rPr>
          <w:rFonts w:ascii="Calibri" w:hAnsi="Calibri" w:cs="Times New Roman"/>
        </w:rPr>
      </w:pPr>
    </w:p>
    <w:p w14:paraId="6FAF65D3" w14:textId="77777777" w:rsidR="00B7071F" w:rsidRPr="00584DAC" w:rsidRDefault="00B7071F" w:rsidP="00B7071F">
      <w:pPr>
        <w:widowControl w:val="0"/>
        <w:autoSpaceDE w:val="0"/>
        <w:autoSpaceDN w:val="0"/>
        <w:adjustRightInd w:val="0"/>
        <w:spacing w:line="276" w:lineRule="auto"/>
        <w:rPr>
          <w:rFonts w:ascii="Calibri" w:hAnsi="Calibri" w:cs="Times New Roman"/>
        </w:rPr>
      </w:pPr>
      <w:r w:rsidRPr="00584DAC">
        <w:rPr>
          <w:rFonts w:ascii="Calibri" w:hAnsi="Calibri" w:cs="Times New Roman"/>
          <w:i/>
        </w:rPr>
        <w:t>Gla</w:t>
      </w:r>
      <w:r w:rsidRPr="00584DAC">
        <w:rPr>
          <w:rFonts w:ascii="Calibri" w:hAnsi="Calibri" w:cs="Times New Roman"/>
        </w:rPr>
        <w:t xml:space="preserve"> är en ovanlig aminosyra som bildas av K-vitaminberoende posttranslationell modifikation av aminosyran Glu. Osteocalcin är ett protein som innehåller 3 Gla per molekyl. Det bildas av osteoblaster och produktionen stimuleras av vitamin D3. Hormonet är viktigt för energimetabolismen. Omsättningen av hormonet går att mäta i serum, och det kan vara kliniskt relevant då nivåerna ändras vid vissa metabola tillstånd.</w:t>
      </w:r>
      <w:r w:rsidRPr="00584DAC">
        <w:rPr>
          <w:rFonts w:ascii="Calibri" w:hAnsi="Calibri" w:cs="Times New Roman"/>
        </w:rPr>
        <w:br/>
      </w:r>
    </w:p>
    <w:p w14:paraId="5CA2F91A" w14:textId="733B3435" w:rsidR="00950B59" w:rsidRDefault="00B7071F" w:rsidP="00B7071F">
      <w:pPr>
        <w:widowControl w:val="0"/>
        <w:autoSpaceDE w:val="0"/>
        <w:autoSpaceDN w:val="0"/>
        <w:adjustRightInd w:val="0"/>
        <w:spacing w:after="240" w:line="276" w:lineRule="auto"/>
        <w:rPr>
          <w:rFonts w:ascii="Calibri" w:hAnsi="Calibri" w:cs="Times New Roman"/>
        </w:rPr>
      </w:pPr>
      <w:r w:rsidRPr="00584DAC">
        <w:rPr>
          <w:rFonts w:ascii="Calibri" w:hAnsi="Calibri" w:cs="Times New Roman"/>
          <w:i/>
        </w:rPr>
        <w:t>Tillväxtfaktorer</w:t>
      </w:r>
      <w:r w:rsidRPr="00584DAC">
        <w:rPr>
          <w:rFonts w:ascii="Calibri" w:hAnsi="Calibri" w:cs="Times New Roman"/>
        </w:rPr>
        <w:t xml:space="preserve"> i ben är TGF-beta, IGF (insulinlike growth factor I och II) FGF (fibroblast growth factor), PDGF (platelet-derived growth factor) samt BMP (bone morphogenetic protein, vilka är viktiga i induceringen av ben och brosk)</w:t>
      </w:r>
    </w:p>
    <w:p w14:paraId="061B1561" w14:textId="77777777" w:rsidR="00950B59" w:rsidRPr="00974B19" w:rsidRDefault="00950B59" w:rsidP="00950B59">
      <w:pPr>
        <w:widowControl w:val="0"/>
        <w:autoSpaceDE w:val="0"/>
        <w:autoSpaceDN w:val="0"/>
        <w:adjustRightInd w:val="0"/>
        <w:spacing w:line="276" w:lineRule="auto"/>
        <w:rPr>
          <w:rFonts w:ascii="Calibri" w:hAnsi="Calibri" w:cs="Times New Roman"/>
        </w:rPr>
      </w:pPr>
      <w:r w:rsidRPr="00974B19">
        <w:rPr>
          <w:rFonts w:ascii="Calibri" w:hAnsi="Calibri"/>
          <w:b/>
        </w:rPr>
        <w:t>* Redogör för begreppet Haverskt system (=osteon). Var finns sådana, vad består det av, hur ser det ut? Rita och berätta!</w:t>
      </w:r>
      <w:r w:rsidRPr="00974B19">
        <w:rPr>
          <w:rFonts w:ascii="Calibri" w:hAnsi="Calibri"/>
          <w:b/>
        </w:rPr>
        <w:br/>
      </w:r>
      <w:r w:rsidRPr="00974B19">
        <w:rPr>
          <w:rFonts w:ascii="Calibri" w:hAnsi="Calibri" w:cs="Times New Roman"/>
        </w:rPr>
        <w:t>Osteon/haverska system är en struktur i det laminella benet (sekundär benvävnad). Osteonet består av en central kanal (Haverska kanaler vilka innehåller nerver, artärer och vener), canaliculi (små kanaler som förbinder osteocyterna i lacunerna med kringliggande lacuner) samt lacuner innehållandes osteocyter.</w:t>
      </w:r>
      <w:r w:rsidRPr="00974B19">
        <w:rPr>
          <w:rFonts w:ascii="Calibri" w:hAnsi="Calibri" w:cs="Times New Roman"/>
        </w:rPr>
        <w:br/>
        <w:t xml:space="preserve">(Bild nedanför) </w:t>
      </w:r>
    </w:p>
    <w:p w14:paraId="580FD8B1" w14:textId="77777777" w:rsidR="00950B59" w:rsidRPr="00974B19" w:rsidRDefault="00950B59" w:rsidP="00950B59">
      <w:pPr>
        <w:widowControl w:val="0"/>
        <w:autoSpaceDE w:val="0"/>
        <w:autoSpaceDN w:val="0"/>
        <w:adjustRightInd w:val="0"/>
        <w:spacing w:line="276" w:lineRule="auto"/>
        <w:rPr>
          <w:rFonts w:ascii="Calibri" w:hAnsi="Calibri" w:cs="Times New Roman"/>
        </w:rPr>
      </w:pPr>
      <w:r w:rsidRPr="00974B19">
        <w:rPr>
          <w:rFonts w:ascii="Calibri" w:hAnsi="Calibri" w:cs="Times New Roman"/>
        </w:rPr>
        <w:br/>
      </w:r>
      <w:r w:rsidRPr="00974B19">
        <w:rPr>
          <w:rFonts w:ascii="Calibri" w:hAnsi="Calibri"/>
          <w:b/>
        </w:rPr>
        <w:t>2014HT</w:t>
      </w:r>
      <w:r w:rsidRPr="00974B19">
        <w:rPr>
          <w:rFonts w:ascii="Calibri" w:hAnsi="Calibri"/>
          <w:b/>
        </w:rPr>
        <w:br/>
        <w:t>Redogör för kompakt bens mikroskopiska utseende</w:t>
      </w:r>
      <w:r w:rsidRPr="00974B19">
        <w:rPr>
          <w:rFonts w:ascii="Calibri" w:hAnsi="Calibri"/>
          <w:b/>
          <w:color w:val="FF0000"/>
        </w:rPr>
        <w:t xml:space="preserve">. </w:t>
      </w:r>
      <w:r w:rsidRPr="00974B19">
        <w:rPr>
          <w:rFonts w:ascii="Calibri" w:hAnsi="Calibri"/>
          <w:b/>
        </w:rPr>
        <w:t>Rita!</w:t>
      </w:r>
      <w:r w:rsidRPr="00974B19">
        <w:rPr>
          <w:rFonts w:ascii="Calibri" w:hAnsi="Calibri"/>
          <w:b/>
        </w:rPr>
        <w:br/>
      </w:r>
      <w:r w:rsidRPr="00974B19">
        <w:rPr>
          <w:rFonts w:ascii="Calibri" w:hAnsi="Calibri" w:cs="Times New Roman"/>
        </w:rPr>
        <w:t xml:space="preserve">Cortex är det yttersta lagret av ben och är kompakt. Det utgör </w:t>
      </w:r>
      <w:proofErr w:type="gramStart"/>
      <w:r w:rsidRPr="00974B19">
        <w:rPr>
          <w:rFonts w:ascii="Calibri" w:hAnsi="Calibri" w:cs="Times New Roman"/>
        </w:rPr>
        <w:t>80%</w:t>
      </w:r>
      <w:proofErr w:type="gramEnd"/>
      <w:r w:rsidRPr="00974B19">
        <w:rPr>
          <w:rFonts w:ascii="Calibri" w:hAnsi="Calibri" w:cs="Times New Roman"/>
        </w:rPr>
        <w:t xml:space="preserve"> av benets totala massa och gör att benet fungerar mekaniskt och skyddande. Benets periostala yta utgörs av cortex. Det kompakta benet innehåller Haverska system, vilka består av en central kanal (Haverska kanaler), canaliculi samt lacuner med osteocyter. Perifert avgränsas benet av liningceller.</w:t>
      </w:r>
    </w:p>
    <w:p w14:paraId="72F8EFD0" w14:textId="77777777" w:rsidR="00950B59" w:rsidRPr="00974B19" w:rsidRDefault="00950B59" w:rsidP="00950B59">
      <w:pPr>
        <w:widowControl w:val="0"/>
        <w:autoSpaceDE w:val="0"/>
        <w:autoSpaceDN w:val="0"/>
        <w:adjustRightInd w:val="0"/>
        <w:spacing w:line="276" w:lineRule="auto"/>
        <w:rPr>
          <w:rFonts w:ascii="Calibri" w:hAnsi="Calibri" w:cs="Times New Roman"/>
        </w:rPr>
      </w:pPr>
      <w:r w:rsidRPr="00974B19">
        <w:rPr>
          <w:rFonts w:ascii="Calibri" w:hAnsi="Calibri" w:cs="Times New Roman"/>
        </w:rPr>
        <w:t>Det bildas lameller i ben, som är rester av gamla Haverska system.</w:t>
      </w:r>
    </w:p>
    <w:p w14:paraId="414EC652" w14:textId="531505E2" w:rsidR="00950B59" w:rsidRPr="00B7071F" w:rsidRDefault="00950B59" w:rsidP="00950B59">
      <w:pPr>
        <w:widowControl w:val="0"/>
        <w:autoSpaceDE w:val="0"/>
        <w:autoSpaceDN w:val="0"/>
        <w:adjustRightInd w:val="0"/>
        <w:spacing w:after="240" w:line="276" w:lineRule="auto"/>
        <w:rPr>
          <w:rFonts w:ascii="Calibri" w:hAnsi="Calibri" w:cs="Times New Roman"/>
        </w:rPr>
      </w:pPr>
      <w:r w:rsidRPr="00974B19">
        <w:rPr>
          <w:rFonts w:ascii="Calibri" w:hAnsi="Calibri"/>
          <w:noProof/>
          <w:lang w:eastAsia="sv-SE"/>
        </w:rPr>
        <w:drawing>
          <wp:inline distT="0" distB="0" distL="0" distR="0" wp14:anchorId="688F8ABD" wp14:editId="65CA541E">
            <wp:extent cx="2977100" cy="2808514"/>
            <wp:effectExtent l="0" t="0" r="0" b="0"/>
            <wp:docPr id="26" name="Bildobjekt 26" descr="http://ebooks.cambridge.org/content/978/11/3994/624/7/html_chunk/Images/04123fig2_11hi-r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ebooks.cambridge.org/content/978/11/3994/624/7/html_chunk/Images/04123fig2_11hi-res.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76759" cy="2808192"/>
                    </a:xfrm>
                    <a:prstGeom prst="rect">
                      <a:avLst/>
                    </a:prstGeom>
                    <a:noFill/>
                    <a:ln>
                      <a:noFill/>
                    </a:ln>
                  </pic:spPr>
                </pic:pic>
              </a:graphicData>
            </a:graphic>
          </wp:inline>
        </w:drawing>
      </w:r>
      <w:r w:rsidRPr="00974B19">
        <w:rPr>
          <w:rFonts w:ascii="Calibri" w:hAnsi="Calibri"/>
          <w:b/>
        </w:rPr>
        <w:br/>
      </w:r>
    </w:p>
    <w:p w14:paraId="3A92CE20" w14:textId="77777777" w:rsidR="00950B59" w:rsidRDefault="00950B59" w:rsidP="00B7071F">
      <w:pPr>
        <w:pStyle w:val="Liststycke"/>
        <w:widowControl w:val="0"/>
        <w:autoSpaceDE w:val="0"/>
        <w:autoSpaceDN w:val="0"/>
        <w:adjustRightInd w:val="0"/>
        <w:spacing w:after="240" w:line="276" w:lineRule="auto"/>
        <w:ind w:left="0"/>
        <w:rPr>
          <w:rFonts w:ascii="Calibri" w:hAnsi="Calibri"/>
          <w:b/>
        </w:rPr>
      </w:pPr>
    </w:p>
    <w:p w14:paraId="2CFA722D" w14:textId="77777777" w:rsidR="00950B59" w:rsidRPr="00974B19" w:rsidRDefault="00950B59" w:rsidP="00950B59">
      <w:pPr>
        <w:widowControl w:val="0"/>
        <w:autoSpaceDE w:val="0"/>
        <w:autoSpaceDN w:val="0"/>
        <w:adjustRightInd w:val="0"/>
        <w:spacing w:line="276" w:lineRule="auto"/>
        <w:rPr>
          <w:rFonts w:ascii="Calibri" w:hAnsi="Calibri" w:cs="Times New Roman"/>
          <w:b/>
        </w:rPr>
      </w:pPr>
      <w:r w:rsidRPr="00974B19">
        <w:rPr>
          <w:rFonts w:ascii="Calibri" w:hAnsi="Calibri" w:cs="Times New Roman"/>
          <w:b/>
        </w:rPr>
        <w:t>2014HT</w:t>
      </w:r>
    </w:p>
    <w:p w14:paraId="1EFAE5F1" w14:textId="77777777" w:rsidR="00950B59" w:rsidRPr="00974B19" w:rsidRDefault="00950B59" w:rsidP="00950B59">
      <w:pPr>
        <w:widowControl w:val="0"/>
        <w:autoSpaceDE w:val="0"/>
        <w:autoSpaceDN w:val="0"/>
        <w:adjustRightInd w:val="0"/>
        <w:spacing w:line="276" w:lineRule="auto"/>
        <w:rPr>
          <w:rFonts w:ascii="Calibri" w:hAnsi="Calibri" w:cs="Times New Roman"/>
        </w:rPr>
      </w:pPr>
      <w:r w:rsidRPr="00974B19">
        <w:rPr>
          <w:rFonts w:ascii="Calibri" w:hAnsi="Calibri" w:cs="Times New Roman"/>
          <w:b/>
        </w:rPr>
        <w:t>Vilken typ av epitel finns i trachea? Namn och utseende? Gärna med en skiss.</w:t>
      </w:r>
      <w:r w:rsidRPr="00974B19">
        <w:rPr>
          <w:rFonts w:ascii="Calibri" w:hAnsi="Calibri" w:cs="Times New Roman"/>
          <w:b/>
        </w:rPr>
        <w:br/>
        <w:t>(</w:t>
      </w:r>
      <w:r w:rsidRPr="00974B19">
        <w:rPr>
          <w:rFonts w:ascii="Calibri" w:hAnsi="Calibri"/>
          <w:b/>
        </w:rPr>
        <w:t>* Vilken typ av epitel finns i näsan? Namn och utseende?</w:t>
      </w:r>
      <w:r w:rsidRPr="00974B19">
        <w:rPr>
          <w:rFonts w:ascii="Calibri" w:hAnsi="Calibri" w:cs="Times New Roman"/>
        </w:rPr>
        <w:t>)</w:t>
      </w:r>
      <w:r w:rsidRPr="00974B19">
        <w:rPr>
          <w:rFonts w:ascii="Calibri" w:hAnsi="Calibri" w:cs="Times New Roman"/>
          <w:b/>
        </w:rPr>
        <w:br/>
      </w:r>
      <w:r w:rsidRPr="00974B19">
        <w:rPr>
          <w:rFonts w:ascii="Calibri" w:hAnsi="Calibri" w:cs="Times New Roman"/>
        </w:rPr>
        <w:t xml:space="preserve">Pseudostratifierat epitel. Epitelcellerna är cylindriska och varje cell står på basalmembran i olika nivåer. Epitelet ser ut som det är flerskiktat, men är egentligen inte det, därmed </w:t>
      </w:r>
      <w:r w:rsidRPr="00974B19">
        <w:rPr>
          <w:rFonts w:ascii="Calibri" w:hAnsi="Calibri" w:cs="Times New Roman"/>
          <w:i/>
        </w:rPr>
        <w:t>pseudo</w:t>
      </w:r>
      <w:r w:rsidRPr="00974B19">
        <w:rPr>
          <w:rFonts w:ascii="Calibri" w:hAnsi="Calibri" w:cs="Times New Roman"/>
        </w:rPr>
        <w:t>stratifierat. Cellerna ligger liksom på olika nivåer.</w:t>
      </w:r>
    </w:p>
    <w:p w14:paraId="1A540DDE" w14:textId="77777777" w:rsidR="00950B59" w:rsidRPr="00974B19" w:rsidRDefault="00950B59" w:rsidP="00950B59">
      <w:pPr>
        <w:widowControl w:val="0"/>
        <w:autoSpaceDE w:val="0"/>
        <w:autoSpaceDN w:val="0"/>
        <w:adjustRightInd w:val="0"/>
        <w:spacing w:line="276" w:lineRule="auto"/>
        <w:rPr>
          <w:rFonts w:ascii="Calibri" w:hAnsi="Calibri" w:cs="Times New Roman"/>
        </w:rPr>
      </w:pPr>
      <w:r w:rsidRPr="00974B19">
        <w:rPr>
          <w:rFonts w:ascii="Calibri" w:hAnsi="Calibri" w:cs="Times New Roman"/>
        </w:rPr>
        <w:t xml:space="preserve">Mellan cellerna finns bägarceller som sekrerar slem som </w:t>
      </w:r>
      <w:proofErr w:type="gramStart"/>
      <w:r w:rsidRPr="00974B19">
        <w:rPr>
          <w:rFonts w:ascii="Calibri" w:hAnsi="Calibri" w:cs="Times New Roman"/>
        </w:rPr>
        <w:t>bla.</w:t>
      </w:r>
      <w:proofErr w:type="gramEnd"/>
      <w:r w:rsidRPr="00974B19">
        <w:rPr>
          <w:rFonts w:ascii="Calibri" w:hAnsi="Calibri" w:cs="Times New Roman"/>
        </w:rPr>
        <w:t xml:space="preserve"> fuktar luftvägarna och får föroreningar ut. Cilier finns på toppen av epitelcellerna och för slemmet uppåt.</w:t>
      </w:r>
    </w:p>
    <w:p w14:paraId="25A4C3C9" w14:textId="77777777" w:rsidR="00950B59" w:rsidRPr="00974B19" w:rsidRDefault="00950B59" w:rsidP="00950B59">
      <w:pPr>
        <w:widowControl w:val="0"/>
        <w:autoSpaceDE w:val="0"/>
        <w:autoSpaceDN w:val="0"/>
        <w:adjustRightInd w:val="0"/>
        <w:spacing w:line="276" w:lineRule="auto"/>
        <w:rPr>
          <w:rFonts w:ascii="Calibri" w:hAnsi="Calibri" w:cs="Times New Roman"/>
        </w:rPr>
      </w:pPr>
      <w:r w:rsidRPr="00974B19">
        <w:rPr>
          <w:rFonts w:ascii="Calibri" w:hAnsi="Calibri" w:cs="Times New Roman"/>
          <w:noProof/>
          <w:lang w:eastAsia="sv-SE"/>
        </w:rPr>
        <w:drawing>
          <wp:inline distT="0" distB="0" distL="0" distR="0" wp14:anchorId="037E8B62" wp14:editId="28B5ED78">
            <wp:extent cx="3865245" cy="1811020"/>
            <wp:effectExtent l="0" t="0" r="1905" b="0"/>
            <wp:docPr id="28" name="Bildobjekt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65245" cy="1811020"/>
                    </a:xfrm>
                    <a:prstGeom prst="rect">
                      <a:avLst/>
                    </a:prstGeom>
                    <a:noFill/>
                    <a:ln>
                      <a:noFill/>
                    </a:ln>
                  </pic:spPr>
                </pic:pic>
              </a:graphicData>
            </a:graphic>
          </wp:inline>
        </w:drawing>
      </w:r>
    </w:p>
    <w:p w14:paraId="3CF7AA18" w14:textId="77777777" w:rsidR="00950B59" w:rsidRPr="00974B19" w:rsidRDefault="00950B59" w:rsidP="00950B59">
      <w:pPr>
        <w:widowControl w:val="0"/>
        <w:autoSpaceDE w:val="0"/>
        <w:autoSpaceDN w:val="0"/>
        <w:adjustRightInd w:val="0"/>
        <w:spacing w:line="276" w:lineRule="auto"/>
        <w:rPr>
          <w:rFonts w:ascii="Calibri" w:hAnsi="Calibri" w:cs="Times New Roman"/>
          <w:b/>
        </w:rPr>
      </w:pPr>
      <w:r w:rsidRPr="00974B19">
        <w:rPr>
          <w:rFonts w:ascii="Calibri" w:hAnsi="Calibri" w:cs="Times New Roman"/>
        </w:rPr>
        <w:br/>
      </w:r>
      <w:r w:rsidRPr="00974B19">
        <w:rPr>
          <w:rFonts w:ascii="Calibri" w:hAnsi="Calibri" w:cs="Times New Roman"/>
          <w:b/>
        </w:rPr>
        <w:t>2014HT-2</w:t>
      </w:r>
    </w:p>
    <w:p w14:paraId="04453DC7" w14:textId="77777777" w:rsidR="00950B59" w:rsidRPr="00974B19" w:rsidRDefault="00950B59" w:rsidP="00950B59">
      <w:pPr>
        <w:widowControl w:val="0"/>
        <w:autoSpaceDE w:val="0"/>
        <w:autoSpaceDN w:val="0"/>
        <w:adjustRightInd w:val="0"/>
        <w:spacing w:line="276" w:lineRule="auto"/>
        <w:rPr>
          <w:rFonts w:ascii="Calibri" w:hAnsi="Calibri" w:cs="Times New Roman"/>
        </w:rPr>
      </w:pPr>
      <w:r w:rsidRPr="00974B19">
        <w:rPr>
          <w:rFonts w:ascii="Calibri" w:hAnsi="Calibri" w:cs="Times New Roman"/>
          <w:b/>
        </w:rPr>
        <w:t xml:space="preserve">Vilka typer av epitel </w:t>
      </w:r>
      <w:proofErr w:type="gramStart"/>
      <w:r w:rsidRPr="00974B19">
        <w:rPr>
          <w:rFonts w:ascii="Calibri" w:hAnsi="Calibri" w:cs="Times New Roman"/>
          <w:b/>
        </w:rPr>
        <w:t>finnes</w:t>
      </w:r>
      <w:proofErr w:type="gramEnd"/>
      <w:r w:rsidRPr="00974B19">
        <w:rPr>
          <w:rFonts w:ascii="Calibri" w:hAnsi="Calibri" w:cs="Times New Roman"/>
          <w:b/>
        </w:rPr>
        <w:t>? Hur klassificerar man dem? Ge ett exempel vardera på var de olika typerna av epitel finns (anatomiskt).</w:t>
      </w:r>
      <w:r w:rsidRPr="00974B19">
        <w:rPr>
          <w:rFonts w:ascii="Calibri" w:hAnsi="Calibri" w:cs="Times New Roman"/>
          <w:b/>
        </w:rPr>
        <w:br/>
      </w:r>
      <w:r w:rsidRPr="00974B19">
        <w:rPr>
          <w:rFonts w:ascii="Calibri" w:hAnsi="Calibri" w:cs="Times New Roman"/>
        </w:rPr>
        <w:t xml:space="preserve">Epitel delas in i två huvudgrupper – liningepitel och körtelepitel. </w:t>
      </w:r>
    </w:p>
    <w:p w14:paraId="6F5FB3B6" w14:textId="77777777" w:rsidR="00950B59" w:rsidRPr="00974B19" w:rsidRDefault="00950B59" w:rsidP="00950B59">
      <w:pPr>
        <w:widowControl w:val="0"/>
        <w:autoSpaceDE w:val="0"/>
        <w:autoSpaceDN w:val="0"/>
        <w:adjustRightInd w:val="0"/>
        <w:spacing w:line="276" w:lineRule="auto"/>
        <w:rPr>
          <w:rFonts w:ascii="Calibri" w:hAnsi="Calibri" w:cs="Times New Roman"/>
        </w:rPr>
      </w:pPr>
    </w:p>
    <w:p w14:paraId="457E44B4" w14:textId="77777777" w:rsidR="00950B59" w:rsidRPr="00974B19" w:rsidRDefault="00950B59" w:rsidP="00950B59">
      <w:pPr>
        <w:widowControl w:val="0"/>
        <w:autoSpaceDE w:val="0"/>
        <w:autoSpaceDN w:val="0"/>
        <w:adjustRightInd w:val="0"/>
        <w:spacing w:line="276" w:lineRule="auto"/>
        <w:rPr>
          <w:rFonts w:ascii="Calibri" w:hAnsi="Calibri" w:cs="Times New Roman"/>
        </w:rPr>
      </w:pPr>
      <w:r w:rsidRPr="00974B19">
        <w:rPr>
          <w:rFonts w:ascii="Calibri" w:hAnsi="Calibri" w:cs="Times New Roman"/>
          <w:b/>
          <w:i/>
        </w:rPr>
        <w:t>Liningepitel</w:t>
      </w:r>
      <w:r w:rsidRPr="00974B19">
        <w:rPr>
          <w:rFonts w:ascii="Calibri" w:hAnsi="Calibri" w:cs="Times New Roman"/>
          <w:b/>
        </w:rPr>
        <w:t xml:space="preserve"> </w:t>
      </w:r>
      <w:r w:rsidRPr="00974B19">
        <w:rPr>
          <w:rFonts w:ascii="Calibri" w:hAnsi="Calibri" w:cs="Times New Roman"/>
        </w:rPr>
        <w:t>täcker ytor, antingen inne i kroppen eller mot omgivningen. Simple består av ett lager och stratifierat består av flera lager.</w:t>
      </w:r>
    </w:p>
    <w:p w14:paraId="181E8356" w14:textId="77777777" w:rsidR="00950B59" w:rsidRPr="00974B19" w:rsidRDefault="00950B59" w:rsidP="00950B59">
      <w:pPr>
        <w:pStyle w:val="Liststycke"/>
        <w:widowControl w:val="0"/>
        <w:numPr>
          <w:ilvl w:val="0"/>
          <w:numId w:val="28"/>
        </w:numPr>
        <w:autoSpaceDE w:val="0"/>
        <w:autoSpaceDN w:val="0"/>
        <w:adjustRightInd w:val="0"/>
        <w:spacing w:line="276" w:lineRule="auto"/>
        <w:rPr>
          <w:rFonts w:ascii="Calibri" w:hAnsi="Calibri" w:cs="Times New Roman"/>
        </w:rPr>
      </w:pPr>
      <w:r w:rsidRPr="00974B19">
        <w:rPr>
          <w:rFonts w:ascii="Calibri" w:hAnsi="Calibri" w:cs="Times New Roman"/>
          <w:i/>
        </w:rPr>
        <w:t>Simple (enkelskiktat</w:t>
      </w:r>
      <w:r w:rsidRPr="00974B19">
        <w:rPr>
          <w:rFonts w:ascii="Calibri" w:hAnsi="Calibri" w:cs="Times New Roman"/>
        </w:rPr>
        <w:t>) epitel delas vidare in i grupper efter cellformen</w:t>
      </w:r>
    </w:p>
    <w:p w14:paraId="65A13AD4" w14:textId="77777777" w:rsidR="00950B59" w:rsidRPr="00974B19" w:rsidRDefault="00950B59" w:rsidP="00950B59">
      <w:pPr>
        <w:pStyle w:val="Liststycke"/>
        <w:widowControl w:val="0"/>
        <w:numPr>
          <w:ilvl w:val="0"/>
          <w:numId w:val="28"/>
        </w:numPr>
        <w:autoSpaceDE w:val="0"/>
        <w:autoSpaceDN w:val="0"/>
        <w:adjustRightInd w:val="0"/>
        <w:spacing w:line="276" w:lineRule="auto"/>
        <w:rPr>
          <w:rFonts w:ascii="Calibri" w:hAnsi="Calibri" w:cs="Times New Roman"/>
        </w:rPr>
      </w:pPr>
      <w:r w:rsidRPr="00974B19">
        <w:rPr>
          <w:rFonts w:ascii="Calibri" w:hAnsi="Calibri" w:cs="Times New Roman"/>
          <w:i/>
        </w:rPr>
        <w:t>Squamous (skivepitel</w:t>
      </w:r>
      <w:r w:rsidRPr="00974B19">
        <w:rPr>
          <w:rFonts w:ascii="Calibri" w:hAnsi="Calibri" w:cs="Times New Roman"/>
        </w:rPr>
        <w:t>) är platt (täcker våta ytor så som munnen och vaginan)</w:t>
      </w:r>
    </w:p>
    <w:p w14:paraId="755AC6E1" w14:textId="77777777" w:rsidR="00950B59" w:rsidRPr="00974B19" w:rsidRDefault="00950B59" w:rsidP="00950B59">
      <w:pPr>
        <w:pStyle w:val="Liststycke"/>
        <w:widowControl w:val="0"/>
        <w:numPr>
          <w:ilvl w:val="0"/>
          <w:numId w:val="28"/>
        </w:numPr>
        <w:autoSpaceDE w:val="0"/>
        <w:autoSpaceDN w:val="0"/>
        <w:adjustRightInd w:val="0"/>
        <w:spacing w:line="276" w:lineRule="auto"/>
        <w:rPr>
          <w:rFonts w:ascii="Calibri" w:hAnsi="Calibri" w:cs="Times New Roman"/>
        </w:rPr>
      </w:pPr>
      <w:r w:rsidRPr="00974B19">
        <w:rPr>
          <w:rFonts w:ascii="Calibri" w:hAnsi="Calibri" w:cs="Times New Roman"/>
          <w:i/>
        </w:rPr>
        <w:t>Cuboidal (kubiskt</w:t>
      </w:r>
      <w:r w:rsidRPr="00974B19">
        <w:rPr>
          <w:rFonts w:ascii="Calibri" w:hAnsi="Calibri" w:cs="Times New Roman"/>
        </w:rPr>
        <w:t>) är ungefär lika högt som brett (täcker ovariet och vissa svettkörtlar)</w:t>
      </w:r>
    </w:p>
    <w:p w14:paraId="368CAD36" w14:textId="77777777" w:rsidR="00950B59" w:rsidRPr="00974B19" w:rsidRDefault="00950B59" w:rsidP="00950B59">
      <w:pPr>
        <w:pStyle w:val="Liststycke"/>
        <w:widowControl w:val="0"/>
        <w:numPr>
          <w:ilvl w:val="0"/>
          <w:numId w:val="28"/>
        </w:numPr>
        <w:autoSpaceDE w:val="0"/>
        <w:autoSpaceDN w:val="0"/>
        <w:adjustRightInd w:val="0"/>
        <w:spacing w:line="276" w:lineRule="auto"/>
        <w:rPr>
          <w:rFonts w:ascii="Calibri" w:hAnsi="Calibri" w:cs="Times New Roman"/>
        </w:rPr>
      </w:pPr>
      <w:r w:rsidRPr="00974B19">
        <w:rPr>
          <w:rFonts w:ascii="Calibri" w:hAnsi="Calibri" w:cs="Times New Roman"/>
          <w:i/>
        </w:rPr>
        <w:t>Columnar (cylindriskt</w:t>
      </w:r>
      <w:r w:rsidRPr="00974B19">
        <w:rPr>
          <w:rFonts w:ascii="Calibri" w:hAnsi="Calibri" w:cs="Times New Roman"/>
        </w:rPr>
        <w:t>) är högre än vad det är brett (täcker gallblåsan och ögonvitan).</w:t>
      </w:r>
      <w:r w:rsidRPr="00974B19">
        <w:rPr>
          <w:rFonts w:ascii="Calibri" w:hAnsi="Calibri" w:cs="Times New Roman"/>
        </w:rPr>
        <w:br/>
      </w:r>
    </w:p>
    <w:p w14:paraId="4DDDB3AD" w14:textId="77777777" w:rsidR="00950B59" w:rsidRPr="00974B19" w:rsidRDefault="00950B59" w:rsidP="00950B59">
      <w:pPr>
        <w:widowControl w:val="0"/>
        <w:autoSpaceDE w:val="0"/>
        <w:autoSpaceDN w:val="0"/>
        <w:adjustRightInd w:val="0"/>
        <w:spacing w:line="276" w:lineRule="auto"/>
        <w:rPr>
          <w:rFonts w:ascii="Calibri" w:hAnsi="Calibri" w:cs="Times New Roman"/>
        </w:rPr>
      </w:pPr>
      <w:r w:rsidRPr="00974B19">
        <w:rPr>
          <w:rFonts w:ascii="Calibri" w:hAnsi="Calibri" w:cs="Times New Roman"/>
          <w:i/>
        </w:rPr>
        <w:t>Stratifierat</w:t>
      </w:r>
      <w:r w:rsidRPr="00974B19">
        <w:rPr>
          <w:rFonts w:ascii="Calibri" w:hAnsi="Calibri" w:cs="Times New Roman"/>
        </w:rPr>
        <w:t xml:space="preserve"> epitel namnges efter cellformen på det yttersta lagret, vilket kan vara de tidigare tre nämnda eller transitional (övergångsepitel).</w:t>
      </w:r>
      <w:r w:rsidRPr="00974B19">
        <w:rPr>
          <w:rFonts w:ascii="Calibri" w:hAnsi="Calibri" w:cs="Times New Roman"/>
        </w:rPr>
        <w:br/>
      </w:r>
    </w:p>
    <w:p w14:paraId="4D42E37E" w14:textId="77777777" w:rsidR="00950B59" w:rsidRPr="00974B19" w:rsidRDefault="00950B59" w:rsidP="00950B59">
      <w:pPr>
        <w:widowControl w:val="0"/>
        <w:autoSpaceDE w:val="0"/>
        <w:autoSpaceDN w:val="0"/>
        <w:adjustRightInd w:val="0"/>
        <w:spacing w:line="276" w:lineRule="auto"/>
        <w:rPr>
          <w:rFonts w:ascii="Calibri" w:hAnsi="Calibri" w:cs="Times New Roman"/>
        </w:rPr>
      </w:pPr>
      <w:r w:rsidRPr="00974B19">
        <w:rPr>
          <w:rFonts w:ascii="Calibri" w:hAnsi="Calibri" w:cs="Times New Roman"/>
          <w:i/>
        </w:rPr>
        <w:t>Pseudostratified</w:t>
      </w:r>
      <w:r w:rsidRPr="00974B19">
        <w:rPr>
          <w:rFonts w:ascii="Calibri" w:hAnsi="Calibri" w:cs="Times New Roman"/>
        </w:rPr>
        <w:t xml:space="preserve"> epitel ser ut att vara flerskiktat iom att olika celler har sin kärna olika högt upp, men alla celler har kontakt med basalmembranet basalt.</w:t>
      </w:r>
    </w:p>
    <w:p w14:paraId="1A1E24FA" w14:textId="77777777" w:rsidR="00950B59" w:rsidRPr="00974B19" w:rsidRDefault="00950B59" w:rsidP="00950B59">
      <w:pPr>
        <w:widowControl w:val="0"/>
        <w:autoSpaceDE w:val="0"/>
        <w:autoSpaceDN w:val="0"/>
        <w:adjustRightInd w:val="0"/>
        <w:spacing w:line="276" w:lineRule="auto"/>
        <w:rPr>
          <w:rFonts w:ascii="Calibri" w:hAnsi="Calibri" w:cs="Times New Roman"/>
        </w:rPr>
      </w:pPr>
    </w:p>
    <w:p w14:paraId="117D5A3F" w14:textId="77777777" w:rsidR="00950B59" w:rsidRPr="00974B19" w:rsidRDefault="00950B59" w:rsidP="00950B59">
      <w:pPr>
        <w:widowControl w:val="0"/>
        <w:autoSpaceDE w:val="0"/>
        <w:autoSpaceDN w:val="0"/>
        <w:adjustRightInd w:val="0"/>
        <w:spacing w:after="240" w:line="276" w:lineRule="auto"/>
        <w:rPr>
          <w:rFonts w:ascii="Calibri" w:hAnsi="Calibri" w:cs="Times New Roman"/>
        </w:rPr>
      </w:pPr>
      <w:r w:rsidRPr="00974B19">
        <w:rPr>
          <w:rFonts w:ascii="Calibri" w:hAnsi="Calibri" w:cs="Times New Roman"/>
          <w:b/>
          <w:i/>
        </w:rPr>
        <w:t>Körtelepitel</w:t>
      </w:r>
      <w:r w:rsidRPr="00974B19">
        <w:rPr>
          <w:rFonts w:ascii="Calibri" w:hAnsi="Calibri" w:cs="Times New Roman"/>
        </w:rPr>
        <w:t xml:space="preserve"> är epitel som har specialicerat sig på att syntetisera, lagra och sekrera protein (t.ex. pancreas), lipider (t.ex. binjuren) eller kolhydrater (t.ex. salivkörtlar).</w:t>
      </w:r>
    </w:p>
    <w:p w14:paraId="10FBEB0C" w14:textId="77777777" w:rsidR="00950B59" w:rsidRPr="00974B19" w:rsidRDefault="00950B59" w:rsidP="00950B59">
      <w:pPr>
        <w:pStyle w:val="Liststycke"/>
        <w:widowControl w:val="0"/>
        <w:numPr>
          <w:ilvl w:val="0"/>
          <w:numId w:val="29"/>
        </w:numPr>
        <w:autoSpaceDE w:val="0"/>
        <w:autoSpaceDN w:val="0"/>
        <w:adjustRightInd w:val="0"/>
        <w:spacing w:after="240" w:line="276" w:lineRule="auto"/>
        <w:rPr>
          <w:rFonts w:ascii="Calibri" w:hAnsi="Calibri" w:cs="Times New Roman"/>
        </w:rPr>
      </w:pPr>
      <w:r w:rsidRPr="00974B19">
        <w:rPr>
          <w:rFonts w:ascii="Calibri" w:hAnsi="Calibri" w:cs="Times New Roman"/>
        </w:rPr>
        <w:t>Exokrina körtlar sekrerar ut ur kroppen t.ex. svett</w:t>
      </w:r>
    </w:p>
    <w:p w14:paraId="2B74DBC4" w14:textId="77777777" w:rsidR="00950B59" w:rsidRPr="00974B19" w:rsidRDefault="00950B59" w:rsidP="00950B59">
      <w:pPr>
        <w:pStyle w:val="Liststycke"/>
        <w:widowControl w:val="0"/>
        <w:numPr>
          <w:ilvl w:val="0"/>
          <w:numId w:val="29"/>
        </w:numPr>
        <w:autoSpaceDE w:val="0"/>
        <w:autoSpaceDN w:val="0"/>
        <w:adjustRightInd w:val="0"/>
        <w:spacing w:after="240" w:line="276" w:lineRule="auto"/>
        <w:rPr>
          <w:rFonts w:ascii="Calibri" w:hAnsi="Calibri" w:cs="Times New Roman"/>
        </w:rPr>
      </w:pPr>
      <w:r w:rsidRPr="00974B19">
        <w:rPr>
          <w:rFonts w:ascii="Calibri" w:hAnsi="Calibri" w:cs="Times New Roman"/>
        </w:rPr>
        <w:t xml:space="preserve">Endokrina körtlar sekrerar inuti kroppen, t.ex. pancreasenzym. </w:t>
      </w:r>
    </w:p>
    <w:p w14:paraId="3D1FAEB8" w14:textId="77777777" w:rsidR="00950B59" w:rsidRPr="00974B19" w:rsidRDefault="00950B59" w:rsidP="00950B59">
      <w:pPr>
        <w:pStyle w:val="Liststycke"/>
        <w:widowControl w:val="0"/>
        <w:numPr>
          <w:ilvl w:val="0"/>
          <w:numId w:val="29"/>
        </w:numPr>
        <w:autoSpaceDE w:val="0"/>
        <w:autoSpaceDN w:val="0"/>
        <w:adjustRightInd w:val="0"/>
        <w:spacing w:after="240" w:line="276" w:lineRule="auto"/>
        <w:rPr>
          <w:rFonts w:ascii="Calibri" w:hAnsi="Calibri" w:cs="Times New Roman"/>
        </w:rPr>
      </w:pPr>
      <w:r w:rsidRPr="00974B19">
        <w:rPr>
          <w:rFonts w:ascii="Calibri" w:hAnsi="Calibri" w:cs="Times New Roman"/>
        </w:rPr>
        <w:t>Körtlarna kan vara simple eller compound = ogrenade eller förgrenade.</w:t>
      </w:r>
    </w:p>
    <w:p w14:paraId="6663D747" w14:textId="77777777" w:rsidR="00950B59" w:rsidRDefault="00950B59" w:rsidP="00B7071F">
      <w:pPr>
        <w:pStyle w:val="Liststycke"/>
        <w:widowControl w:val="0"/>
        <w:autoSpaceDE w:val="0"/>
        <w:autoSpaceDN w:val="0"/>
        <w:adjustRightInd w:val="0"/>
        <w:spacing w:after="240" w:line="276" w:lineRule="auto"/>
        <w:ind w:left="0"/>
        <w:rPr>
          <w:rFonts w:ascii="Calibri" w:hAnsi="Calibri"/>
          <w:b/>
        </w:rPr>
      </w:pPr>
    </w:p>
    <w:p w14:paraId="1058D3F8" w14:textId="624D0386" w:rsidR="000E48D4" w:rsidRPr="00B7071F" w:rsidRDefault="008F6D77" w:rsidP="00B7071F">
      <w:pPr>
        <w:pStyle w:val="Liststycke"/>
        <w:widowControl w:val="0"/>
        <w:autoSpaceDE w:val="0"/>
        <w:autoSpaceDN w:val="0"/>
        <w:adjustRightInd w:val="0"/>
        <w:spacing w:after="240" w:line="276" w:lineRule="auto"/>
        <w:ind w:left="0"/>
        <w:rPr>
          <w:rFonts w:ascii="Calibri" w:hAnsi="Calibri" w:cs="Times New Roman"/>
        </w:rPr>
      </w:pPr>
      <w:r w:rsidRPr="00B7071F">
        <w:rPr>
          <w:rFonts w:ascii="Calibri" w:hAnsi="Calibri"/>
          <w:b/>
        </w:rPr>
        <w:t xml:space="preserve">* </w:t>
      </w:r>
      <w:r w:rsidR="006D4BB5" w:rsidRPr="00B7071F">
        <w:rPr>
          <w:rFonts w:ascii="Calibri" w:hAnsi="Calibri"/>
          <w:b/>
        </w:rPr>
        <w:t>Nedbrytning av kollagen i vävnader sker med en</w:t>
      </w:r>
      <w:r w:rsidR="000E48D4" w:rsidRPr="00B7071F">
        <w:rPr>
          <w:rFonts w:ascii="Calibri" w:hAnsi="Calibri"/>
          <w:b/>
        </w:rPr>
        <w:t>zymer, som hör till en speciell</w:t>
      </w:r>
      <w:r w:rsidR="006D4BB5" w:rsidRPr="00B7071F">
        <w:rPr>
          <w:rFonts w:ascii="Calibri" w:hAnsi="Calibri"/>
          <w:b/>
        </w:rPr>
        <w:t>, större grupp av enzymer. Vad heter den? Redogör så detaljerat du kan för denna enzymfamilj och vad som karaktäriserar en</w:t>
      </w:r>
      <w:r w:rsidR="009823C5" w:rsidRPr="00B7071F">
        <w:rPr>
          <w:rFonts w:ascii="Calibri" w:hAnsi="Calibri"/>
          <w:b/>
        </w:rPr>
        <w:t>z</w:t>
      </w:r>
      <w:r w:rsidR="006D4BB5" w:rsidRPr="00B7071F">
        <w:rPr>
          <w:rFonts w:ascii="Calibri" w:hAnsi="Calibri"/>
          <w:b/>
        </w:rPr>
        <w:t>ymerna.</w:t>
      </w:r>
      <w:r w:rsidR="005F14BE" w:rsidRPr="00B7071F">
        <w:rPr>
          <w:rFonts w:ascii="Calibri" w:hAnsi="Calibri"/>
          <w:b/>
        </w:rPr>
        <w:br/>
      </w:r>
      <w:r w:rsidR="005F14BE" w:rsidRPr="00B7071F">
        <w:rPr>
          <w:rFonts w:ascii="Calibri" w:hAnsi="Calibri" w:cs="Times New Roman"/>
          <w:i/>
        </w:rPr>
        <w:t>Matrixmetalloproteaser</w:t>
      </w:r>
      <w:r w:rsidR="005F14BE" w:rsidRPr="00B7071F">
        <w:rPr>
          <w:rFonts w:ascii="Calibri" w:hAnsi="Calibri" w:cs="Times New Roman"/>
        </w:rPr>
        <w:t xml:space="preserve"> </w:t>
      </w:r>
      <w:r w:rsidR="000E48D4" w:rsidRPr="00B7071F">
        <w:rPr>
          <w:rFonts w:ascii="Calibri" w:hAnsi="Calibri" w:cs="Times New Roman"/>
        </w:rPr>
        <w:t xml:space="preserve">(MMP) </w:t>
      </w:r>
      <w:r w:rsidR="005F14BE" w:rsidRPr="00B7071F">
        <w:rPr>
          <w:rFonts w:ascii="Calibri" w:hAnsi="Calibri" w:cs="Times New Roman"/>
        </w:rPr>
        <w:t>är en familj av proteindegraderande enzym som är viktiga för den naturliga omsättningen i extracellulärmatrix men också i patogena sammanhang.</w:t>
      </w:r>
      <w:r w:rsidR="005F14BE" w:rsidRPr="00B7071F">
        <w:rPr>
          <w:rFonts w:ascii="Calibri" w:hAnsi="Calibri" w:cs="Times New Roman"/>
        </w:rPr>
        <w:br/>
        <w:t>MMP produceras av flera olika sorters celler och bryter ner samtliga extracellulära makromolekyler. De syntetiserar som inaktiva pr</w:t>
      </w:r>
      <w:r w:rsidR="000E48D4" w:rsidRPr="00B7071F">
        <w:rPr>
          <w:rFonts w:ascii="Calibri" w:hAnsi="Calibri" w:cs="Times New Roman"/>
        </w:rPr>
        <w:t>o-enzym och regleras av TIMPs (Tissue Inhibitors of MetalloP</w:t>
      </w:r>
      <w:r w:rsidR="005F14BE" w:rsidRPr="00B7071F">
        <w:rPr>
          <w:rFonts w:ascii="Calibri" w:hAnsi="Calibri" w:cs="Times New Roman"/>
        </w:rPr>
        <w:t>roteases). Det finns 4 olika TIMPs och aktivi</w:t>
      </w:r>
      <w:r w:rsidR="000E48D4" w:rsidRPr="00B7071F">
        <w:rPr>
          <w:rFonts w:ascii="Calibri" w:hAnsi="Calibri" w:cs="Times New Roman"/>
        </w:rPr>
        <w:t>teten är beroende av zinkjoner.</w:t>
      </w:r>
    </w:p>
    <w:p w14:paraId="4693AF22" w14:textId="492E44D3" w:rsidR="008F6D77" w:rsidRPr="00974B19" w:rsidRDefault="005F14BE" w:rsidP="00661B1E">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Kollagenaser</w:t>
      </w:r>
      <w:r w:rsidRPr="00974B19">
        <w:rPr>
          <w:rFonts w:ascii="Calibri" w:hAnsi="Calibri" w:cs="Times New Roman"/>
        </w:rPr>
        <w:t xml:space="preserve"> är enzym som degraderar kollagen eftersom</w:t>
      </w:r>
      <w:r w:rsidR="000E48D4" w:rsidRPr="00974B19">
        <w:rPr>
          <w:rFonts w:ascii="Calibri" w:hAnsi="Calibri" w:cs="Times New Roman"/>
        </w:rPr>
        <w:t xml:space="preserve"> normala proteaser inte kan göra </w:t>
      </w:r>
      <w:r w:rsidRPr="00974B19">
        <w:rPr>
          <w:rFonts w:ascii="Calibri" w:hAnsi="Calibri" w:cs="Times New Roman"/>
        </w:rPr>
        <w:t xml:space="preserve">det. Dessa (MMP-1, MMP-8 och MMP-13) </w:t>
      </w:r>
      <w:r w:rsidR="003F10F4" w:rsidRPr="00974B19">
        <w:rPr>
          <w:rFonts w:ascii="Calibri" w:hAnsi="Calibri" w:cs="Times New Roman"/>
        </w:rPr>
        <w:t>degraderar</w:t>
      </w:r>
      <w:r w:rsidRPr="00974B19">
        <w:rPr>
          <w:rFonts w:ascii="Calibri" w:hAnsi="Calibri" w:cs="Times New Roman"/>
        </w:rPr>
        <w:t xml:space="preserve"> kollagenmolekylerna </w:t>
      </w:r>
      <w:r w:rsidR="003F10F4" w:rsidRPr="00974B19">
        <w:rPr>
          <w:rFonts w:ascii="Calibri" w:hAnsi="Calibri" w:cs="Times New Roman"/>
        </w:rPr>
        <w:t>genom att klippa</w:t>
      </w:r>
      <w:r w:rsidRPr="00974B19">
        <w:rPr>
          <w:rFonts w:ascii="Calibri" w:hAnsi="Calibri" w:cs="Times New Roman"/>
        </w:rPr>
        <w:t xml:space="preserve"> 1/4 – ¾ från ändarna för att bryta trippelhelixen och fragmenten denaturerar då för att kunna brytas ner av andra proteaser.</w:t>
      </w:r>
      <w:r w:rsidR="000E48D4" w:rsidRPr="00974B19">
        <w:rPr>
          <w:rFonts w:ascii="Calibri" w:hAnsi="Calibri" w:cs="Times New Roman"/>
        </w:rPr>
        <w:t xml:space="preserve"> Likt ett rep som fransas upp när man klipper av dess ändar.</w:t>
      </w:r>
    </w:p>
    <w:p w14:paraId="0BE10061" w14:textId="10AF7725" w:rsidR="00701FE9" w:rsidRPr="00B7071F" w:rsidRDefault="008F6D77" w:rsidP="00661B1E">
      <w:pPr>
        <w:widowControl w:val="0"/>
        <w:autoSpaceDE w:val="0"/>
        <w:autoSpaceDN w:val="0"/>
        <w:adjustRightInd w:val="0"/>
        <w:spacing w:after="240" w:line="276" w:lineRule="auto"/>
        <w:rPr>
          <w:rFonts w:ascii="Calibri" w:hAnsi="Calibri" w:cs="Arial"/>
          <w:shd w:val="clear" w:color="auto" w:fill="FFFFFF"/>
          <w:lang w:eastAsia="sv-SE"/>
        </w:rPr>
      </w:pPr>
      <w:r w:rsidRPr="00974B19">
        <w:rPr>
          <w:rFonts w:ascii="Calibri" w:hAnsi="Calibri" w:cs="Arial"/>
          <w:shd w:val="clear" w:color="auto" w:fill="FFFFFF"/>
          <w:lang w:eastAsia="sv-SE"/>
        </w:rPr>
        <w:t>Olika MMP kan påverka cellmigrering, differentiering, tillväxt, inflammatoriska processer, apoptos m.m.</w:t>
      </w:r>
      <w:r w:rsidR="00B7071F">
        <w:rPr>
          <w:rFonts w:ascii="Calibri" w:hAnsi="Calibri" w:cs="Arial"/>
          <w:shd w:val="clear" w:color="auto" w:fill="FFFFFF"/>
          <w:lang w:eastAsia="sv-SE"/>
        </w:rPr>
        <w:br/>
      </w:r>
      <w:r w:rsidR="006D4BB5" w:rsidRPr="00974B19">
        <w:rPr>
          <w:rFonts w:ascii="Calibri" w:hAnsi="Calibri"/>
          <w:b/>
        </w:rPr>
        <w:br/>
      </w:r>
      <w:r w:rsidRPr="00974B19">
        <w:rPr>
          <w:rFonts w:ascii="Calibri" w:hAnsi="Calibri"/>
          <w:b/>
        </w:rPr>
        <w:t xml:space="preserve">* </w:t>
      </w:r>
      <w:r w:rsidR="006D4BB5" w:rsidRPr="00974B19">
        <w:rPr>
          <w:rFonts w:ascii="Calibri" w:hAnsi="Calibri"/>
          <w:b/>
        </w:rPr>
        <w:t xml:space="preserve">Vilka typer av muskler finns? Ge exempel på var de finns. Likheter och skillnader vad </w:t>
      </w:r>
      <w:r w:rsidR="00660826" w:rsidRPr="00974B19">
        <w:rPr>
          <w:rFonts w:ascii="Calibri" w:hAnsi="Calibri"/>
          <w:b/>
        </w:rPr>
        <w:t>gäller deras morfologi</w:t>
      </w:r>
      <w:r w:rsidRPr="00974B19">
        <w:rPr>
          <w:rFonts w:ascii="Calibri" w:hAnsi="Calibri"/>
          <w:b/>
        </w:rPr>
        <w:t>, funktion</w:t>
      </w:r>
      <w:r w:rsidR="00660826" w:rsidRPr="00974B19">
        <w:rPr>
          <w:rFonts w:ascii="Calibri" w:hAnsi="Calibri"/>
          <w:b/>
        </w:rPr>
        <w:t xml:space="preserve"> och rege</w:t>
      </w:r>
      <w:r w:rsidR="006D4BB5" w:rsidRPr="00974B19">
        <w:rPr>
          <w:rFonts w:ascii="Calibri" w:hAnsi="Calibri"/>
          <w:b/>
        </w:rPr>
        <w:t>n</w:t>
      </w:r>
      <w:r w:rsidR="00660826" w:rsidRPr="00974B19">
        <w:rPr>
          <w:rFonts w:ascii="Calibri" w:hAnsi="Calibri"/>
          <w:b/>
        </w:rPr>
        <w:t>er</w:t>
      </w:r>
      <w:r w:rsidR="006D4BB5" w:rsidRPr="00974B19">
        <w:rPr>
          <w:rFonts w:ascii="Calibri" w:hAnsi="Calibri"/>
          <w:b/>
        </w:rPr>
        <w:t>ation?</w:t>
      </w:r>
    </w:p>
    <w:p w14:paraId="7122A3A0" w14:textId="51D8482D" w:rsidR="008F6D77" w:rsidRPr="00974B19" w:rsidRDefault="00660826" w:rsidP="00661B1E">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Skelettmuskler</w:t>
      </w:r>
      <w:r w:rsidRPr="00974B19">
        <w:rPr>
          <w:rFonts w:ascii="Calibri" w:hAnsi="Calibri" w:cs="Times New Roman"/>
        </w:rPr>
        <w:t xml:space="preserve"> är fästade till skelett och går att viljemässigt styra. De kan läka vid skador. Består av muskelfibrer som är långa cylindriska celler med många kärnor perifert. Cellerna är</w:t>
      </w:r>
      <w:r w:rsidR="008F6D77" w:rsidRPr="00974B19">
        <w:rPr>
          <w:rFonts w:ascii="Calibri" w:hAnsi="Calibri" w:cs="Times New Roman"/>
        </w:rPr>
        <w:t xml:space="preserve"> tvärstrimmiga och oförgrenade.</w:t>
      </w:r>
    </w:p>
    <w:p w14:paraId="252A0227" w14:textId="4BA9BF2C" w:rsidR="008F6D77" w:rsidRPr="00974B19" w:rsidRDefault="00660826" w:rsidP="00661B1E">
      <w:pPr>
        <w:widowControl w:val="0"/>
        <w:autoSpaceDE w:val="0"/>
        <w:autoSpaceDN w:val="0"/>
        <w:adjustRightInd w:val="0"/>
        <w:spacing w:after="240" w:line="276" w:lineRule="auto"/>
        <w:rPr>
          <w:rFonts w:ascii="Calibri" w:hAnsi="Calibri" w:cs="Times New Roman"/>
        </w:rPr>
      </w:pPr>
      <w:r w:rsidRPr="00974B19">
        <w:rPr>
          <w:rFonts w:ascii="Calibri" w:hAnsi="Calibri" w:cs="Times New Roman"/>
          <w:i/>
        </w:rPr>
        <w:t>Hjärtmuskler</w:t>
      </w:r>
      <w:r w:rsidRPr="00974B19">
        <w:rPr>
          <w:rFonts w:ascii="Calibri" w:hAnsi="Calibri" w:cs="Times New Roman"/>
        </w:rPr>
        <w:t xml:space="preserve"> är hjärtat som utgör hjärtat och går </w:t>
      </w:r>
      <w:proofErr w:type="gramStart"/>
      <w:r w:rsidRPr="00974B19">
        <w:rPr>
          <w:rFonts w:ascii="Calibri" w:hAnsi="Calibri" w:cs="Times New Roman"/>
        </w:rPr>
        <w:t>ej</w:t>
      </w:r>
      <w:proofErr w:type="gramEnd"/>
      <w:r w:rsidRPr="00974B19">
        <w:rPr>
          <w:rFonts w:ascii="Calibri" w:hAnsi="Calibri" w:cs="Times New Roman"/>
        </w:rPr>
        <w:t xml:space="preserve"> att styra viljemässigt. Kan inte heller läka vid skador. Cellerna är tvärstrimmiga och förgrenade. Vidare är de enkärniga med en central kärna. Cellerna </w:t>
      </w:r>
      <w:r w:rsidR="008F6D77" w:rsidRPr="00974B19">
        <w:rPr>
          <w:rFonts w:ascii="Calibri" w:hAnsi="Calibri" w:cs="Times New Roman"/>
        </w:rPr>
        <w:t>sitter fast med varandra genom så kallade intercalated discs.</w:t>
      </w:r>
    </w:p>
    <w:p w14:paraId="0B0BE7AE" w14:textId="364CA641" w:rsidR="00DD35CE" w:rsidRPr="00B7071F" w:rsidRDefault="00660826" w:rsidP="00B7071F">
      <w:pPr>
        <w:widowControl w:val="0"/>
        <w:autoSpaceDE w:val="0"/>
        <w:autoSpaceDN w:val="0"/>
        <w:adjustRightInd w:val="0"/>
        <w:spacing w:after="240" w:line="276" w:lineRule="auto"/>
        <w:rPr>
          <w:rFonts w:ascii="Calibri" w:hAnsi="Calibri"/>
          <w:b/>
        </w:rPr>
      </w:pPr>
      <w:r w:rsidRPr="00974B19">
        <w:rPr>
          <w:rFonts w:ascii="Calibri" w:hAnsi="Calibri" w:cs="Times New Roman"/>
          <w:i/>
        </w:rPr>
        <w:t>Glatta</w:t>
      </w:r>
      <w:r w:rsidRPr="00974B19">
        <w:rPr>
          <w:rFonts w:ascii="Calibri" w:hAnsi="Calibri" w:cs="Times New Roman"/>
          <w:b/>
          <w:i/>
        </w:rPr>
        <w:t xml:space="preserve"> </w:t>
      </w:r>
      <w:r w:rsidRPr="00974B19">
        <w:rPr>
          <w:rFonts w:ascii="Calibri" w:hAnsi="Calibri" w:cs="Times New Roman"/>
          <w:i/>
        </w:rPr>
        <w:t>muskler</w:t>
      </w:r>
      <w:r w:rsidRPr="00974B19">
        <w:rPr>
          <w:rFonts w:ascii="Calibri" w:hAnsi="Calibri" w:cs="Times New Roman"/>
        </w:rPr>
        <w:t xml:space="preserve"> finns i kärl, inälvor m.m. Går inte att viljemässigt styra men kan läka vid skador. Celler är </w:t>
      </w:r>
      <w:r w:rsidR="00701FE9" w:rsidRPr="00974B19">
        <w:rPr>
          <w:rFonts w:ascii="Calibri" w:hAnsi="Calibri" w:cs="Times New Roman"/>
        </w:rPr>
        <w:t>”</w:t>
      </w:r>
      <w:r w:rsidRPr="00974B19">
        <w:rPr>
          <w:rFonts w:ascii="Calibri" w:hAnsi="Calibri" w:cs="Times New Roman"/>
        </w:rPr>
        <w:t>icke</w:t>
      </w:r>
      <w:r w:rsidR="00701FE9" w:rsidRPr="00974B19">
        <w:rPr>
          <w:rFonts w:ascii="Calibri" w:hAnsi="Calibri" w:cs="Times New Roman"/>
        </w:rPr>
        <w:t>-</w:t>
      </w:r>
      <w:r w:rsidRPr="00974B19">
        <w:rPr>
          <w:rFonts w:ascii="Calibri" w:hAnsi="Calibri" w:cs="Times New Roman"/>
        </w:rPr>
        <w:t>strimmiga</w:t>
      </w:r>
      <w:r w:rsidR="00701FE9" w:rsidRPr="00974B19">
        <w:rPr>
          <w:rFonts w:ascii="Calibri" w:hAnsi="Calibri" w:cs="Times New Roman"/>
        </w:rPr>
        <w:t>”</w:t>
      </w:r>
      <w:r w:rsidRPr="00974B19">
        <w:rPr>
          <w:rFonts w:ascii="Calibri" w:hAnsi="Calibri" w:cs="Times New Roman"/>
        </w:rPr>
        <w:t>, spolformade och o</w:t>
      </w:r>
      <w:r w:rsidR="008F6D77" w:rsidRPr="00974B19">
        <w:rPr>
          <w:rFonts w:ascii="Calibri" w:hAnsi="Calibri" w:cs="Times New Roman"/>
        </w:rPr>
        <w:t>förgrenade. Vidare är de mononuk</w:t>
      </w:r>
      <w:r w:rsidRPr="00974B19">
        <w:rPr>
          <w:rFonts w:ascii="Calibri" w:hAnsi="Calibri" w:cs="Times New Roman"/>
        </w:rPr>
        <w:t>leära med en central kärna.</w:t>
      </w:r>
      <w:r w:rsidR="009D7E85" w:rsidRPr="00974B19">
        <w:rPr>
          <w:rFonts w:ascii="Calibri" w:hAnsi="Calibri"/>
          <w:b/>
        </w:rPr>
        <w:br/>
      </w:r>
      <w:r w:rsidR="009D7E85" w:rsidRPr="00974B19">
        <w:rPr>
          <w:rFonts w:ascii="Calibri" w:hAnsi="Calibri"/>
          <w:b/>
        </w:rPr>
        <w:br/>
      </w:r>
      <w:r w:rsidR="005C1EEF" w:rsidRPr="00974B19">
        <w:rPr>
          <w:rFonts w:ascii="Calibri" w:hAnsi="Calibri"/>
          <w:b/>
        </w:rPr>
        <w:t xml:space="preserve">* </w:t>
      </w:r>
      <w:r w:rsidR="009D7E85" w:rsidRPr="00974B19">
        <w:rPr>
          <w:rFonts w:ascii="Calibri" w:hAnsi="Calibri"/>
          <w:b/>
        </w:rPr>
        <w:t>Vad menas med mesenkym (på engelska: mesenchyme)?</w:t>
      </w:r>
      <w:r w:rsidR="000976FF" w:rsidRPr="00974B19">
        <w:rPr>
          <w:rFonts w:ascii="Calibri" w:hAnsi="Calibri"/>
          <w:b/>
        </w:rPr>
        <w:br/>
      </w:r>
      <w:r w:rsidR="000976FF" w:rsidRPr="00974B19">
        <w:rPr>
          <w:rFonts w:ascii="Calibri" w:hAnsi="Calibri" w:cs="Times New Roman"/>
        </w:rPr>
        <w:t>Mesenkymet är en primitiv vävnad som uppstår under ett tidigt embryonalstadium och härstammar från mesodermet</w:t>
      </w:r>
      <w:r w:rsidR="00F80441" w:rsidRPr="00974B19">
        <w:rPr>
          <w:rFonts w:ascii="Calibri" w:hAnsi="Calibri" w:cs="Times New Roman"/>
        </w:rPr>
        <w:t xml:space="preserve"> och neural crest</w:t>
      </w:r>
      <w:r w:rsidR="000976FF" w:rsidRPr="00974B19">
        <w:rPr>
          <w:rFonts w:ascii="Calibri" w:hAnsi="Calibri" w:cs="Times New Roman"/>
        </w:rPr>
        <w:t>. Liknar lucker bindväv på flera sätt, men saknar kollagena fibrer. Mesenkymet ger sedan upphov till flera vävnader. Mesenkymala stamceller är viktiga för vävnadsregeneration/sårläkning även hos vuxna individer.</w:t>
      </w:r>
      <w:r w:rsidR="00A96666" w:rsidRPr="00974B19">
        <w:rPr>
          <w:rFonts w:ascii="Calibri" w:hAnsi="Calibri" w:cs="Times New Roman"/>
        </w:rPr>
        <w:br/>
        <w:t xml:space="preserve">   </w:t>
      </w:r>
      <w:r w:rsidR="008C7572" w:rsidRPr="00974B19">
        <w:rPr>
          <w:rFonts w:ascii="Calibri" w:hAnsi="Calibri"/>
          <w:b/>
        </w:rPr>
        <w:br/>
      </w:r>
      <w:r w:rsidR="007D193B" w:rsidRPr="00974B19">
        <w:rPr>
          <w:rFonts w:ascii="Calibri" w:hAnsi="Calibri"/>
          <w:b/>
        </w:rPr>
        <w:t xml:space="preserve">* </w:t>
      </w:r>
      <w:r w:rsidR="008C7572" w:rsidRPr="00974B19">
        <w:rPr>
          <w:rFonts w:ascii="Calibri" w:hAnsi="Calibri"/>
          <w:b/>
        </w:rPr>
        <w:t>Redogör för osteoblastfamiljen (the ”osteoblastic lineage”). Ursprung, medlemmar, funktioner, reglerande faktorer?</w:t>
      </w:r>
      <w:r w:rsidR="007D193B" w:rsidRPr="00974B19">
        <w:rPr>
          <w:rFonts w:ascii="Calibri" w:hAnsi="Calibri"/>
          <w:b/>
        </w:rPr>
        <w:br/>
        <w:t>(Redogör för vad som menas med ’the osteoblastic lineage’. Rita gärna!)</w:t>
      </w:r>
      <w:r w:rsidR="00A96666" w:rsidRPr="00974B19">
        <w:rPr>
          <w:rFonts w:ascii="Calibri" w:hAnsi="Calibri"/>
          <w:b/>
        </w:rPr>
        <w:br/>
      </w:r>
      <w:r w:rsidR="00A96666" w:rsidRPr="00974B19">
        <w:rPr>
          <w:rFonts w:ascii="Calibri" w:hAnsi="Calibri" w:cs="Times New Roman"/>
        </w:rPr>
        <w:t xml:space="preserve">The osteoblastic lineage är sättet som osteoblaster bildas på (även osteocyter och lining cells). Detta är en differentiering av mesenkymala stamceller under inflytande av BMP. Den första </w:t>
      </w:r>
      <w:r w:rsidR="00384309" w:rsidRPr="00974B19">
        <w:rPr>
          <w:rFonts w:ascii="Calibri" w:hAnsi="Calibri" w:cs="Times New Roman"/>
        </w:rPr>
        <w:t>differentieringen</w:t>
      </w:r>
      <w:r w:rsidR="00A96666" w:rsidRPr="00974B19">
        <w:rPr>
          <w:rFonts w:ascii="Calibri" w:hAnsi="Calibri" w:cs="Times New Roman"/>
        </w:rPr>
        <w:t xml:space="preserve"> är till stamceller för osteoblaster och chondroblaster. Vidare differentiering till osteoprogenitor cells och sed</w:t>
      </w:r>
      <w:r w:rsidR="00384309" w:rsidRPr="00974B19">
        <w:rPr>
          <w:rFonts w:ascii="Calibri" w:hAnsi="Calibri" w:cs="Times New Roman"/>
        </w:rPr>
        <w:t>a</w:t>
      </w:r>
      <w:r w:rsidR="00A96666" w:rsidRPr="00974B19">
        <w:rPr>
          <w:rFonts w:ascii="Calibri" w:hAnsi="Calibri" w:cs="Times New Roman"/>
        </w:rPr>
        <w:t>n preosteoblaster sker vid rätt stimulus av tillväxtfaktorer. Vid vidare stimulering utvecklas preosteoblasterna till mogna osteoblaster och är nu postmitotiska och högdifferentierade, benproducerande celler. Dessa kan senare bli liningceller och osteocyter.</w:t>
      </w:r>
    </w:p>
    <w:p w14:paraId="1207AFD0" w14:textId="77777777" w:rsidR="00DD35CE" w:rsidRPr="00974B19" w:rsidRDefault="0096171B"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i/>
        </w:rPr>
        <w:t>Osteocyter</w:t>
      </w:r>
      <w:r w:rsidRPr="00974B19">
        <w:rPr>
          <w:rFonts w:ascii="Calibri" w:hAnsi="Calibri" w:cs="Times New Roman"/>
        </w:rPr>
        <w:t xml:space="preserve"> är osteoblaster som ”fastnar” i benet under mineraliseringen. De är lågt metabola och tros ha en roll i Ca-jämvikten i kroppen. Fungerar äve</w:t>
      </w:r>
      <w:r w:rsidR="00DD35CE" w:rsidRPr="00974B19">
        <w:rPr>
          <w:rFonts w:ascii="Calibri" w:hAnsi="Calibri" w:cs="Times New Roman"/>
        </w:rPr>
        <w:t>n som mekanoreceptorer i benet.</w:t>
      </w:r>
    </w:p>
    <w:p w14:paraId="6128C8C1" w14:textId="77777777" w:rsidR="00DD35CE" w:rsidRPr="00974B19" w:rsidRDefault="00DD35CE" w:rsidP="00661B1E">
      <w:pPr>
        <w:widowControl w:val="0"/>
        <w:autoSpaceDE w:val="0"/>
        <w:autoSpaceDN w:val="0"/>
        <w:adjustRightInd w:val="0"/>
        <w:spacing w:line="276" w:lineRule="auto"/>
        <w:rPr>
          <w:rFonts w:ascii="Calibri" w:hAnsi="Calibri" w:cs="Times New Roman"/>
        </w:rPr>
      </w:pPr>
    </w:p>
    <w:p w14:paraId="225295DE" w14:textId="4BF06A3F" w:rsidR="00F010A4" w:rsidRPr="00974B19" w:rsidRDefault="0096171B"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i/>
        </w:rPr>
        <w:t>Lining cells</w:t>
      </w:r>
      <w:r w:rsidRPr="00974B19">
        <w:rPr>
          <w:rFonts w:ascii="Calibri" w:hAnsi="Calibri" w:cs="Times New Roman"/>
        </w:rPr>
        <w:t xml:space="preserve"> klär alla benytor och reglerar därigenom vad som får komma in samt ut ur benet.</w:t>
      </w:r>
    </w:p>
    <w:p w14:paraId="68C7D49B" w14:textId="77777777" w:rsidR="00F010A4" w:rsidRPr="00974B19" w:rsidRDefault="00F010A4" w:rsidP="00661B1E">
      <w:pPr>
        <w:widowControl w:val="0"/>
        <w:autoSpaceDE w:val="0"/>
        <w:autoSpaceDN w:val="0"/>
        <w:adjustRightInd w:val="0"/>
        <w:spacing w:line="276" w:lineRule="auto"/>
        <w:rPr>
          <w:rFonts w:ascii="Calibri" w:hAnsi="Calibri" w:cs="Times New Roman"/>
        </w:rPr>
      </w:pPr>
    </w:p>
    <w:p w14:paraId="21E299B0" w14:textId="66B61EB1" w:rsidR="008F6D77" w:rsidRPr="00974B19" w:rsidRDefault="00F010A4" w:rsidP="00661B1E">
      <w:pPr>
        <w:widowControl w:val="0"/>
        <w:autoSpaceDE w:val="0"/>
        <w:autoSpaceDN w:val="0"/>
        <w:adjustRightInd w:val="0"/>
        <w:spacing w:line="276" w:lineRule="auto"/>
        <w:rPr>
          <w:rFonts w:ascii="Calibri" w:hAnsi="Calibri"/>
          <w:b/>
        </w:rPr>
      </w:pPr>
      <w:r w:rsidRPr="00974B19">
        <w:rPr>
          <w:rFonts w:ascii="Calibri" w:hAnsi="Calibri" w:cs="Times New Roman"/>
          <w:b/>
        </w:rPr>
        <w:t>* Vad menas med</w:t>
      </w:r>
      <w:r w:rsidR="00134EAF" w:rsidRPr="00974B19">
        <w:rPr>
          <w:rFonts w:ascii="Calibri" w:hAnsi="Calibri" w:cs="Times New Roman"/>
          <w:b/>
        </w:rPr>
        <w:t xml:space="preserve"> B</w:t>
      </w:r>
      <w:r w:rsidRPr="00974B19">
        <w:rPr>
          <w:rFonts w:ascii="Calibri" w:hAnsi="Calibri" w:cs="Times New Roman"/>
          <w:b/>
        </w:rPr>
        <w:t>MP? Var finns BMP, funktioner i olika sammanhang, biokemi?</w:t>
      </w:r>
      <w:r w:rsidR="00DD35CE" w:rsidRPr="00974B19">
        <w:rPr>
          <w:rFonts w:ascii="Calibri" w:hAnsi="Calibri" w:cs="Times New Roman"/>
          <w:b/>
        </w:rPr>
        <w:br/>
      </w:r>
      <w:r w:rsidR="004F7C94" w:rsidRPr="00974B19">
        <w:rPr>
          <w:rFonts w:ascii="Calibri" w:hAnsi="Calibri" w:cs="Times New Roman"/>
        </w:rPr>
        <w:t xml:space="preserve">BMP = Bone Morphogenetic Proteins. Tillväxtfaktor i ben. Produceras av benceller och inflammatoriska celler. </w:t>
      </w:r>
      <w:r w:rsidR="00A96666" w:rsidRPr="00974B19">
        <w:rPr>
          <w:rFonts w:ascii="Calibri" w:hAnsi="Calibri" w:cs="Times New Roman"/>
        </w:rPr>
        <w:br/>
      </w:r>
      <w:r w:rsidR="008C7572" w:rsidRPr="00974B19">
        <w:rPr>
          <w:rFonts w:ascii="Calibri" w:hAnsi="Calibri"/>
          <w:b/>
        </w:rPr>
        <w:br/>
        <w:t>Osteoklaster: beskriv osteoklastens morfologi. Rita gärna! Hur fäster osteoklasten till benytan? Med vilka mekanismer resorberar osteoklasten ben? Detaljer</w:t>
      </w:r>
      <w:proofErr w:type="gramStart"/>
      <w:r w:rsidR="008C7572" w:rsidRPr="00974B19">
        <w:rPr>
          <w:rFonts w:ascii="Calibri" w:hAnsi="Calibri"/>
          <w:b/>
        </w:rPr>
        <w:t>!?!</w:t>
      </w:r>
      <w:proofErr w:type="gramEnd"/>
    </w:p>
    <w:p w14:paraId="52321F05" w14:textId="67DCF109" w:rsidR="008F6D77" w:rsidRPr="00974B19" w:rsidRDefault="008F6D77" w:rsidP="00661B1E">
      <w:pPr>
        <w:widowControl w:val="0"/>
        <w:autoSpaceDE w:val="0"/>
        <w:autoSpaceDN w:val="0"/>
        <w:adjustRightInd w:val="0"/>
        <w:spacing w:line="276" w:lineRule="auto"/>
        <w:rPr>
          <w:rFonts w:ascii="Calibri" w:hAnsi="Calibri"/>
          <w:b/>
        </w:rPr>
      </w:pPr>
      <w:r w:rsidRPr="00974B19">
        <w:rPr>
          <w:rFonts w:ascii="Calibri" w:hAnsi="Calibri"/>
          <w:noProof/>
          <w:shd w:val="clear" w:color="auto" w:fill="FFFFFF"/>
          <w:lang w:eastAsia="sv-SE"/>
        </w:rPr>
        <w:drawing>
          <wp:inline distT="0" distB="0" distL="0" distR="0" wp14:anchorId="2217D5EA" wp14:editId="07763E37">
            <wp:extent cx="1126490" cy="476885"/>
            <wp:effectExtent l="0" t="0" r="0" b="0"/>
            <wp:docPr id="4" name="Bildobjekt 4" descr="Skärmavbild 2015-02-08 kl. 01.07.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kärmavbild 2015-02-08 kl. 01.07.3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26490" cy="476885"/>
                    </a:xfrm>
                    <a:prstGeom prst="rect">
                      <a:avLst/>
                    </a:prstGeom>
                    <a:noFill/>
                    <a:ln>
                      <a:noFill/>
                    </a:ln>
                  </pic:spPr>
                </pic:pic>
              </a:graphicData>
            </a:graphic>
          </wp:inline>
        </w:drawing>
      </w:r>
    </w:p>
    <w:p w14:paraId="19C49145" w14:textId="77777777" w:rsidR="00EB617F" w:rsidRPr="00974B19" w:rsidRDefault="008F6D77" w:rsidP="00661B1E">
      <w:pPr>
        <w:widowControl w:val="0"/>
        <w:autoSpaceDE w:val="0"/>
        <w:autoSpaceDN w:val="0"/>
        <w:adjustRightInd w:val="0"/>
        <w:spacing w:line="276" w:lineRule="auto"/>
        <w:rPr>
          <w:rFonts w:ascii="Calibri" w:hAnsi="Calibri"/>
          <w:b/>
        </w:rPr>
      </w:pPr>
      <w:r w:rsidRPr="00974B19">
        <w:rPr>
          <w:rFonts w:ascii="Calibri" w:hAnsi="Calibri" w:cs="Arial"/>
          <w:shd w:val="clear" w:color="auto" w:fill="FFFFFF"/>
          <w:lang w:eastAsia="sv-SE"/>
        </w:rPr>
        <w:t>Osteoklaster kommer från cirkulerande prekursorceller (monocyter) och de är släkt med makrofager. </w:t>
      </w:r>
      <w:r w:rsidR="00EB617F" w:rsidRPr="00974B19">
        <w:rPr>
          <w:rFonts w:ascii="Calibri" w:hAnsi="Calibri" w:cs="Times New Roman"/>
        </w:rPr>
        <w:t>Osteoklasterna tillhör monocyt/makrofag-familjen och kommer från mononukleära celler i benmärgen. De är släktningar till hematopoetiska stamceller och bildas vid en fusion av mobila precursorceller från cirkulationen.</w:t>
      </w:r>
    </w:p>
    <w:p w14:paraId="67B83D28" w14:textId="77777777" w:rsidR="00EB617F" w:rsidRPr="00974B19" w:rsidRDefault="00EB617F" w:rsidP="00661B1E">
      <w:pPr>
        <w:widowControl w:val="0"/>
        <w:autoSpaceDE w:val="0"/>
        <w:autoSpaceDN w:val="0"/>
        <w:adjustRightInd w:val="0"/>
        <w:spacing w:line="276" w:lineRule="auto"/>
        <w:rPr>
          <w:rFonts w:ascii="Calibri" w:hAnsi="Calibri"/>
          <w:b/>
        </w:rPr>
      </w:pPr>
    </w:p>
    <w:p w14:paraId="586B8E5B" w14:textId="2505B9DE" w:rsidR="008F6D77" w:rsidRPr="00974B19" w:rsidRDefault="00A555A2"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 xml:space="preserve">Osteoklasterna är stora multinukleära celler (4-20 cellkärnor) med många mitokondrier och lysosomer. Har zealing zones som förankrar dem i benet samt en ruffled border som är ett </w:t>
      </w:r>
      <w:r w:rsidRPr="00974B19">
        <w:rPr>
          <w:rFonts w:ascii="Calibri" w:hAnsi="Calibri" w:cs="Times New Roman"/>
        </w:rPr>
        <w:lastRenderedPageBreak/>
        <w:t>veckat membran som ökar osteoklastens e</w:t>
      </w:r>
      <w:r w:rsidR="008F6D77" w:rsidRPr="00974B19">
        <w:rPr>
          <w:rFonts w:ascii="Calibri" w:hAnsi="Calibri" w:cs="Times New Roman"/>
        </w:rPr>
        <w:t>ffektiva yta gentemot benet.</w:t>
      </w:r>
    </w:p>
    <w:p w14:paraId="290E8CC3" w14:textId="77777777" w:rsidR="008F6D77" w:rsidRPr="00974B19" w:rsidRDefault="008F6D77" w:rsidP="00661B1E">
      <w:pPr>
        <w:widowControl w:val="0"/>
        <w:autoSpaceDE w:val="0"/>
        <w:autoSpaceDN w:val="0"/>
        <w:adjustRightInd w:val="0"/>
        <w:spacing w:line="276" w:lineRule="auto"/>
        <w:rPr>
          <w:rFonts w:ascii="Calibri" w:hAnsi="Calibri" w:cs="Times New Roman"/>
        </w:rPr>
      </w:pPr>
    </w:p>
    <w:p w14:paraId="6B2B7A6D" w14:textId="77777777" w:rsidR="008F6D77" w:rsidRPr="00974B19" w:rsidRDefault="00A555A2"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För att resorbera ben binder osteoklaster till osteopontin (som är ett RDG-innehållande pr</w:t>
      </w:r>
      <w:r w:rsidR="008F6D77" w:rsidRPr="00974B19">
        <w:rPr>
          <w:rFonts w:ascii="Calibri" w:hAnsi="Calibri" w:cs="Times New Roman"/>
        </w:rPr>
        <w:t>otein i matrix) mha integriner.</w:t>
      </w:r>
    </w:p>
    <w:p w14:paraId="1172CE92" w14:textId="77777777" w:rsidR="008F6D77" w:rsidRPr="00974B19" w:rsidRDefault="008F6D77" w:rsidP="00661B1E">
      <w:pPr>
        <w:widowControl w:val="0"/>
        <w:autoSpaceDE w:val="0"/>
        <w:autoSpaceDN w:val="0"/>
        <w:adjustRightInd w:val="0"/>
        <w:spacing w:line="276" w:lineRule="auto"/>
        <w:rPr>
          <w:rFonts w:ascii="Calibri" w:hAnsi="Calibri" w:cs="Times New Roman"/>
        </w:rPr>
      </w:pPr>
    </w:p>
    <w:p w14:paraId="1E336526" w14:textId="77777777" w:rsidR="00B51068" w:rsidRPr="00974B19" w:rsidRDefault="00A555A2"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Protoner produceras av karboanhydras i cellen vilket sker genom att CO2 tas upp och reagera</w:t>
      </w:r>
      <w:r w:rsidR="00B51068" w:rsidRPr="00974B19">
        <w:rPr>
          <w:rFonts w:ascii="Calibri" w:hAnsi="Calibri" w:cs="Times New Roman"/>
        </w:rPr>
        <w:t>r med vatten vilket ger kolsyra (H2CO3).</w:t>
      </w:r>
    </w:p>
    <w:p w14:paraId="3F2D7938" w14:textId="77777777" w:rsidR="00B51068" w:rsidRPr="00974B19" w:rsidRDefault="00B51068"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Kolsyran dissocierar sedan till H+ och HCO3- direkt.</w:t>
      </w:r>
    </w:p>
    <w:p w14:paraId="3552B85E" w14:textId="77777777" w:rsidR="00B51068" w:rsidRPr="00974B19" w:rsidRDefault="00A555A2"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HCO3- byts ut mot Cl- extracellulärt och H+ binder till Cl- vilket ger en mycket sur miljö i det veckade membranet vilk</w:t>
      </w:r>
      <w:r w:rsidR="00B51068" w:rsidRPr="00974B19">
        <w:rPr>
          <w:rFonts w:ascii="Calibri" w:hAnsi="Calibri" w:cs="Times New Roman"/>
        </w:rPr>
        <w:t>et löser upp benets mineralfas.</w:t>
      </w:r>
    </w:p>
    <w:p w14:paraId="073DC6C8" w14:textId="35D7B457" w:rsidR="00B51068" w:rsidRPr="00974B19" w:rsidRDefault="00A555A2" w:rsidP="00661B1E">
      <w:pPr>
        <w:widowControl w:val="0"/>
        <w:autoSpaceDE w:val="0"/>
        <w:autoSpaceDN w:val="0"/>
        <w:adjustRightInd w:val="0"/>
        <w:spacing w:line="276" w:lineRule="auto"/>
        <w:rPr>
          <w:rFonts w:ascii="Calibri" w:hAnsi="Calibri"/>
          <w:b/>
        </w:rPr>
      </w:pPr>
      <w:r w:rsidRPr="00974B19">
        <w:rPr>
          <w:rFonts w:ascii="Calibri" w:hAnsi="Calibri" w:cs="Times New Roman"/>
        </w:rPr>
        <w:t>Den organiska fasen löses upp av lysomala enzymer</w:t>
      </w:r>
      <w:r w:rsidR="008F6D77" w:rsidRPr="00974B19">
        <w:rPr>
          <w:rFonts w:ascii="Calibri" w:hAnsi="Calibri" w:cs="Times New Roman"/>
        </w:rPr>
        <w:t>,</w:t>
      </w:r>
      <w:r w:rsidRPr="00974B19">
        <w:rPr>
          <w:rFonts w:ascii="Calibri" w:hAnsi="Calibri" w:cs="Times New Roman"/>
        </w:rPr>
        <w:t xml:space="preserve"> alltså MMPs.</w:t>
      </w:r>
      <w:r w:rsidR="008C7572" w:rsidRPr="00974B19">
        <w:rPr>
          <w:rFonts w:ascii="Calibri" w:hAnsi="Calibri"/>
          <w:b/>
        </w:rPr>
        <w:br/>
      </w:r>
      <w:r w:rsidR="008C7572" w:rsidRPr="00974B19">
        <w:rPr>
          <w:rFonts w:ascii="Calibri" w:hAnsi="Calibri"/>
          <w:b/>
        </w:rPr>
        <w:br/>
      </w:r>
      <w:r w:rsidR="007F519F" w:rsidRPr="00974B19">
        <w:rPr>
          <w:rFonts w:ascii="Calibri" w:hAnsi="Calibri"/>
          <w:b/>
        </w:rPr>
        <w:t xml:space="preserve">* </w:t>
      </w:r>
      <w:r w:rsidR="008C7572" w:rsidRPr="00974B19">
        <w:rPr>
          <w:rFonts w:ascii="Calibri" w:hAnsi="Calibri"/>
          <w:b/>
        </w:rPr>
        <w:t xml:space="preserve">Vad är </w:t>
      </w:r>
      <w:r w:rsidR="008C7572" w:rsidRPr="00974B19">
        <w:rPr>
          <w:rFonts w:ascii="Calibri" w:hAnsi="Calibri"/>
          <w:b/>
          <w:u w:val="single"/>
        </w:rPr>
        <w:t>osteocalcin</w:t>
      </w:r>
      <w:r w:rsidR="008C7572" w:rsidRPr="00974B19">
        <w:rPr>
          <w:rFonts w:ascii="Calibri" w:hAnsi="Calibri"/>
          <w:b/>
        </w:rPr>
        <w:t xml:space="preserve">? Beskriv! Kemiskt? </w:t>
      </w:r>
      <w:proofErr w:type="gramStart"/>
      <w:r w:rsidR="008C7572" w:rsidRPr="00974B19">
        <w:rPr>
          <w:rFonts w:ascii="Calibri" w:hAnsi="Calibri"/>
          <w:b/>
        </w:rPr>
        <w:t>Osteocalcin innehåller en relativt unik ’byggsten’</w:t>
      </w:r>
      <w:proofErr w:type="gramEnd"/>
      <w:r w:rsidR="008C7572" w:rsidRPr="00974B19">
        <w:rPr>
          <w:rFonts w:ascii="Calibri" w:hAnsi="Calibri"/>
          <w:b/>
        </w:rPr>
        <w:t xml:space="preserve"> – vad består den i och vad heter den? Hur bildas denna komponent?</w:t>
      </w:r>
    </w:p>
    <w:p w14:paraId="46CAE2AC" w14:textId="77777777" w:rsidR="003024B5" w:rsidRPr="00974B19" w:rsidRDefault="00B51068" w:rsidP="00661B1E">
      <w:pPr>
        <w:widowControl w:val="0"/>
        <w:autoSpaceDE w:val="0"/>
        <w:autoSpaceDN w:val="0"/>
        <w:adjustRightInd w:val="0"/>
        <w:spacing w:line="276" w:lineRule="auto"/>
        <w:rPr>
          <w:rFonts w:ascii="Calibri" w:hAnsi="Calibri" w:cs="Times New Roman"/>
        </w:rPr>
      </w:pPr>
      <w:r w:rsidRPr="00974B19">
        <w:rPr>
          <w:rFonts w:ascii="Calibri" w:hAnsi="Calibri"/>
          <w:b/>
        </w:rPr>
        <w:t>(Vad tror man att osteocalcin har för funktion? Finns osteocalcin i någon annan vävnad?</w:t>
      </w:r>
      <w:r w:rsidR="00D52636" w:rsidRPr="00974B19">
        <w:rPr>
          <w:rFonts w:ascii="Calibri" w:hAnsi="Calibri"/>
          <w:b/>
        </w:rPr>
        <w:t>)</w:t>
      </w:r>
      <w:r w:rsidR="00A555A2" w:rsidRPr="00974B19">
        <w:rPr>
          <w:rFonts w:ascii="Calibri" w:hAnsi="Calibri"/>
          <w:b/>
        </w:rPr>
        <w:br/>
      </w:r>
      <w:r w:rsidR="00D52636" w:rsidRPr="00974B19">
        <w:rPr>
          <w:rFonts w:ascii="Calibri" w:hAnsi="Calibri" w:cs="Times New Roman"/>
        </w:rPr>
        <w:t>Osteocalcin är en icka-kollagen komponent i ben. Ett</w:t>
      </w:r>
      <w:r w:rsidR="00A555A2" w:rsidRPr="00974B19">
        <w:rPr>
          <w:rFonts w:ascii="Calibri" w:hAnsi="Calibri" w:cs="Times New Roman"/>
        </w:rPr>
        <w:t xml:space="preserve"> protein so</w:t>
      </w:r>
      <w:r w:rsidR="003024B5" w:rsidRPr="00974B19">
        <w:rPr>
          <w:rFonts w:ascii="Calibri" w:hAnsi="Calibri" w:cs="Times New Roman"/>
        </w:rPr>
        <w:t>m innehåller 3 Gla per molekyl.</w:t>
      </w:r>
    </w:p>
    <w:p w14:paraId="3242DA17" w14:textId="77777777" w:rsidR="003024B5" w:rsidRPr="00974B19" w:rsidRDefault="003024B5" w:rsidP="00661B1E">
      <w:pPr>
        <w:widowControl w:val="0"/>
        <w:autoSpaceDE w:val="0"/>
        <w:autoSpaceDN w:val="0"/>
        <w:adjustRightInd w:val="0"/>
        <w:spacing w:line="276" w:lineRule="auto"/>
        <w:rPr>
          <w:rFonts w:ascii="Calibri" w:hAnsi="Calibri" w:cs="Times New Roman"/>
        </w:rPr>
      </w:pPr>
    </w:p>
    <w:p w14:paraId="0A57A5C9" w14:textId="77777777" w:rsidR="003024B5" w:rsidRPr="00974B19" w:rsidRDefault="00A555A2"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Det bildas av osteoblaster och produkt</w:t>
      </w:r>
      <w:r w:rsidR="003024B5" w:rsidRPr="00974B19">
        <w:rPr>
          <w:rFonts w:ascii="Calibri" w:hAnsi="Calibri" w:cs="Times New Roman"/>
        </w:rPr>
        <w:t>ionen stimuleras av vitamin D3.</w:t>
      </w:r>
    </w:p>
    <w:p w14:paraId="421FE075" w14:textId="77777777" w:rsidR="003024B5" w:rsidRPr="00974B19" w:rsidRDefault="003024B5" w:rsidP="00661B1E">
      <w:pPr>
        <w:widowControl w:val="0"/>
        <w:autoSpaceDE w:val="0"/>
        <w:autoSpaceDN w:val="0"/>
        <w:adjustRightInd w:val="0"/>
        <w:spacing w:line="276" w:lineRule="auto"/>
        <w:rPr>
          <w:rFonts w:ascii="Calibri" w:hAnsi="Calibri" w:cs="Times New Roman"/>
        </w:rPr>
      </w:pPr>
    </w:p>
    <w:p w14:paraId="5BF2C1D1" w14:textId="77777777" w:rsidR="003024B5" w:rsidRPr="00974B19" w:rsidRDefault="00A555A2"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Hormonet är viktigt för energimetabolismen</w:t>
      </w:r>
      <w:r w:rsidR="00D52636" w:rsidRPr="00974B19">
        <w:rPr>
          <w:rFonts w:ascii="Calibri" w:hAnsi="Calibri" w:cs="Times New Roman"/>
        </w:rPr>
        <w:t xml:space="preserve"> – slås det ut blir man fet och får diabetes</w:t>
      </w:r>
      <w:r w:rsidRPr="00974B19">
        <w:rPr>
          <w:rFonts w:ascii="Calibri" w:hAnsi="Calibri" w:cs="Times New Roman"/>
        </w:rPr>
        <w:t xml:space="preserve">. </w:t>
      </w:r>
    </w:p>
    <w:p w14:paraId="74A536BB" w14:textId="77777777" w:rsidR="003024B5" w:rsidRPr="00974B19" w:rsidRDefault="003024B5" w:rsidP="00661B1E">
      <w:pPr>
        <w:widowControl w:val="0"/>
        <w:autoSpaceDE w:val="0"/>
        <w:autoSpaceDN w:val="0"/>
        <w:adjustRightInd w:val="0"/>
        <w:spacing w:line="276" w:lineRule="auto"/>
        <w:rPr>
          <w:rFonts w:ascii="Calibri" w:hAnsi="Calibri" w:cs="Times New Roman"/>
        </w:rPr>
      </w:pPr>
    </w:p>
    <w:p w14:paraId="013195E7" w14:textId="77777777" w:rsidR="003024B5" w:rsidRPr="00974B19" w:rsidRDefault="00A555A2"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Omsättningen av hormonet går att mäta i serum, och det kan vara kliniskt relevant då nivåerna ändras vid vissa metabola tillstånd.</w:t>
      </w:r>
    </w:p>
    <w:p w14:paraId="5641678F" w14:textId="1A07C13C" w:rsidR="00A668A1" w:rsidRPr="00974B19" w:rsidRDefault="00A555A2" w:rsidP="00661B1E">
      <w:pPr>
        <w:widowControl w:val="0"/>
        <w:autoSpaceDE w:val="0"/>
        <w:autoSpaceDN w:val="0"/>
        <w:adjustRightInd w:val="0"/>
        <w:spacing w:line="276" w:lineRule="auto"/>
        <w:rPr>
          <w:rFonts w:ascii="Calibri" w:hAnsi="Calibri"/>
          <w:b/>
        </w:rPr>
      </w:pPr>
      <w:r w:rsidRPr="00974B19">
        <w:rPr>
          <w:rFonts w:ascii="Calibri" w:hAnsi="Calibri" w:cs="Times New Roman"/>
        </w:rPr>
        <w:br/>
        <w:t>Den ovanliga aminosyran heter Gla och bildas av K-vitaminberoende posttranslationell modifikation av aminosyran Glu.</w:t>
      </w:r>
      <w:r w:rsidR="009D7E85" w:rsidRPr="00974B19">
        <w:rPr>
          <w:rFonts w:ascii="Calibri" w:hAnsi="Calibri"/>
          <w:b/>
        </w:rPr>
        <w:br/>
      </w:r>
      <w:r w:rsidR="009D7E85" w:rsidRPr="00974B19">
        <w:rPr>
          <w:rFonts w:ascii="Calibri" w:hAnsi="Calibri"/>
          <w:b/>
        </w:rPr>
        <w:br/>
      </w:r>
      <w:r w:rsidR="005C1EEF" w:rsidRPr="00974B19">
        <w:rPr>
          <w:rFonts w:ascii="Calibri" w:hAnsi="Calibri"/>
          <w:b/>
        </w:rPr>
        <w:t xml:space="preserve">* </w:t>
      </w:r>
      <w:r w:rsidR="009D7E85" w:rsidRPr="00974B19">
        <w:rPr>
          <w:rFonts w:ascii="Calibri" w:hAnsi="Calibri"/>
          <w:b/>
        </w:rPr>
        <w:t>Vad menas med sekvenshomologi hos proteiner?</w:t>
      </w:r>
      <w:r w:rsidR="009D7E85" w:rsidRPr="00974B19">
        <w:rPr>
          <w:rFonts w:ascii="Calibri" w:hAnsi="Calibri"/>
          <w:b/>
        </w:rPr>
        <w:br/>
      </w:r>
      <w:r w:rsidR="005F14BE" w:rsidRPr="00974B19">
        <w:rPr>
          <w:rFonts w:ascii="Calibri" w:hAnsi="Calibri"/>
        </w:rPr>
        <w:t xml:space="preserve">Sekvenshomologi beskriv hur lika proteiner är varandra. Ett exempel är kollagenets </w:t>
      </w:r>
      <w:r w:rsidR="005C1EEF" w:rsidRPr="00974B19">
        <w:rPr>
          <w:rFonts w:ascii="Calibri" w:hAnsi="Calibri"/>
        </w:rPr>
        <w:t xml:space="preserve">olika </w:t>
      </w:r>
      <w:r w:rsidR="005F14BE" w:rsidRPr="00974B19">
        <w:rPr>
          <w:rFonts w:ascii="Calibri" w:hAnsi="Calibri"/>
        </w:rPr>
        <w:t>alfa-kedjor, vilka liknar varandra till 93%</w:t>
      </w:r>
      <w:r w:rsidR="005F14BE" w:rsidRPr="00974B19">
        <w:rPr>
          <w:rFonts w:ascii="Calibri" w:hAnsi="Calibri"/>
        </w:rPr>
        <w:br/>
      </w:r>
      <w:r w:rsidR="009D7E85" w:rsidRPr="00974B19">
        <w:rPr>
          <w:rFonts w:ascii="Calibri" w:hAnsi="Calibri"/>
          <w:b/>
        </w:rPr>
        <w:br/>
      </w:r>
      <w:r w:rsidR="005C1EEF" w:rsidRPr="00974B19">
        <w:rPr>
          <w:rFonts w:ascii="Calibri" w:hAnsi="Calibri"/>
          <w:b/>
        </w:rPr>
        <w:t xml:space="preserve">* </w:t>
      </w:r>
      <w:r w:rsidR="009D7E85" w:rsidRPr="00974B19">
        <w:rPr>
          <w:rFonts w:ascii="Calibri" w:hAnsi="Calibri"/>
          <w:b/>
        </w:rPr>
        <w:t>Definiera benremodellering. Vad är dess ändamål?</w:t>
      </w:r>
      <w:r w:rsidRPr="00974B19">
        <w:rPr>
          <w:rFonts w:ascii="Calibri" w:hAnsi="Calibri"/>
          <w:b/>
        </w:rPr>
        <w:br/>
      </w:r>
      <w:r w:rsidRPr="00974B19">
        <w:rPr>
          <w:rFonts w:ascii="Calibri" w:hAnsi="Calibri" w:cs="Times New Roman"/>
        </w:rPr>
        <w:t>Benremodellering är då ben tas bort lokalt och ersätts med nytt ben. Detta är ett sätt att förnya benvävnad och anpassa vävnaden till nya fysiska behov. Remodelleringen sker kontinuerligt och karakteriseras av en koppling mellan osteoblaster och osteoklaster. Processen regleras av ett stort antal faktorer, såväl lokala som systemiska.</w:t>
      </w:r>
      <w:r w:rsidR="008C7572" w:rsidRPr="00974B19">
        <w:rPr>
          <w:rFonts w:ascii="Calibri" w:hAnsi="Calibri"/>
          <w:b/>
        </w:rPr>
        <w:br/>
      </w:r>
    </w:p>
    <w:p w14:paraId="64A5FBB9" w14:textId="77777777" w:rsidR="0018508D" w:rsidRPr="00974B19" w:rsidRDefault="00DA41D6" w:rsidP="00661B1E">
      <w:pPr>
        <w:widowControl w:val="0"/>
        <w:autoSpaceDE w:val="0"/>
        <w:autoSpaceDN w:val="0"/>
        <w:adjustRightInd w:val="0"/>
        <w:spacing w:line="276" w:lineRule="auto"/>
        <w:rPr>
          <w:rFonts w:ascii="Calibri" w:hAnsi="Calibri" w:cs="Times New Roman"/>
        </w:rPr>
      </w:pPr>
      <w:r w:rsidRPr="00974B19">
        <w:rPr>
          <w:rFonts w:ascii="Calibri" w:hAnsi="Calibri"/>
          <w:b/>
        </w:rPr>
        <w:t xml:space="preserve">* </w:t>
      </w:r>
      <w:r w:rsidR="008C7572" w:rsidRPr="00974B19">
        <w:rPr>
          <w:rFonts w:ascii="Calibri" w:hAnsi="Calibri"/>
          <w:b/>
        </w:rPr>
        <w:t>Vad är osteopeni?</w:t>
      </w:r>
      <w:r w:rsidR="00A555A2" w:rsidRPr="00974B19">
        <w:rPr>
          <w:rFonts w:ascii="Calibri" w:hAnsi="Calibri"/>
          <w:b/>
        </w:rPr>
        <w:br/>
      </w:r>
      <w:r w:rsidR="00A555A2" w:rsidRPr="00974B19">
        <w:rPr>
          <w:rFonts w:ascii="Calibri" w:hAnsi="Calibri" w:cs="Times New Roman"/>
        </w:rPr>
        <w:t>Osteopeni är ett tillstånd av större bennedbrytning än bildning. Leder till osteoporosis.</w:t>
      </w:r>
      <w:r w:rsidR="008C7572" w:rsidRPr="00974B19">
        <w:rPr>
          <w:rFonts w:ascii="Calibri" w:hAnsi="Calibri"/>
          <w:b/>
        </w:rPr>
        <w:br/>
      </w:r>
      <w:r w:rsidR="008C7572" w:rsidRPr="00974B19">
        <w:rPr>
          <w:rFonts w:ascii="Calibri" w:hAnsi="Calibri"/>
          <w:b/>
        </w:rPr>
        <w:br/>
      </w:r>
      <w:r w:rsidR="007F519F" w:rsidRPr="00974B19">
        <w:rPr>
          <w:rFonts w:ascii="Calibri" w:hAnsi="Calibri"/>
          <w:b/>
        </w:rPr>
        <w:t xml:space="preserve">* </w:t>
      </w:r>
      <w:r w:rsidR="005C1EEF" w:rsidRPr="00974B19">
        <w:rPr>
          <w:rFonts w:ascii="Calibri" w:hAnsi="Calibri"/>
          <w:b/>
        </w:rPr>
        <w:t xml:space="preserve">Vad är proteoglykaner? </w:t>
      </w:r>
      <w:r w:rsidR="008C7572" w:rsidRPr="00974B19">
        <w:rPr>
          <w:rFonts w:ascii="Calibri" w:hAnsi="Calibri"/>
          <w:b/>
        </w:rPr>
        <w:t>Redogör för den kemiska uppbyggnaden av en proteoglykan och dess</w:t>
      </w:r>
      <w:r w:rsidR="006D4BB5" w:rsidRPr="00974B19">
        <w:rPr>
          <w:rFonts w:ascii="Calibri" w:hAnsi="Calibri"/>
          <w:b/>
        </w:rPr>
        <w:t xml:space="preserve"> olika beståndsdelar. Berätta också om några olika proteoglykantyper.</w:t>
      </w:r>
      <w:r w:rsidR="005C1EEF" w:rsidRPr="00974B19">
        <w:rPr>
          <w:rFonts w:ascii="Calibri" w:hAnsi="Calibri"/>
          <w:b/>
        </w:rPr>
        <w:t xml:space="preserve"> Rita gärna.</w:t>
      </w:r>
      <w:r w:rsidR="005F14BE" w:rsidRPr="00974B19">
        <w:rPr>
          <w:rFonts w:ascii="Calibri" w:hAnsi="Calibri"/>
          <w:b/>
        </w:rPr>
        <w:br/>
      </w:r>
      <w:r w:rsidR="005F14BE" w:rsidRPr="00974B19">
        <w:rPr>
          <w:rFonts w:ascii="Calibri" w:hAnsi="Calibri" w:cs="Times New Roman"/>
        </w:rPr>
        <w:t>Proteoglykaner är stora makromolekyler i grundsubstansen. Är viktig för de fysikaliska egenskaperna hos brosk och andra bindvävstyper. Kan även hittas i basalmembran och i cellmembran som receptorer.</w:t>
      </w:r>
    </w:p>
    <w:p w14:paraId="5763F3D2" w14:textId="77777777" w:rsidR="0018508D" w:rsidRPr="00974B19" w:rsidRDefault="0018508D" w:rsidP="00661B1E">
      <w:pPr>
        <w:widowControl w:val="0"/>
        <w:autoSpaceDE w:val="0"/>
        <w:autoSpaceDN w:val="0"/>
        <w:adjustRightInd w:val="0"/>
        <w:spacing w:line="276" w:lineRule="auto"/>
        <w:rPr>
          <w:rFonts w:ascii="Calibri" w:hAnsi="Calibri" w:cs="Times New Roman"/>
        </w:rPr>
      </w:pPr>
    </w:p>
    <w:p w14:paraId="308D95AF" w14:textId="77777777" w:rsidR="0018508D" w:rsidRPr="00974B19" w:rsidRDefault="005F14BE"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En PG består av en central proteinkärna, från vilken det sticker ut kolhydratsidogrupper (GAGS) som borststrån. Exempel på PGs är aggrecan som är den dominerande PGn i brosk. Andra är biglycan, decorin m.fl.</w:t>
      </w:r>
    </w:p>
    <w:p w14:paraId="5ADFEA0A" w14:textId="7B9FBFEC" w:rsidR="0073775E" w:rsidRPr="00950B59" w:rsidRDefault="0018508D"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noProof/>
          <w:lang w:eastAsia="sv-SE"/>
        </w:rPr>
        <w:lastRenderedPageBreak/>
        <w:drawing>
          <wp:inline distT="0" distB="0" distL="0" distR="0" wp14:anchorId="130F97EC" wp14:editId="5843E6AA">
            <wp:extent cx="1917123" cy="1674420"/>
            <wp:effectExtent l="0" t="0" r="6985" b="2540"/>
            <wp:docPr id="27" name="Bildobjekt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17343" cy="1674613"/>
                    </a:xfrm>
                    <a:prstGeom prst="rect">
                      <a:avLst/>
                    </a:prstGeom>
                    <a:noFill/>
                    <a:ln>
                      <a:noFill/>
                    </a:ln>
                  </pic:spPr>
                </pic:pic>
              </a:graphicData>
            </a:graphic>
          </wp:inline>
        </w:drawing>
      </w:r>
      <w:r w:rsidR="005F14BE" w:rsidRPr="00974B19">
        <w:rPr>
          <w:rFonts w:ascii="Calibri" w:hAnsi="Calibri" w:cs="Times New Roman"/>
        </w:rPr>
        <w:br/>
      </w:r>
      <w:r w:rsidR="005F14BE" w:rsidRPr="00974B19">
        <w:rPr>
          <w:rFonts w:ascii="Calibri" w:hAnsi="Calibri" w:cs="Times New Roman"/>
        </w:rPr>
        <w:br/>
        <w:t>Aggrecan är den dominerande PGn i brosk, men finns även i andra vävnader så som t.ex. senor och aorta</w:t>
      </w:r>
      <w:r w:rsidR="005F14BE" w:rsidRPr="00974B19">
        <w:rPr>
          <w:rFonts w:ascii="Calibri" w:hAnsi="Calibri" w:cs="Times New Roman"/>
        </w:rPr>
        <w:br/>
      </w:r>
      <w:r w:rsidR="005F14BE" w:rsidRPr="00974B19">
        <w:rPr>
          <w:rFonts w:ascii="Calibri" w:hAnsi="Calibri" w:cs="Times New Roman"/>
        </w:rPr>
        <w:br/>
        <w:t>Proteinstommen ger PGn dess specifika egenskaper och gör att de kan skiljas åt. Sidokedjorna av GAGs är kraftigt negativa och drar till sig vatten. Detta är viktigt för fuktande av vävnader och påverkar transport av metaboliter m.m.</w:t>
      </w:r>
    </w:p>
    <w:p w14:paraId="4444CDBF" w14:textId="77777777" w:rsidR="001C4E47" w:rsidRPr="00974B19" w:rsidRDefault="001C4E47" w:rsidP="00661B1E">
      <w:pPr>
        <w:spacing w:line="276" w:lineRule="auto"/>
        <w:rPr>
          <w:rFonts w:ascii="Calibri" w:hAnsi="Calibri"/>
          <w:b/>
        </w:rPr>
      </w:pPr>
      <w:r w:rsidRPr="00974B19">
        <w:rPr>
          <w:rFonts w:ascii="Calibri" w:hAnsi="Calibri"/>
          <w:b/>
        </w:rPr>
        <w:br w:type="page"/>
      </w:r>
    </w:p>
    <w:p w14:paraId="5994EB00" w14:textId="69CE43EF" w:rsidR="00744E3B" w:rsidRPr="00974B19" w:rsidRDefault="00845F90" w:rsidP="00661B1E">
      <w:pPr>
        <w:widowControl w:val="0"/>
        <w:autoSpaceDE w:val="0"/>
        <w:autoSpaceDN w:val="0"/>
        <w:adjustRightInd w:val="0"/>
        <w:spacing w:line="276" w:lineRule="auto"/>
        <w:rPr>
          <w:rFonts w:ascii="Calibri" w:hAnsi="Calibri"/>
          <w:b/>
        </w:rPr>
      </w:pPr>
      <w:r w:rsidRPr="00974B19">
        <w:rPr>
          <w:rStyle w:val="Rubrik1Char"/>
          <w:rFonts w:ascii="Calibri" w:hAnsi="Calibri"/>
          <w:color w:val="auto"/>
        </w:rPr>
        <w:lastRenderedPageBreak/>
        <w:t>Anders Linde (AL) -</w:t>
      </w:r>
      <w:r w:rsidR="0036650B" w:rsidRPr="00974B19">
        <w:rPr>
          <w:rStyle w:val="Rubrik1Char"/>
          <w:rFonts w:ascii="Calibri" w:hAnsi="Calibri"/>
          <w:color w:val="auto"/>
        </w:rPr>
        <w:t xml:space="preserve"> Histologiska metoder</w:t>
      </w:r>
      <w:r w:rsidR="0036650B" w:rsidRPr="00974B19">
        <w:rPr>
          <w:rFonts w:ascii="Calibri" w:hAnsi="Calibri"/>
          <w:b/>
          <w:u w:val="single"/>
        </w:rPr>
        <w:br/>
      </w:r>
      <w:r w:rsidR="008C7572" w:rsidRPr="00974B19">
        <w:rPr>
          <w:rFonts w:ascii="Calibri" w:hAnsi="Calibri"/>
          <w:b/>
        </w:rPr>
        <w:br/>
      </w:r>
      <w:r w:rsidR="00A61350" w:rsidRPr="00974B19">
        <w:rPr>
          <w:rFonts w:ascii="Calibri" w:hAnsi="Calibri"/>
          <w:b/>
        </w:rPr>
        <w:t>2014HT</w:t>
      </w:r>
      <w:r w:rsidR="0036650B" w:rsidRPr="00974B19">
        <w:rPr>
          <w:rFonts w:ascii="Calibri" w:hAnsi="Calibri"/>
          <w:b/>
        </w:rPr>
        <w:br/>
        <w:t>Vad menas med fryssnittning? I vilka sammanhang används detta? Hur går man tillväga? Fördelar-nackdelar? Man använder i sammanhanget speci</w:t>
      </w:r>
      <w:r w:rsidR="00F13789" w:rsidRPr="00974B19">
        <w:rPr>
          <w:rFonts w:ascii="Calibri" w:hAnsi="Calibri"/>
          <w:b/>
        </w:rPr>
        <w:t>e</w:t>
      </w:r>
      <w:r w:rsidR="0036650B" w:rsidRPr="00974B19">
        <w:rPr>
          <w:rFonts w:ascii="Calibri" w:hAnsi="Calibri"/>
          <w:b/>
        </w:rPr>
        <w:t>ll appar</w:t>
      </w:r>
      <w:r w:rsidR="00744E3B" w:rsidRPr="00974B19">
        <w:rPr>
          <w:rFonts w:ascii="Calibri" w:hAnsi="Calibri"/>
          <w:b/>
        </w:rPr>
        <w:t>a</w:t>
      </w:r>
      <w:r w:rsidR="0036650B" w:rsidRPr="00974B19">
        <w:rPr>
          <w:rFonts w:ascii="Calibri" w:hAnsi="Calibri"/>
          <w:b/>
        </w:rPr>
        <w:t>tur som heter</w:t>
      </w:r>
      <w:r w:rsidR="00744E3B" w:rsidRPr="00974B19">
        <w:rPr>
          <w:rFonts w:ascii="Calibri" w:hAnsi="Calibri"/>
          <w:b/>
        </w:rPr>
        <w:t>…</w:t>
      </w:r>
      <w:r w:rsidR="0036650B" w:rsidRPr="00974B19">
        <w:rPr>
          <w:rFonts w:ascii="Calibri" w:hAnsi="Calibri"/>
          <w:b/>
        </w:rPr>
        <w:t>?</w:t>
      </w:r>
      <w:r w:rsidR="00744E3B" w:rsidRPr="00974B19">
        <w:rPr>
          <w:rFonts w:ascii="Calibri" w:hAnsi="Calibri"/>
          <w:b/>
        </w:rPr>
        <w:br/>
        <w:t>(* Redogör för begreppet fryssnittning. Hur går det till, utrustning, användningsområden, fördelar, nackdelar?)</w:t>
      </w:r>
      <w:r w:rsidR="005F14BE" w:rsidRPr="00974B19">
        <w:rPr>
          <w:rFonts w:ascii="Calibri" w:hAnsi="Calibri"/>
          <w:b/>
        </w:rPr>
        <w:br/>
      </w:r>
      <w:r w:rsidR="00744E3B" w:rsidRPr="00974B19">
        <w:rPr>
          <w:rFonts w:ascii="Calibri" w:hAnsi="Calibri" w:cs="Times New Roman"/>
        </w:rPr>
        <w:t>Fryssnittning görs för att undvika att denaturera komponenter i vävnaden, t.ex. i samband med olika histokemiska tekniker då man vill bevara proteinerna.</w:t>
      </w:r>
    </w:p>
    <w:p w14:paraId="410856A9" w14:textId="77777777" w:rsidR="00744E3B" w:rsidRPr="00974B19" w:rsidRDefault="00744E3B" w:rsidP="00661B1E">
      <w:pPr>
        <w:widowControl w:val="0"/>
        <w:autoSpaceDE w:val="0"/>
        <w:autoSpaceDN w:val="0"/>
        <w:adjustRightInd w:val="0"/>
        <w:spacing w:line="276" w:lineRule="auto"/>
        <w:rPr>
          <w:rFonts w:ascii="Calibri" w:hAnsi="Calibri" w:cs="Times New Roman"/>
        </w:rPr>
      </w:pPr>
    </w:p>
    <w:p w14:paraId="77F16E4D" w14:textId="77777777" w:rsidR="00744E3B" w:rsidRPr="00974B19" w:rsidRDefault="00744E3B"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Vävnadsbiten fryses ner snabbt i flytande iso-pentan, och frysningen av vävnadens vatten går så snabbt att cellerna inte hinner sprängas sönder.</w:t>
      </w:r>
    </w:p>
    <w:p w14:paraId="0421892C" w14:textId="77777777" w:rsidR="00744E3B" w:rsidRPr="00974B19" w:rsidRDefault="00744E3B" w:rsidP="00661B1E">
      <w:pPr>
        <w:widowControl w:val="0"/>
        <w:autoSpaceDE w:val="0"/>
        <w:autoSpaceDN w:val="0"/>
        <w:adjustRightInd w:val="0"/>
        <w:spacing w:line="276" w:lineRule="auto"/>
        <w:rPr>
          <w:rFonts w:ascii="Calibri" w:hAnsi="Calibri" w:cs="Times New Roman"/>
        </w:rPr>
      </w:pPr>
    </w:p>
    <w:p w14:paraId="15980094" w14:textId="77777777" w:rsidR="00744E3B" w:rsidRPr="00974B19" w:rsidRDefault="00744E3B"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Snittningen görs sedan i en kryostat utan att först packa in i plast eller paraffin, och håller alltså ihop av sig självt i fruset skick. Det läggs därefter på preparatglas.</w:t>
      </w:r>
    </w:p>
    <w:p w14:paraId="7E979479" w14:textId="77777777" w:rsidR="00950B59" w:rsidRDefault="00744E3B"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br/>
      </w:r>
      <w:r w:rsidRPr="00974B19">
        <w:rPr>
          <w:rFonts w:ascii="Calibri" w:hAnsi="Calibri" w:cs="Times New Roman"/>
          <w:i/>
        </w:rPr>
        <w:t>Fördelar</w:t>
      </w:r>
      <w:r w:rsidRPr="00974B19">
        <w:rPr>
          <w:rFonts w:ascii="Calibri" w:hAnsi="Calibri" w:cs="Times New Roman"/>
        </w:rPr>
        <w:t xml:space="preserve"> – bevarar celler för t.ex. histokemiska tekniker.</w:t>
      </w:r>
      <w:r w:rsidRPr="00974B19">
        <w:rPr>
          <w:rFonts w:ascii="Calibri" w:hAnsi="Calibri" w:cs="Times New Roman"/>
        </w:rPr>
        <w:br/>
      </w:r>
      <w:r w:rsidRPr="00974B19">
        <w:rPr>
          <w:rFonts w:ascii="Calibri" w:hAnsi="Calibri" w:cs="Times New Roman"/>
          <w:i/>
        </w:rPr>
        <w:t>Nackdelar</w:t>
      </w:r>
      <w:r w:rsidRPr="00974B19">
        <w:rPr>
          <w:rFonts w:ascii="Calibri" w:hAnsi="Calibri" w:cs="Times New Roman"/>
        </w:rPr>
        <w:t xml:space="preserve"> – kräver ett avancerat maskineri</w:t>
      </w:r>
    </w:p>
    <w:p w14:paraId="1CCB462D" w14:textId="77777777" w:rsidR="00950B59" w:rsidRDefault="00950B59" w:rsidP="00661B1E">
      <w:pPr>
        <w:widowControl w:val="0"/>
        <w:autoSpaceDE w:val="0"/>
        <w:autoSpaceDN w:val="0"/>
        <w:adjustRightInd w:val="0"/>
        <w:spacing w:line="276" w:lineRule="auto"/>
        <w:rPr>
          <w:rFonts w:ascii="Calibri" w:hAnsi="Calibri" w:cs="Times New Roman"/>
        </w:rPr>
      </w:pPr>
    </w:p>
    <w:p w14:paraId="3D4FDC01" w14:textId="77777777" w:rsidR="00950B59" w:rsidRPr="00974B19" w:rsidRDefault="00950B59" w:rsidP="00950B59">
      <w:pPr>
        <w:widowControl w:val="0"/>
        <w:autoSpaceDE w:val="0"/>
        <w:autoSpaceDN w:val="0"/>
        <w:adjustRightInd w:val="0"/>
        <w:spacing w:line="276" w:lineRule="auto"/>
        <w:rPr>
          <w:rFonts w:ascii="Calibri" w:hAnsi="Calibri" w:cs="Times"/>
          <w:b/>
        </w:rPr>
      </w:pPr>
      <w:r w:rsidRPr="00974B19">
        <w:rPr>
          <w:rFonts w:ascii="Calibri" w:hAnsi="Calibri" w:cs="Times New Roman"/>
          <w:b/>
        </w:rPr>
        <w:t>2014HT-2</w:t>
      </w:r>
      <w:r w:rsidRPr="00974B19">
        <w:rPr>
          <w:rFonts w:ascii="Calibri" w:hAnsi="Calibri" w:cs="Times New Roman"/>
        </w:rPr>
        <w:br/>
      </w:r>
      <w:r w:rsidRPr="00974B19">
        <w:rPr>
          <w:rFonts w:ascii="Calibri" w:hAnsi="Calibri" w:cs="Times"/>
          <w:b/>
        </w:rPr>
        <w:t>Redogör för begreppet in situ-hybridisering. Vad påvisas – hur går man tillväga?</w:t>
      </w:r>
    </w:p>
    <w:p w14:paraId="3BB7D9EC" w14:textId="77777777" w:rsidR="00950B59" w:rsidRPr="00974B19" w:rsidRDefault="00950B59" w:rsidP="00950B59">
      <w:pPr>
        <w:widowControl w:val="0"/>
        <w:autoSpaceDE w:val="0"/>
        <w:autoSpaceDN w:val="0"/>
        <w:adjustRightInd w:val="0"/>
        <w:spacing w:line="276" w:lineRule="auto"/>
        <w:rPr>
          <w:rFonts w:ascii="Calibri" w:hAnsi="Calibri" w:cs="Arial"/>
          <w:color w:val="1A1A1A"/>
        </w:rPr>
      </w:pPr>
      <w:r w:rsidRPr="00974B19">
        <w:rPr>
          <w:rFonts w:ascii="Calibri" w:hAnsi="Calibri" w:cs="Arial"/>
          <w:color w:val="1A1A1A"/>
        </w:rPr>
        <w:t>In situ-hybridisering påvisar mRNA för en viss gen på ett vävnadssnitt eller whole mount. Man använder sig av nukleotid-prober som specifikt hybridiserar (binder till) ett specifikt protein i en vävnad. Mha in situ-hybridisering letar man vanligtvis efter signalfaktorer eller matrixkomponenter.</w:t>
      </w:r>
    </w:p>
    <w:p w14:paraId="61C74EA2" w14:textId="172FF81F" w:rsidR="00663776" w:rsidRPr="00974B19" w:rsidRDefault="006D4BB5" w:rsidP="00661B1E">
      <w:pPr>
        <w:widowControl w:val="0"/>
        <w:autoSpaceDE w:val="0"/>
        <w:autoSpaceDN w:val="0"/>
        <w:adjustRightInd w:val="0"/>
        <w:spacing w:line="276" w:lineRule="auto"/>
        <w:rPr>
          <w:rFonts w:ascii="Calibri" w:hAnsi="Calibri" w:cs="Times New Roman"/>
        </w:rPr>
      </w:pPr>
      <w:r w:rsidRPr="00974B19">
        <w:rPr>
          <w:rFonts w:ascii="Calibri" w:hAnsi="Calibri"/>
          <w:b/>
        </w:rPr>
        <w:br/>
      </w:r>
      <w:r w:rsidR="007F519F" w:rsidRPr="00974B19">
        <w:rPr>
          <w:rFonts w:ascii="Calibri" w:hAnsi="Calibri"/>
          <w:b/>
        </w:rPr>
        <w:t xml:space="preserve">* </w:t>
      </w:r>
      <w:r w:rsidRPr="00974B19">
        <w:rPr>
          <w:rFonts w:ascii="Calibri" w:hAnsi="Calibri"/>
          <w:b/>
        </w:rPr>
        <w:t>Redogör för begreppet immunhistokemi.</w:t>
      </w:r>
      <w:r w:rsidR="00D95093" w:rsidRPr="00974B19">
        <w:rPr>
          <w:rFonts w:ascii="Calibri" w:hAnsi="Calibri"/>
          <w:b/>
        </w:rPr>
        <w:t xml:space="preserve"> Vad används denna teknik till och hur går det till?</w:t>
      </w:r>
      <w:r w:rsidR="005F14BE" w:rsidRPr="00974B19">
        <w:rPr>
          <w:rFonts w:ascii="Calibri" w:hAnsi="Calibri"/>
          <w:b/>
        </w:rPr>
        <w:br/>
      </w:r>
      <w:r w:rsidR="005F14BE" w:rsidRPr="00974B19">
        <w:rPr>
          <w:rFonts w:ascii="Calibri" w:hAnsi="Calibri" w:cs="Times New Roman"/>
        </w:rPr>
        <w:t>Inom immunohistokemi använder man sig av antikroppar mot den substans (vanligtvis ett protein) som man vill undersöka i en vävnad. Antikropparna binder till strukturen och genom att se var dessa har fastnat kan man se var i vävnaden som proteinet f</w:t>
      </w:r>
      <w:r w:rsidR="002B38E9" w:rsidRPr="00974B19">
        <w:rPr>
          <w:rFonts w:ascii="Calibri" w:hAnsi="Calibri" w:cs="Times New Roman"/>
        </w:rPr>
        <w:t>inns och i vilket utsträckning.</w:t>
      </w:r>
      <w:r w:rsidR="005F14BE" w:rsidRPr="00974B19">
        <w:rPr>
          <w:rFonts w:ascii="Calibri" w:hAnsi="Calibri" w:cs="Times New Roman"/>
        </w:rPr>
        <w:br/>
      </w:r>
      <w:r w:rsidR="005F14BE" w:rsidRPr="00974B19">
        <w:rPr>
          <w:rFonts w:ascii="Calibri" w:hAnsi="Calibri" w:cs="Times New Roman"/>
        </w:rPr>
        <w:br/>
        <w:t>Man behandlar snittet med primärantikroppen, alltså antikroppen mot det ämne man vill påvisa. Därefter använder man en sekundärantikropp för att påvisa var primärantikroppen har fastnat. Om primärantikroppen t.ex. är en kanin IgG kan sekundärantikroppen vara en anti-kanin-IgG som reagerar med kanin-IgG oavsett typ. Detta ger en förstä</w:t>
      </w:r>
      <w:r w:rsidR="00632635" w:rsidRPr="00974B19">
        <w:rPr>
          <w:rFonts w:ascii="Calibri" w:hAnsi="Calibri" w:cs="Times New Roman"/>
        </w:rPr>
        <w:t>r</w:t>
      </w:r>
      <w:r w:rsidR="005F14BE" w:rsidRPr="00974B19">
        <w:rPr>
          <w:rFonts w:ascii="Calibri" w:hAnsi="Calibri" w:cs="Times New Roman"/>
        </w:rPr>
        <w:t>kningseffekt eftersom flera sekundärantikroppar binder till varje primärantikropp. Sekundärantikroppen är dessutom vanligtvis märkt</w:t>
      </w:r>
      <w:r w:rsidR="00632635" w:rsidRPr="00974B19">
        <w:rPr>
          <w:rFonts w:ascii="Calibri" w:hAnsi="Calibri" w:cs="Times New Roman"/>
        </w:rPr>
        <w:t xml:space="preserve">, </w:t>
      </w:r>
      <w:r w:rsidR="005F14BE" w:rsidRPr="00974B19">
        <w:rPr>
          <w:rFonts w:ascii="Calibri" w:hAnsi="Calibri" w:cs="Times New Roman"/>
        </w:rPr>
        <w:t>t.ex. immunfluoroscens (lyser vid exponering för ultraviolett ljus). En nackdel är att man inte kan se andra strukturer så som t.ex. cellkärnor samt att fluorscensen gradvis försvinner.</w:t>
      </w:r>
      <w:r w:rsidR="005F14BE" w:rsidRPr="00974B19">
        <w:rPr>
          <w:rFonts w:ascii="Calibri" w:hAnsi="Calibri" w:cs="Times New Roman"/>
        </w:rPr>
        <w:br/>
      </w:r>
      <w:r w:rsidR="005F14BE" w:rsidRPr="00974B19">
        <w:rPr>
          <w:rFonts w:ascii="Calibri" w:hAnsi="Calibri" w:cs="Times New Roman"/>
        </w:rPr>
        <w:br/>
        <w:t>En annan metod att påvisa sekundärantik</w:t>
      </w:r>
      <w:r w:rsidR="00632635" w:rsidRPr="00974B19">
        <w:rPr>
          <w:rFonts w:ascii="Calibri" w:hAnsi="Calibri" w:cs="Times New Roman"/>
        </w:rPr>
        <w:t>r</w:t>
      </w:r>
      <w:r w:rsidR="005F14BE" w:rsidRPr="00974B19">
        <w:rPr>
          <w:rFonts w:ascii="Calibri" w:hAnsi="Calibri" w:cs="Times New Roman"/>
        </w:rPr>
        <w:t>opparna är att koppla på ett enzym (vanligtvi</w:t>
      </w:r>
      <w:r w:rsidR="00632635" w:rsidRPr="00974B19">
        <w:rPr>
          <w:rFonts w:ascii="Calibri" w:hAnsi="Calibri" w:cs="Times New Roman"/>
        </w:rPr>
        <w:t xml:space="preserve">s peroxidas - </w:t>
      </w:r>
      <w:proofErr w:type="gramStart"/>
      <w:r w:rsidR="00632635" w:rsidRPr="00974B19">
        <w:rPr>
          <w:rFonts w:ascii="Calibri" w:hAnsi="Calibri" w:cs="Times New Roman"/>
        </w:rPr>
        <w:t>därav</w:t>
      </w:r>
      <w:proofErr w:type="gramEnd"/>
      <w:r w:rsidR="00632635" w:rsidRPr="00974B19">
        <w:rPr>
          <w:rFonts w:ascii="Calibri" w:hAnsi="Calibri" w:cs="Times New Roman"/>
        </w:rPr>
        <w:t xml:space="preserve"> namnet, pe</w:t>
      </w:r>
      <w:r w:rsidR="005F14BE" w:rsidRPr="00974B19">
        <w:rPr>
          <w:rFonts w:ascii="Calibri" w:hAnsi="Calibri" w:cs="Times New Roman"/>
        </w:rPr>
        <w:t>roxidasteknik) till sekundärantikroppen vilket ger upphov till ett färgnedslag. Detta fungerar även på paraffininbäddade preparat, vilket gör att man kan sitta i rumstemperatur, slipper UV-mikroskop, kan motfärga och resultatet är permanent.</w:t>
      </w:r>
      <w:r w:rsidR="002B38E9" w:rsidRPr="00974B19">
        <w:rPr>
          <w:rFonts w:ascii="Calibri" w:hAnsi="Calibri" w:cs="Times New Roman"/>
        </w:rPr>
        <w:t xml:space="preserve"> </w:t>
      </w:r>
      <w:r w:rsidR="00655218" w:rsidRPr="00974B19">
        <w:rPr>
          <w:rFonts w:ascii="Calibri" w:hAnsi="Calibri" w:cs="Times New Roman"/>
        </w:rPr>
        <w:br/>
      </w:r>
    </w:p>
    <w:p w14:paraId="00A7E83A" w14:textId="18D10F63" w:rsidR="00105C8D" w:rsidRPr="00974B19" w:rsidRDefault="00105C8D" w:rsidP="00661B1E">
      <w:pPr>
        <w:widowControl w:val="0"/>
        <w:autoSpaceDE w:val="0"/>
        <w:autoSpaceDN w:val="0"/>
        <w:adjustRightInd w:val="0"/>
        <w:spacing w:line="276" w:lineRule="auto"/>
        <w:rPr>
          <w:rFonts w:ascii="Calibri" w:hAnsi="Calibri" w:cs="Times New Roman"/>
        </w:rPr>
      </w:pPr>
    </w:p>
    <w:p w14:paraId="3AB07AD0" w14:textId="62CD177D" w:rsidR="007D64D9" w:rsidRPr="00974B19" w:rsidRDefault="008C7572" w:rsidP="00661B1E">
      <w:pPr>
        <w:widowControl w:val="0"/>
        <w:autoSpaceDE w:val="0"/>
        <w:autoSpaceDN w:val="0"/>
        <w:adjustRightInd w:val="0"/>
        <w:spacing w:line="276" w:lineRule="auto"/>
        <w:rPr>
          <w:rFonts w:ascii="Calibri" w:hAnsi="Calibri"/>
          <w:b/>
          <w:u w:val="single"/>
        </w:rPr>
      </w:pPr>
      <w:r w:rsidRPr="00974B19">
        <w:rPr>
          <w:rFonts w:ascii="Calibri" w:hAnsi="Calibri"/>
          <w:b/>
        </w:rPr>
        <w:br/>
      </w:r>
      <w:r w:rsidR="00F019C3" w:rsidRPr="00974B19">
        <w:rPr>
          <w:rFonts w:ascii="Calibri" w:hAnsi="Calibri"/>
          <w:b/>
        </w:rPr>
        <w:br/>
      </w:r>
    </w:p>
    <w:p w14:paraId="695426C0" w14:textId="77777777" w:rsidR="007D64D9" w:rsidRPr="00974B19" w:rsidRDefault="007D64D9" w:rsidP="00661B1E">
      <w:pPr>
        <w:spacing w:line="276" w:lineRule="auto"/>
        <w:rPr>
          <w:rFonts w:ascii="Calibri" w:hAnsi="Calibri"/>
          <w:b/>
          <w:u w:val="single"/>
        </w:rPr>
      </w:pPr>
      <w:r w:rsidRPr="00974B19">
        <w:rPr>
          <w:rFonts w:ascii="Calibri" w:hAnsi="Calibri"/>
          <w:b/>
          <w:u w:val="single"/>
        </w:rPr>
        <w:br w:type="page"/>
      </w:r>
    </w:p>
    <w:p w14:paraId="77BE962A" w14:textId="743E449A" w:rsidR="007D64D9" w:rsidRPr="00974B19" w:rsidRDefault="00845F90" w:rsidP="00661B1E">
      <w:pPr>
        <w:pStyle w:val="Rubrik1"/>
        <w:spacing w:line="276" w:lineRule="auto"/>
        <w:rPr>
          <w:rFonts w:ascii="Calibri" w:hAnsi="Calibri"/>
        </w:rPr>
      </w:pPr>
      <w:r w:rsidRPr="00974B19">
        <w:rPr>
          <w:rFonts w:ascii="Calibri" w:hAnsi="Calibri"/>
          <w:color w:val="auto"/>
        </w:rPr>
        <w:lastRenderedPageBreak/>
        <w:t>L</w:t>
      </w:r>
      <w:r w:rsidR="00270F6A" w:rsidRPr="00974B19">
        <w:rPr>
          <w:rFonts w:ascii="Calibri" w:hAnsi="Calibri"/>
          <w:color w:val="auto"/>
        </w:rPr>
        <w:t xml:space="preserve">ena </w:t>
      </w:r>
      <w:r w:rsidRPr="00974B19">
        <w:rPr>
          <w:rFonts w:ascii="Calibri" w:hAnsi="Calibri"/>
          <w:color w:val="auto"/>
        </w:rPr>
        <w:t>L</w:t>
      </w:r>
      <w:r w:rsidR="00270F6A" w:rsidRPr="00974B19">
        <w:rPr>
          <w:rFonts w:ascii="Calibri" w:hAnsi="Calibri"/>
          <w:color w:val="auto"/>
        </w:rPr>
        <w:t>arsson (LL)</w:t>
      </w:r>
      <w:r w:rsidRPr="00974B19">
        <w:rPr>
          <w:rFonts w:ascii="Calibri" w:hAnsi="Calibri"/>
          <w:color w:val="auto"/>
        </w:rPr>
        <w:t xml:space="preserve"> - Humangenetik</w:t>
      </w:r>
      <w:r w:rsidR="00F019C3" w:rsidRPr="00974B19">
        <w:rPr>
          <w:rFonts w:ascii="Calibri" w:hAnsi="Calibri"/>
        </w:rPr>
        <w:br/>
      </w:r>
    </w:p>
    <w:p w14:paraId="7059F469" w14:textId="77777777" w:rsidR="007D64D9" w:rsidRPr="00974B19" w:rsidRDefault="007D64D9" w:rsidP="00661B1E">
      <w:pPr>
        <w:widowControl w:val="0"/>
        <w:autoSpaceDE w:val="0"/>
        <w:autoSpaceDN w:val="0"/>
        <w:adjustRightInd w:val="0"/>
        <w:spacing w:line="276" w:lineRule="auto"/>
        <w:rPr>
          <w:rFonts w:ascii="Calibri" w:hAnsi="Calibri"/>
          <w:b/>
        </w:rPr>
      </w:pPr>
      <w:r w:rsidRPr="00974B19">
        <w:rPr>
          <w:rFonts w:ascii="Calibri" w:hAnsi="Calibri"/>
          <w:b/>
        </w:rPr>
        <w:t>2014HT</w:t>
      </w:r>
    </w:p>
    <w:p w14:paraId="606E53BC" w14:textId="77777777" w:rsidR="007D64D9" w:rsidRPr="00974B19" w:rsidRDefault="007D64D9" w:rsidP="00661B1E">
      <w:pPr>
        <w:widowControl w:val="0"/>
        <w:autoSpaceDE w:val="0"/>
        <w:autoSpaceDN w:val="0"/>
        <w:adjustRightInd w:val="0"/>
        <w:spacing w:line="276" w:lineRule="auto"/>
        <w:rPr>
          <w:rFonts w:ascii="Calibri" w:hAnsi="Calibri"/>
          <w:b/>
        </w:rPr>
      </w:pPr>
      <w:r w:rsidRPr="00974B19">
        <w:rPr>
          <w:rFonts w:ascii="Calibri" w:hAnsi="Calibri"/>
          <w:b/>
        </w:rPr>
        <w:t>Vilka typer av strukturella kromosomavvikelser finns det? Förklara vad de innebär.</w:t>
      </w:r>
    </w:p>
    <w:p w14:paraId="3E3C605E" w14:textId="69B75E5D" w:rsidR="00E303C3" w:rsidRPr="00974B19" w:rsidRDefault="007D64D9" w:rsidP="00661B1E">
      <w:pPr>
        <w:pStyle w:val="Liststycke"/>
        <w:widowControl w:val="0"/>
        <w:numPr>
          <w:ilvl w:val="0"/>
          <w:numId w:val="30"/>
        </w:numPr>
        <w:autoSpaceDE w:val="0"/>
        <w:autoSpaceDN w:val="0"/>
        <w:adjustRightInd w:val="0"/>
        <w:spacing w:line="276" w:lineRule="auto"/>
        <w:rPr>
          <w:rFonts w:ascii="Calibri" w:hAnsi="Calibri"/>
        </w:rPr>
      </w:pPr>
      <w:r w:rsidRPr="00974B19">
        <w:rPr>
          <w:rFonts w:ascii="Calibri" w:hAnsi="Calibri"/>
          <w:i/>
        </w:rPr>
        <w:t>Translokation</w:t>
      </w:r>
      <w:r w:rsidRPr="00974B19">
        <w:rPr>
          <w:rFonts w:ascii="Calibri" w:hAnsi="Calibri"/>
          <w:b/>
          <w:i/>
        </w:rPr>
        <w:t>:</w:t>
      </w:r>
      <w:r w:rsidRPr="00974B19">
        <w:rPr>
          <w:rFonts w:ascii="Calibri" w:hAnsi="Calibri"/>
        </w:rPr>
        <w:t xml:space="preserve"> en del av kromosomen byter plats med en annan del.</w:t>
      </w:r>
    </w:p>
    <w:p w14:paraId="14A934C5" w14:textId="59BD434C" w:rsidR="00E303C3" w:rsidRPr="00974B19" w:rsidRDefault="007D64D9" w:rsidP="00661B1E">
      <w:pPr>
        <w:pStyle w:val="Liststycke"/>
        <w:widowControl w:val="0"/>
        <w:numPr>
          <w:ilvl w:val="0"/>
          <w:numId w:val="30"/>
        </w:numPr>
        <w:autoSpaceDE w:val="0"/>
        <w:autoSpaceDN w:val="0"/>
        <w:adjustRightInd w:val="0"/>
        <w:spacing w:line="276" w:lineRule="auto"/>
        <w:rPr>
          <w:rFonts w:ascii="Calibri" w:hAnsi="Calibri"/>
        </w:rPr>
      </w:pPr>
      <w:r w:rsidRPr="00974B19">
        <w:rPr>
          <w:rFonts w:ascii="Calibri" w:hAnsi="Calibri"/>
          <w:i/>
        </w:rPr>
        <w:t>Inversion</w:t>
      </w:r>
      <w:r w:rsidRPr="00974B19">
        <w:rPr>
          <w:rFonts w:ascii="Calibri" w:hAnsi="Calibri"/>
          <w:b/>
          <w:i/>
        </w:rPr>
        <w:t>:</w:t>
      </w:r>
      <w:r w:rsidRPr="00974B19">
        <w:rPr>
          <w:rFonts w:ascii="Calibri" w:hAnsi="Calibri"/>
          <w:b/>
        </w:rPr>
        <w:t xml:space="preserve"> </w:t>
      </w:r>
      <w:r w:rsidRPr="00974B19">
        <w:rPr>
          <w:rFonts w:ascii="Calibri" w:hAnsi="Calibri"/>
        </w:rPr>
        <w:t xml:space="preserve">en del av kromosomen </w:t>
      </w:r>
      <w:r w:rsidR="00C816FB" w:rsidRPr="00974B19">
        <w:rPr>
          <w:rFonts w:ascii="Calibri" w:hAnsi="Calibri"/>
        </w:rPr>
        <w:t>lossnar, roterar 180 grader och återinsätts på samma plats.</w:t>
      </w:r>
    </w:p>
    <w:p w14:paraId="2ADC8196" w14:textId="4CC1BB00" w:rsidR="007D64D9" w:rsidRPr="00974B19" w:rsidRDefault="007D64D9" w:rsidP="00661B1E">
      <w:pPr>
        <w:pStyle w:val="Liststycke"/>
        <w:widowControl w:val="0"/>
        <w:numPr>
          <w:ilvl w:val="0"/>
          <w:numId w:val="30"/>
        </w:numPr>
        <w:autoSpaceDE w:val="0"/>
        <w:autoSpaceDN w:val="0"/>
        <w:adjustRightInd w:val="0"/>
        <w:spacing w:line="276" w:lineRule="auto"/>
        <w:rPr>
          <w:rFonts w:ascii="Calibri" w:hAnsi="Calibri"/>
        </w:rPr>
      </w:pPr>
      <w:r w:rsidRPr="00974B19">
        <w:rPr>
          <w:rFonts w:ascii="Calibri" w:hAnsi="Calibri"/>
          <w:i/>
        </w:rPr>
        <w:t>Deletion</w:t>
      </w:r>
      <w:r w:rsidRPr="00974B19">
        <w:rPr>
          <w:rFonts w:ascii="Calibri" w:hAnsi="Calibri"/>
          <w:b/>
          <w:i/>
        </w:rPr>
        <w:t xml:space="preserve">: </w:t>
      </w:r>
      <w:r w:rsidRPr="00974B19">
        <w:rPr>
          <w:rFonts w:ascii="Calibri" w:hAnsi="Calibri"/>
        </w:rPr>
        <w:t>en del av kromosomen saknas.</w:t>
      </w:r>
      <w:r w:rsidR="00C816FB" w:rsidRPr="00974B19">
        <w:rPr>
          <w:rFonts w:ascii="Calibri" w:hAnsi="Calibri"/>
        </w:rPr>
        <w:t xml:space="preserve"> Ex cri-du-chat (Kattens skrik) – deletion på kromosom 5.</w:t>
      </w:r>
    </w:p>
    <w:p w14:paraId="0FA875F4" w14:textId="23F83169" w:rsidR="00C816FB" w:rsidRPr="00974B19" w:rsidRDefault="00C816FB" w:rsidP="00661B1E">
      <w:pPr>
        <w:pStyle w:val="Liststycke"/>
        <w:widowControl w:val="0"/>
        <w:numPr>
          <w:ilvl w:val="0"/>
          <w:numId w:val="30"/>
        </w:numPr>
        <w:autoSpaceDE w:val="0"/>
        <w:autoSpaceDN w:val="0"/>
        <w:adjustRightInd w:val="0"/>
        <w:spacing w:line="276" w:lineRule="auto"/>
        <w:rPr>
          <w:rFonts w:ascii="Calibri" w:hAnsi="Calibri"/>
        </w:rPr>
      </w:pPr>
      <w:r w:rsidRPr="00974B19">
        <w:rPr>
          <w:rFonts w:ascii="Calibri" w:hAnsi="Calibri"/>
          <w:i/>
        </w:rPr>
        <w:t>Duplication</w:t>
      </w:r>
      <w:r w:rsidRPr="00974B19">
        <w:rPr>
          <w:rFonts w:ascii="Calibri" w:hAnsi="Calibri"/>
          <w:b/>
          <w:i/>
        </w:rPr>
        <w:t xml:space="preserve">: </w:t>
      </w:r>
      <w:r w:rsidRPr="00974B19">
        <w:rPr>
          <w:rFonts w:ascii="Calibri" w:hAnsi="Calibri"/>
        </w:rPr>
        <w:t>en del av en kromosom förekommer mer än en gång på samma kromosom eller genom.</w:t>
      </w:r>
    </w:p>
    <w:p w14:paraId="64A613FE" w14:textId="77777777" w:rsidR="007D64D9" w:rsidRPr="00974B19" w:rsidRDefault="007D64D9" w:rsidP="00661B1E">
      <w:pPr>
        <w:widowControl w:val="0"/>
        <w:autoSpaceDE w:val="0"/>
        <w:autoSpaceDN w:val="0"/>
        <w:adjustRightInd w:val="0"/>
        <w:spacing w:line="276" w:lineRule="auto"/>
        <w:rPr>
          <w:rFonts w:ascii="Calibri" w:hAnsi="Calibri"/>
        </w:rPr>
      </w:pPr>
    </w:p>
    <w:p w14:paraId="5259DC47" w14:textId="44880C5B" w:rsidR="007D64D9" w:rsidRPr="00974B19" w:rsidRDefault="007D64D9" w:rsidP="00661B1E">
      <w:pPr>
        <w:widowControl w:val="0"/>
        <w:autoSpaceDE w:val="0"/>
        <w:autoSpaceDN w:val="0"/>
        <w:adjustRightInd w:val="0"/>
        <w:spacing w:line="276" w:lineRule="auto"/>
        <w:rPr>
          <w:rFonts w:ascii="Calibri" w:hAnsi="Calibri"/>
          <w:b/>
        </w:rPr>
      </w:pPr>
      <w:r w:rsidRPr="00974B19">
        <w:rPr>
          <w:rFonts w:ascii="Calibri" w:hAnsi="Calibri"/>
          <w:b/>
        </w:rPr>
        <w:t>2014HT</w:t>
      </w:r>
    </w:p>
    <w:p w14:paraId="3F9EA761" w14:textId="0C48BA44" w:rsidR="007D64D9" w:rsidRPr="00974B19" w:rsidRDefault="007D64D9" w:rsidP="00661B1E">
      <w:pPr>
        <w:widowControl w:val="0"/>
        <w:autoSpaceDE w:val="0"/>
        <w:autoSpaceDN w:val="0"/>
        <w:adjustRightInd w:val="0"/>
        <w:spacing w:line="276" w:lineRule="auto"/>
        <w:rPr>
          <w:rFonts w:ascii="Calibri" w:hAnsi="Calibri"/>
        </w:rPr>
      </w:pPr>
      <w:r w:rsidRPr="00974B19">
        <w:rPr>
          <w:rFonts w:ascii="Calibri" w:hAnsi="Calibri"/>
          <w:b/>
        </w:rPr>
        <w:t>Vilka är de olika delarna på en kromosom?</w:t>
      </w:r>
      <w:r w:rsidRPr="00974B19">
        <w:rPr>
          <w:rFonts w:ascii="Calibri" w:hAnsi="Calibri"/>
          <w:b/>
        </w:rPr>
        <w:br/>
      </w:r>
      <w:r w:rsidRPr="00974B19">
        <w:rPr>
          <w:rFonts w:ascii="Calibri" w:hAnsi="Calibri"/>
        </w:rPr>
        <w:t>Telomer</w:t>
      </w:r>
      <w:r w:rsidR="006A2F72" w:rsidRPr="00974B19">
        <w:rPr>
          <w:rFonts w:ascii="Calibri" w:hAnsi="Calibri"/>
        </w:rPr>
        <w:t xml:space="preserve"> (änden på kromosomen)</w:t>
      </w:r>
      <w:r w:rsidRPr="00974B19">
        <w:rPr>
          <w:rFonts w:ascii="Calibri" w:hAnsi="Calibri"/>
        </w:rPr>
        <w:t>, centromer</w:t>
      </w:r>
      <w:r w:rsidR="006A2F72" w:rsidRPr="00974B19">
        <w:rPr>
          <w:rFonts w:ascii="Calibri" w:hAnsi="Calibri"/>
        </w:rPr>
        <w:t xml:space="preserve"> (mittendelen)</w:t>
      </w:r>
      <w:r w:rsidRPr="00974B19">
        <w:rPr>
          <w:rFonts w:ascii="Calibri" w:hAnsi="Calibri"/>
        </w:rPr>
        <w:t>,</w:t>
      </w:r>
      <w:r w:rsidR="00E303C3" w:rsidRPr="00974B19">
        <w:rPr>
          <w:rFonts w:ascii="Calibri" w:hAnsi="Calibri"/>
        </w:rPr>
        <w:t xml:space="preserve"> och två kromatider. </w:t>
      </w:r>
    </w:p>
    <w:p w14:paraId="3675ED54" w14:textId="7809482D" w:rsidR="007D64D9" w:rsidRPr="00974B19" w:rsidRDefault="007D64D9" w:rsidP="00661B1E">
      <w:pPr>
        <w:widowControl w:val="0"/>
        <w:autoSpaceDE w:val="0"/>
        <w:autoSpaceDN w:val="0"/>
        <w:adjustRightInd w:val="0"/>
        <w:spacing w:line="276" w:lineRule="auto"/>
        <w:rPr>
          <w:rFonts w:ascii="Calibri" w:hAnsi="Calibri"/>
        </w:rPr>
      </w:pPr>
      <w:r w:rsidRPr="00974B19">
        <w:rPr>
          <w:rFonts w:ascii="Calibri" w:hAnsi="Calibri"/>
          <w:noProof/>
          <w:lang w:eastAsia="sv-SE"/>
        </w:rPr>
        <w:drawing>
          <wp:inline distT="0" distB="0" distL="0" distR="0" wp14:anchorId="6951E9D0" wp14:editId="6A3DAD14">
            <wp:extent cx="2836862" cy="2107095"/>
            <wp:effectExtent l="0" t="0" r="1905" b="7620"/>
            <wp:docPr id="8" name="Bildobjekt 8" descr="https://classconnection.s3.amazonaws.com/955/flashcards/960955/jpg/picture61328398131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lassconnection.s3.amazonaws.com/955/flashcards/960955/jpg/picture6132839813139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1424" cy="2117911"/>
                    </a:xfrm>
                    <a:prstGeom prst="rect">
                      <a:avLst/>
                    </a:prstGeom>
                    <a:noFill/>
                    <a:ln>
                      <a:noFill/>
                    </a:ln>
                  </pic:spPr>
                </pic:pic>
              </a:graphicData>
            </a:graphic>
          </wp:inline>
        </w:drawing>
      </w:r>
    </w:p>
    <w:p w14:paraId="16F01A98" w14:textId="699927D0" w:rsidR="007D64D9" w:rsidRPr="00974B19" w:rsidRDefault="00F019C3" w:rsidP="00661B1E">
      <w:pPr>
        <w:widowControl w:val="0"/>
        <w:autoSpaceDE w:val="0"/>
        <w:autoSpaceDN w:val="0"/>
        <w:adjustRightInd w:val="0"/>
        <w:spacing w:line="276" w:lineRule="auto"/>
        <w:rPr>
          <w:rFonts w:ascii="Calibri" w:hAnsi="Calibri"/>
          <w:b/>
        </w:rPr>
      </w:pPr>
      <w:r w:rsidRPr="00974B19">
        <w:rPr>
          <w:rFonts w:ascii="Calibri" w:hAnsi="Calibri"/>
          <w:b/>
          <w:u w:val="single"/>
        </w:rPr>
        <w:br/>
      </w:r>
      <w:r w:rsidR="007D64D9" w:rsidRPr="00974B19">
        <w:rPr>
          <w:rFonts w:ascii="Calibri" w:hAnsi="Calibri"/>
          <w:b/>
        </w:rPr>
        <w:t>2014HT</w:t>
      </w:r>
    </w:p>
    <w:p w14:paraId="5B573A2E" w14:textId="77777777" w:rsidR="00117629" w:rsidRPr="00974B19" w:rsidRDefault="007D64D9" w:rsidP="00661B1E">
      <w:pPr>
        <w:widowControl w:val="0"/>
        <w:autoSpaceDE w:val="0"/>
        <w:autoSpaceDN w:val="0"/>
        <w:adjustRightInd w:val="0"/>
        <w:spacing w:line="276" w:lineRule="auto"/>
        <w:rPr>
          <w:rFonts w:ascii="Calibri" w:hAnsi="Calibri"/>
        </w:rPr>
      </w:pPr>
      <w:r w:rsidRPr="00974B19">
        <w:rPr>
          <w:rFonts w:ascii="Calibri" w:hAnsi="Calibri"/>
          <w:b/>
        </w:rPr>
        <w:t>Vilka ärftlighetsmönster finns för en Mendelsk monogen? Ge exempel på anlag som ärvs enligt dessa.</w:t>
      </w:r>
    </w:p>
    <w:p w14:paraId="236CBA90" w14:textId="60123440" w:rsidR="00117629" w:rsidRPr="00974B19" w:rsidRDefault="00117629" w:rsidP="00661B1E">
      <w:pPr>
        <w:pStyle w:val="Liststycke"/>
        <w:widowControl w:val="0"/>
        <w:numPr>
          <w:ilvl w:val="0"/>
          <w:numId w:val="31"/>
        </w:numPr>
        <w:autoSpaceDE w:val="0"/>
        <w:autoSpaceDN w:val="0"/>
        <w:adjustRightInd w:val="0"/>
        <w:spacing w:line="276" w:lineRule="auto"/>
        <w:rPr>
          <w:rFonts w:ascii="Calibri" w:hAnsi="Calibri"/>
        </w:rPr>
      </w:pPr>
      <w:r w:rsidRPr="00335398">
        <w:rPr>
          <w:rFonts w:ascii="Calibri" w:hAnsi="Calibri"/>
          <w:i/>
        </w:rPr>
        <w:t>Autosomalt</w:t>
      </w:r>
      <w:r w:rsidRPr="00974B19">
        <w:rPr>
          <w:rFonts w:ascii="Calibri" w:hAnsi="Calibri"/>
        </w:rPr>
        <w:t xml:space="preserve"> – anlaget är lokaliserat till kromosom 1-22, alltså inte på könskromosomen!</w:t>
      </w:r>
    </w:p>
    <w:p w14:paraId="63F28304" w14:textId="364F2107" w:rsidR="007D64D9" w:rsidRPr="00974B19" w:rsidRDefault="00117629" w:rsidP="00661B1E">
      <w:pPr>
        <w:pStyle w:val="Liststycke"/>
        <w:widowControl w:val="0"/>
        <w:numPr>
          <w:ilvl w:val="1"/>
          <w:numId w:val="31"/>
        </w:numPr>
        <w:autoSpaceDE w:val="0"/>
        <w:autoSpaceDN w:val="0"/>
        <w:adjustRightInd w:val="0"/>
        <w:spacing w:line="276" w:lineRule="auto"/>
        <w:rPr>
          <w:rFonts w:ascii="Calibri" w:hAnsi="Calibri"/>
        </w:rPr>
      </w:pPr>
      <w:r w:rsidRPr="00335398">
        <w:rPr>
          <w:rFonts w:ascii="Calibri" w:hAnsi="Calibri"/>
          <w:i/>
        </w:rPr>
        <w:t>D</w:t>
      </w:r>
      <w:r w:rsidR="007D64D9" w:rsidRPr="00335398">
        <w:rPr>
          <w:rFonts w:ascii="Calibri" w:hAnsi="Calibri"/>
          <w:i/>
        </w:rPr>
        <w:t>ominant</w:t>
      </w:r>
      <w:r w:rsidRPr="00974B19">
        <w:rPr>
          <w:rFonts w:ascii="Calibri" w:hAnsi="Calibri"/>
        </w:rPr>
        <w:t xml:space="preserve"> - osteogenesis imperfecta.</w:t>
      </w:r>
    </w:p>
    <w:p w14:paraId="5EFF829E" w14:textId="76835C9F" w:rsidR="00974B19" w:rsidRDefault="00117629" w:rsidP="00661B1E">
      <w:pPr>
        <w:pStyle w:val="Liststycke"/>
        <w:widowControl w:val="0"/>
        <w:numPr>
          <w:ilvl w:val="1"/>
          <w:numId w:val="31"/>
        </w:numPr>
        <w:autoSpaceDE w:val="0"/>
        <w:autoSpaceDN w:val="0"/>
        <w:adjustRightInd w:val="0"/>
        <w:spacing w:line="276" w:lineRule="auto"/>
        <w:rPr>
          <w:rFonts w:ascii="Calibri" w:hAnsi="Calibri"/>
        </w:rPr>
      </w:pPr>
      <w:r w:rsidRPr="00335398">
        <w:rPr>
          <w:rFonts w:ascii="Calibri" w:hAnsi="Calibri"/>
          <w:i/>
        </w:rPr>
        <w:t>R</w:t>
      </w:r>
      <w:r w:rsidR="007D64D9" w:rsidRPr="00335398">
        <w:rPr>
          <w:rFonts w:ascii="Calibri" w:hAnsi="Calibri"/>
          <w:i/>
        </w:rPr>
        <w:t>ecessivt</w:t>
      </w:r>
      <w:r w:rsidRPr="00974B19">
        <w:rPr>
          <w:rFonts w:ascii="Calibri" w:hAnsi="Calibri"/>
        </w:rPr>
        <w:t xml:space="preserve"> </w:t>
      </w:r>
      <w:r w:rsidR="00974B19" w:rsidRPr="00974B19">
        <w:rPr>
          <w:rFonts w:ascii="Calibri" w:hAnsi="Calibri"/>
        </w:rPr>
        <w:t>–</w:t>
      </w:r>
      <w:r w:rsidRPr="00974B19">
        <w:rPr>
          <w:rFonts w:ascii="Calibri" w:hAnsi="Calibri"/>
        </w:rPr>
        <w:t xml:space="preserve"> </w:t>
      </w:r>
      <w:r w:rsidR="00974B19" w:rsidRPr="00974B19">
        <w:rPr>
          <w:rFonts w:ascii="Calibri" w:hAnsi="Calibri"/>
        </w:rPr>
        <w:t xml:space="preserve">Sickel-cellsanemi – röda blodkroppar får en onormal form som gör att de lättare bryts ned </w:t>
      </w:r>
      <w:r w:rsidR="00974B19" w:rsidRPr="00974B19">
        <w:rPr>
          <w:rFonts w:ascii="Calibri" w:hAnsi="Calibri"/>
        </w:rPr>
        <w:sym w:font="Wingdings" w:char="F0E0"/>
      </w:r>
      <w:r w:rsidR="00974B19" w:rsidRPr="00974B19">
        <w:rPr>
          <w:rFonts w:ascii="Calibri" w:hAnsi="Calibri"/>
        </w:rPr>
        <w:t xml:space="preserve"> leder till anemi.</w:t>
      </w:r>
      <w:r w:rsidR="00974B19">
        <w:rPr>
          <w:rFonts w:ascii="Calibri" w:hAnsi="Calibri"/>
        </w:rPr>
        <w:br/>
      </w:r>
    </w:p>
    <w:p w14:paraId="33AA03FB" w14:textId="1B4099B3" w:rsidR="00974B19" w:rsidRDefault="00974B19" w:rsidP="00661B1E">
      <w:pPr>
        <w:pStyle w:val="Liststycke"/>
        <w:widowControl w:val="0"/>
        <w:numPr>
          <w:ilvl w:val="0"/>
          <w:numId w:val="31"/>
        </w:numPr>
        <w:autoSpaceDE w:val="0"/>
        <w:autoSpaceDN w:val="0"/>
        <w:adjustRightInd w:val="0"/>
        <w:spacing w:line="276" w:lineRule="auto"/>
        <w:rPr>
          <w:rFonts w:ascii="Calibri" w:hAnsi="Calibri"/>
        </w:rPr>
      </w:pPr>
      <w:r w:rsidRPr="00335398">
        <w:rPr>
          <w:rFonts w:ascii="Calibri" w:hAnsi="Calibri"/>
          <w:i/>
        </w:rPr>
        <w:t>Könsbundet</w:t>
      </w:r>
      <w:r>
        <w:rPr>
          <w:rFonts w:ascii="Calibri" w:hAnsi="Calibri"/>
        </w:rPr>
        <w:t xml:space="preserve"> – anlaget är lokaliserat på könskromosomen (X).</w:t>
      </w:r>
    </w:p>
    <w:p w14:paraId="386BA870" w14:textId="57DCD644" w:rsidR="00974B19" w:rsidRDefault="00974B19" w:rsidP="00661B1E">
      <w:pPr>
        <w:pStyle w:val="Liststycke"/>
        <w:widowControl w:val="0"/>
        <w:numPr>
          <w:ilvl w:val="1"/>
          <w:numId w:val="31"/>
        </w:numPr>
        <w:autoSpaceDE w:val="0"/>
        <w:autoSpaceDN w:val="0"/>
        <w:adjustRightInd w:val="0"/>
        <w:spacing w:line="276" w:lineRule="auto"/>
        <w:rPr>
          <w:rFonts w:ascii="Calibri" w:hAnsi="Calibri"/>
        </w:rPr>
      </w:pPr>
      <w:r w:rsidRPr="00335398">
        <w:rPr>
          <w:rFonts w:ascii="Calibri" w:hAnsi="Calibri"/>
          <w:i/>
        </w:rPr>
        <w:t>D</w:t>
      </w:r>
      <w:r w:rsidR="007D64D9" w:rsidRPr="00335398">
        <w:rPr>
          <w:rFonts w:ascii="Calibri" w:hAnsi="Calibri"/>
          <w:i/>
        </w:rPr>
        <w:t>ominant</w:t>
      </w:r>
      <w:r>
        <w:rPr>
          <w:rFonts w:ascii="Calibri" w:hAnsi="Calibri"/>
        </w:rPr>
        <w:t xml:space="preserve"> – drabbar båda könen. </w:t>
      </w:r>
      <w:r w:rsidR="00335398">
        <w:rPr>
          <w:rFonts w:ascii="Calibri" w:hAnsi="Calibri"/>
        </w:rPr>
        <w:t xml:space="preserve">Muskeldystrofi (förstöring av muskelofibrer) - </w:t>
      </w:r>
      <w:r w:rsidR="00335398" w:rsidRPr="00335398">
        <w:rPr>
          <w:rFonts w:ascii="Calibri" w:hAnsi="Calibri"/>
        </w:rPr>
        <w:t>dystrophia myotonica</w:t>
      </w:r>
    </w:p>
    <w:p w14:paraId="16FD00A7" w14:textId="733ADDFB" w:rsidR="007D64D9" w:rsidRPr="00974B19" w:rsidRDefault="00974B19" w:rsidP="00661B1E">
      <w:pPr>
        <w:pStyle w:val="Liststycke"/>
        <w:widowControl w:val="0"/>
        <w:numPr>
          <w:ilvl w:val="1"/>
          <w:numId w:val="31"/>
        </w:numPr>
        <w:autoSpaceDE w:val="0"/>
        <w:autoSpaceDN w:val="0"/>
        <w:adjustRightInd w:val="0"/>
        <w:spacing w:line="276" w:lineRule="auto"/>
        <w:rPr>
          <w:rFonts w:ascii="Calibri" w:hAnsi="Calibri"/>
        </w:rPr>
      </w:pPr>
      <w:r w:rsidRPr="00335398">
        <w:rPr>
          <w:rFonts w:ascii="Calibri" w:hAnsi="Calibri"/>
          <w:i/>
        </w:rPr>
        <w:t>R</w:t>
      </w:r>
      <w:r w:rsidR="007D64D9" w:rsidRPr="00335398">
        <w:rPr>
          <w:rFonts w:ascii="Calibri" w:hAnsi="Calibri"/>
          <w:i/>
        </w:rPr>
        <w:t>ecessivt</w:t>
      </w:r>
      <w:r>
        <w:rPr>
          <w:rFonts w:ascii="Calibri" w:hAnsi="Calibri"/>
        </w:rPr>
        <w:t xml:space="preserve"> </w:t>
      </w:r>
      <w:r w:rsidR="0071527E">
        <w:rPr>
          <w:rFonts w:ascii="Calibri" w:hAnsi="Calibri"/>
        </w:rPr>
        <w:t>–</w:t>
      </w:r>
      <w:r>
        <w:rPr>
          <w:rFonts w:ascii="Calibri" w:hAnsi="Calibri"/>
        </w:rPr>
        <w:t xml:space="preserve"> </w:t>
      </w:r>
      <w:r w:rsidR="0071527E">
        <w:rPr>
          <w:rFonts w:ascii="Calibri" w:hAnsi="Calibri"/>
        </w:rPr>
        <w:t xml:space="preserve">drabbar </w:t>
      </w:r>
      <w:r w:rsidR="00335398">
        <w:rPr>
          <w:rFonts w:ascii="Calibri" w:hAnsi="Calibri"/>
        </w:rPr>
        <w:t xml:space="preserve">nästan bara män. Museldystrofi </w:t>
      </w:r>
      <w:r w:rsidR="0071527E">
        <w:rPr>
          <w:rFonts w:ascii="Calibri" w:hAnsi="Calibri"/>
        </w:rPr>
        <w:t>– Duchenne.</w:t>
      </w:r>
    </w:p>
    <w:p w14:paraId="65CC269F" w14:textId="77777777" w:rsidR="007D64D9" w:rsidRPr="00974B19" w:rsidRDefault="007D64D9" w:rsidP="00661B1E">
      <w:pPr>
        <w:widowControl w:val="0"/>
        <w:autoSpaceDE w:val="0"/>
        <w:autoSpaceDN w:val="0"/>
        <w:adjustRightInd w:val="0"/>
        <w:spacing w:line="276" w:lineRule="auto"/>
        <w:rPr>
          <w:rFonts w:ascii="Calibri" w:hAnsi="Calibri"/>
          <w:b/>
        </w:rPr>
      </w:pPr>
    </w:p>
    <w:p w14:paraId="6974A8FA" w14:textId="39FE30C8" w:rsidR="007D64D9" w:rsidRPr="00974B19" w:rsidRDefault="007D64D9" w:rsidP="00661B1E">
      <w:pPr>
        <w:widowControl w:val="0"/>
        <w:autoSpaceDE w:val="0"/>
        <w:autoSpaceDN w:val="0"/>
        <w:adjustRightInd w:val="0"/>
        <w:spacing w:line="276" w:lineRule="auto"/>
        <w:rPr>
          <w:rFonts w:ascii="Calibri" w:hAnsi="Calibri"/>
          <w:b/>
        </w:rPr>
      </w:pPr>
      <w:r w:rsidRPr="00974B19">
        <w:rPr>
          <w:rFonts w:ascii="Calibri" w:hAnsi="Calibri"/>
          <w:b/>
        </w:rPr>
        <w:lastRenderedPageBreak/>
        <w:t>2014HT</w:t>
      </w:r>
    </w:p>
    <w:p w14:paraId="3B835FC7" w14:textId="59216BCA" w:rsidR="007D64D9" w:rsidRPr="00974B19" w:rsidRDefault="007D64D9" w:rsidP="00661B1E">
      <w:pPr>
        <w:widowControl w:val="0"/>
        <w:autoSpaceDE w:val="0"/>
        <w:autoSpaceDN w:val="0"/>
        <w:adjustRightInd w:val="0"/>
        <w:spacing w:line="276" w:lineRule="auto"/>
        <w:rPr>
          <w:rFonts w:ascii="Calibri" w:hAnsi="Calibri"/>
        </w:rPr>
      </w:pPr>
      <w:r w:rsidRPr="00974B19">
        <w:rPr>
          <w:rFonts w:ascii="Calibri" w:hAnsi="Calibri"/>
          <w:b/>
        </w:rPr>
        <w:t>Förklara termen epigenetik.</w:t>
      </w:r>
      <w:r w:rsidRPr="00974B19">
        <w:rPr>
          <w:rFonts w:ascii="Calibri" w:hAnsi="Calibri"/>
          <w:b/>
        </w:rPr>
        <w:br/>
      </w:r>
      <w:r w:rsidR="007E319A" w:rsidRPr="00974B19">
        <w:rPr>
          <w:rFonts w:ascii="Calibri" w:hAnsi="Calibri"/>
        </w:rPr>
        <w:t xml:space="preserve">Kemiska förändringar av DNA och histoner som </w:t>
      </w:r>
      <w:r w:rsidR="001A5215">
        <w:rPr>
          <w:rFonts w:ascii="Calibri" w:hAnsi="Calibri"/>
        </w:rPr>
        <w:t>leder till en strukturell förändring av kromatinet och därmed aktivering eller inaktivering av en gen. Faktorer</w:t>
      </w:r>
      <w:r w:rsidR="007E319A" w:rsidRPr="00974B19">
        <w:rPr>
          <w:rFonts w:ascii="Calibri" w:hAnsi="Calibri"/>
        </w:rPr>
        <w:t xml:space="preserve"> från miljön </w:t>
      </w:r>
      <w:r w:rsidR="001A5215">
        <w:rPr>
          <w:rFonts w:ascii="Calibri" w:hAnsi="Calibri"/>
        </w:rPr>
        <w:t xml:space="preserve">(ålder, rökning, diet) </w:t>
      </w:r>
      <w:r w:rsidR="007E319A" w:rsidRPr="00974B19">
        <w:rPr>
          <w:rFonts w:ascii="Calibri" w:hAnsi="Calibri"/>
        </w:rPr>
        <w:t>som ändrar fenotypen.</w:t>
      </w:r>
    </w:p>
    <w:p w14:paraId="3AB1203F" w14:textId="77777777" w:rsidR="00186C41" w:rsidRPr="00974B19" w:rsidRDefault="00186C41" w:rsidP="00661B1E">
      <w:pPr>
        <w:widowControl w:val="0"/>
        <w:autoSpaceDE w:val="0"/>
        <w:autoSpaceDN w:val="0"/>
        <w:adjustRightInd w:val="0"/>
        <w:spacing w:line="276" w:lineRule="auto"/>
        <w:rPr>
          <w:rFonts w:ascii="Calibri" w:hAnsi="Calibri"/>
        </w:rPr>
      </w:pPr>
    </w:p>
    <w:p w14:paraId="382ED4D9" w14:textId="73DFFEAC" w:rsidR="00186C41" w:rsidRPr="00974B19" w:rsidRDefault="00186C41" w:rsidP="00661B1E">
      <w:pPr>
        <w:widowControl w:val="0"/>
        <w:autoSpaceDE w:val="0"/>
        <w:autoSpaceDN w:val="0"/>
        <w:adjustRightInd w:val="0"/>
        <w:spacing w:line="276" w:lineRule="auto"/>
        <w:rPr>
          <w:rFonts w:ascii="Calibri" w:hAnsi="Calibri"/>
          <w:b/>
        </w:rPr>
      </w:pPr>
      <w:r w:rsidRPr="00974B19">
        <w:rPr>
          <w:rFonts w:ascii="Calibri" w:hAnsi="Calibri"/>
          <w:b/>
        </w:rPr>
        <w:t>2014HT-2</w:t>
      </w:r>
    </w:p>
    <w:p w14:paraId="02BBA61B" w14:textId="22951F55" w:rsidR="00186C41" w:rsidRDefault="00186C41" w:rsidP="00661B1E">
      <w:pPr>
        <w:widowControl w:val="0"/>
        <w:autoSpaceDE w:val="0"/>
        <w:autoSpaceDN w:val="0"/>
        <w:adjustRightInd w:val="0"/>
        <w:spacing w:line="276" w:lineRule="auto"/>
        <w:rPr>
          <w:rFonts w:ascii="Calibri" w:hAnsi="Calibri"/>
        </w:rPr>
      </w:pPr>
      <w:r w:rsidRPr="00974B19">
        <w:rPr>
          <w:rFonts w:ascii="Calibri" w:hAnsi="Calibri"/>
          <w:b/>
        </w:rPr>
        <w:t>Redogör för hur DNA-replikation sker i cellen.</w:t>
      </w:r>
      <w:r w:rsidRPr="00974B19">
        <w:rPr>
          <w:rFonts w:ascii="Calibri" w:hAnsi="Calibri"/>
          <w:b/>
        </w:rPr>
        <w:br/>
      </w:r>
      <w:r w:rsidR="001A5215">
        <w:rPr>
          <w:rFonts w:ascii="Calibri" w:hAnsi="Calibri"/>
        </w:rPr>
        <w:t>DNA</w:t>
      </w:r>
      <w:r w:rsidRPr="00974B19">
        <w:rPr>
          <w:rFonts w:ascii="Calibri" w:hAnsi="Calibri"/>
        </w:rPr>
        <w:t xml:space="preserve"> nystas upp av ett helikas. Därefter binder DNA-polymeras komplementära baser till strängarna. Ett topoisomeras hindrar DNA:t som ska replikeras från att vika sig. Det bildas en leading och lagging strand. På lagging strand syntetiserar små fragment av DNA, </w:t>
      </w:r>
      <w:proofErr w:type="gramStart"/>
      <w:r w:rsidRPr="00974B19">
        <w:rPr>
          <w:rFonts w:ascii="Calibri" w:hAnsi="Calibri"/>
        </w:rPr>
        <w:t>sk</w:t>
      </w:r>
      <w:proofErr w:type="gramEnd"/>
      <w:r w:rsidRPr="00974B19">
        <w:rPr>
          <w:rFonts w:ascii="Calibri" w:hAnsi="Calibri"/>
        </w:rPr>
        <w:t xml:space="preserve"> Okazaki-fragment. Dessa måste sedan limmas ihop mha </w:t>
      </w:r>
      <w:proofErr w:type="gramStart"/>
      <w:r w:rsidRPr="00974B19">
        <w:rPr>
          <w:rFonts w:ascii="Calibri" w:hAnsi="Calibri"/>
        </w:rPr>
        <w:t>ett</w:t>
      </w:r>
      <w:proofErr w:type="gramEnd"/>
      <w:r w:rsidRPr="00974B19">
        <w:rPr>
          <w:rFonts w:ascii="Calibri" w:hAnsi="Calibri"/>
        </w:rPr>
        <w:t xml:space="preserve"> DNA-ligas.</w:t>
      </w:r>
    </w:p>
    <w:p w14:paraId="14B5EEC1" w14:textId="7CAB653A" w:rsidR="001A5215" w:rsidRPr="00974B19" w:rsidRDefault="001A5215" w:rsidP="00661B1E">
      <w:pPr>
        <w:widowControl w:val="0"/>
        <w:autoSpaceDE w:val="0"/>
        <w:autoSpaceDN w:val="0"/>
        <w:adjustRightInd w:val="0"/>
        <w:spacing w:line="276" w:lineRule="auto"/>
        <w:rPr>
          <w:rFonts w:ascii="Calibri" w:hAnsi="Calibri"/>
        </w:rPr>
      </w:pPr>
      <w:r>
        <w:rPr>
          <w:noProof/>
          <w:lang w:eastAsia="sv-SE"/>
        </w:rPr>
        <w:drawing>
          <wp:inline distT="0" distB="0" distL="0" distR="0" wp14:anchorId="13C9826C" wp14:editId="36D1ECBB">
            <wp:extent cx="5756910" cy="2801829"/>
            <wp:effectExtent l="0" t="0" r="0" b="0"/>
            <wp:docPr id="2" name="Bildobjekt 2" descr="http://php.med.unsw.edu.au/cellbiology/images/2/26/DNA_replication_fo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hp.med.unsw.edu.au/cellbiology/images/2/26/DNA_replication_fork.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6910" cy="2801829"/>
                    </a:xfrm>
                    <a:prstGeom prst="rect">
                      <a:avLst/>
                    </a:prstGeom>
                    <a:noFill/>
                    <a:ln>
                      <a:noFill/>
                    </a:ln>
                  </pic:spPr>
                </pic:pic>
              </a:graphicData>
            </a:graphic>
          </wp:inline>
        </w:drawing>
      </w:r>
    </w:p>
    <w:p w14:paraId="156D5B6D" w14:textId="77777777" w:rsidR="00186C41" w:rsidRPr="00974B19" w:rsidRDefault="00186C41" w:rsidP="00661B1E">
      <w:pPr>
        <w:widowControl w:val="0"/>
        <w:autoSpaceDE w:val="0"/>
        <w:autoSpaceDN w:val="0"/>
        <w:adjustRightInd w:val="0"/>
        <w:spacing w:line="276" w:lineRule="auto"/>
        <w:rPr>
          <w:rFonts w:ascii="Calibri" w:hAnsi="Calibri"/>
        </w:rPr>
      </w:pPr>
    </w:p>
    <w:p w14:paraId="37176CEC" w14:textId="5C9C1DB7" w:rsidR="00186C41" w:rsidRPr="00974B19" w:rsidRDefault="00186C41" w:rsidP="00661B1E">
      <w:pPr>
        <w:widowControl w:val="0"/>
        <w:autoSpaceDE w:val="0"/>
        <w:autoSpaceDN w:val="0"/>
        <w:adjustRightInd w:val="0"/>
        <w:spacing w:line="276" w:lineRule="auto"/>
        <w:rPr>
          <w:rFonts w:ascii="Calibri" w:hAnsi="Calibri"/>
          <w:b/>
        </w:rPr>
      </w:pPr>
      <w:r w:rsidRPr="00974B19">
        <w:rPr>
          <w:rFonts w:ascii="Calibri" w:hAnsi="Calibri"/>
          <w:b/>
        </w:rPr>
        <w:t>2014HT-2</w:t>
      </w:r>
    </w:p>
    <w:p w14:paraId="6A446323" w14:textId="6C2CE233" w:rsidR="00186C41" w:rsidRPr="00974B19" w:rsidRDefault="00186C41" w:rsidP="00661B1E">
      <w:pPr>
        <w:widowControl w:val="0"/>
        <w:autoSpaceDE w:val="0"/>
        <w:autoSpaceDN w:val="0"/>
        <w:adjustRightInd w:val="0"/>
        <w:spacing w:line="276" w:lineRule="auto"/>
        <w:rPr>
          <w:rFonts w:ascii="Calibri" w:hAnsi="Calibri"/>
          <w:b/>
        </w:rPr>
      </w:pPr>
      <w:r w:rsidRPr="00974B19">
        <w:rPr>
          <w:rFonts w:ascii="Calibri" w:hAnsi="Calibri"/>
          <w:b/>
        </w:rPr>
        <w:t>Förklara begreppen fenotyp respektive genotyp.</w:t>
      </w:r>
    </w:p>
    <w:p w14:paraId="3299F667" w14:textId="77777777" w:rsidR="00F347DE" w:rsidRDefault="00F347DE" w:rsidP="00661B1E">
      <w:pPr>
        <w:widowControl w:val="0"/>
        <w:autoSpaceDE w:val="0"/>
        <w:autoSpaceDN w:val="0"/>
        <w:adjustRightInd w:val="0"/>
        <w:spacing w:line="276" w:lineRule="auto"/>
        <w:rPr>
          <w:rFonts w:ascii="Calibri" w:hAnsi="Calibri"/>
        </w:rPr>
      </w:pPr>
      <w:r w:rsidRPr="00F347DE">
        <w:rPr>
          <w:rFonts w:ascii="Calibri" w:hAnsi="Calibri"/>
          <w:i/>
        </w:rPr>
        <w:t>Genotyp</w:t>
      </w:r>
      <w:r>
        <w:rPr>
          <w:rFonts w:ascii="Calibri" w:hAnsi="Calibri"/>
        </w:rPr>
        <w:t xml:space="preserve"> </w:t>
      </w:r>
      <w:r w:rsidR="00186C41" w:rsidRPr="00974B19">
        <w:rPr>
          <w:rFonts w:ascii="Calibri" w:hAnsi="Calibri"/>
        </w:rPr>
        <w:t xml:space="preserve">är det genetiska arvet man har, ex </w:t>
      </w:r>
      <w:r w:rsidR="00405001" w:rsidRPr="00974B19">
        <w:rPr>
          <w:rFonts w:ascii="Calibri" w:hAnsi="Calibri"/>
        </w:rPr>
        <w:t>a</w:t>
      </w:r>
      <w:r w:rsidR="00186C41" w:rsidRPr="00974B19">
        <w:rPr>
          <w:rFonts w:ascii="Calibri" w:hAnsi="Calibri"/>
        </w:rPr>
        <w:t xml:space="preserve">a. </w:t>
      </w:r>
      <w:r>
        <w:rPr>
          <w:rFonts w:ascii="Calibri" w:hAnsi="Calibri"/>
        </w:rPr>
        <w:t xml:space="preserve">Den genetiska uppsättningen som en individ </w:t>
      </w:r>
      <w:proofErr w:type="gramStart"/>
      <w:r>
        <w:rPr>
          <w:rFonts w:ascii="Calibri" w:hAnsi="Calibri"/>
        </w:rPr>
        <w:t>besitter</w:t>
      </w:r>
      <w:proofErr w:type="gramEnd"/>
      <w:r>
        <w:rPr>
          <w:rFonts w:ascii="Calibri" w:hAnsi="Calibri"/>
        </w:rPr>
        <w:t>.</w:t>
      </w:r>
    </w:p>
    <w:p w14:paraId="6CC00B0A" w14:textId="0BF08613" w:rsidR="00186C41" w:rsidRPr="00974B19" w:rsidRDefault="00F347DE" w:rsidP="00661B1E">
      <w:pPr>
        <w:widowControl w:val="0"/>
        <w:autoSpaceDE w:val="0"/>
        <w:autoSpaceDN w:val="0"/>
        <w:adjustRightInd w:val="0"/>
        <w:spacing w:line="276" w:lineRule="auto"/>
        <w:rPr>
          <w:rFonts w:ascii="Calibri" w:hAnsi="Calibri"/>
        </w:rPr>
      </w:pPr>
      <w:r>
        <w:rPr>
          <w:rFonts w:ascii="Calibri" w:hAnsi="Calibri"/>
          <w:i/>
        </w:rPr>
        <w:t>Fen</w:t>
      </w:r>
      <w:r w:rsidR="00186C41" w:rsidRPr="00F347DE">
        <w:rPr>
          <w:rFonts w:ascii="Calibri" w:hAnsi="Calibri"/>
          <w:i/>
        </w:rPr>
        <w:t>o</w:t>
      </w:r>
      <w:r>
        <w:rPr>
          <w:rFonts w:ascii="Calibri" w:hAnsi="Calibri"/>
          <w:i/>
        </w:rPr>
        <w:t>t</w:t>
      </w:r>
      <w:r w:rsidR="00186C41" w:rsidRPr="00F347DE">
        <w:rPr>
          <w:rFonts w:ascii="Calibri" w:hAnsi="Calibri"/>
          <w:i/>
        </w:rPr>
        <w:t>yp</w:t>
      </w:r>
      <w:r w:rsidR="00186C41" w:rsidRPr="00974B19">
        <w:rPr>
          <w:rFonts w:ascii="Calibri" w:hAnsi="Calibri"/>
        </w:rPr>
        <w:t xml:space="preserve"> är det observerade resultatet av hur genotypen och miljön </w:t>
      </w:r>
      <w:r>
        <w:rPr>
          <w:rFonts w:ascii="Calibri" w:hAnsi="Calibri"/>
        </w:rPr>
        <w:t xml:space="preserve">(epigenetik) </w:t>
      </w:r>
      <w:r w:rsidR="00186C41" w:rsidRPr="00974B19">
        <w:rPr>
          <w:rFonts w:ascii="Calibri" w:hAnsi="Calibri"/>
        </w:rPr>
        <w:t xml:space="preserve">format individen, alltså generna som uttrycks, </w:t>
      </w:r>
      <w:r w:rsidR="00405001" w:rsidRPr="00974B19">
        <w:rPr>
          <w:rFonts w:ascii="Calibri" w:hAnsi="Calibri"/>
        </w:rPr>
        <w:t>ex aa</w:t>
      </w:r>
      <w:r w:rsidR="00186C41" w:rsidRPr="00974B19">
        <w:rPr>
          <w:rFonts w:ascii="Calibri" w:hAnsi="Calibri"/>
        </w:rPr>
        <w:t xml:space="preserve"> = </w:t>
      </w:r>
      <w:r w:rsidR="00405001" w:rsidRPr="00974B19">
        <w:rPr>
          <w:rFonts w:ascii="Calibri" w:hAnsi="Calibri"/>
        </w:rPr>
        <w:t xml:space="preserve">blåa </w:t>
      </w:r>
      <w:r w:rsidR="00186C41" w:rsidRPr="00974B19">
        <w:rPr>
          <w:rFonts w:ascii="Calibri" w:hAnsi="Calibri"/>
        </w:rPr>
        <w:t>ögon.</w:t>
      </w:r>
    </w:p>
    <w:p w14:paraId="502882E3" w14:textId="77777777" w:rsidR="00394DC2" w:rsidRPr="00974B19" w:rsidRDefault="00394DC2" w:rsidP="00661B1E">
      <w:pPr>
        <w:widowControl w:val="0"/>
        <w:autoSpaceDE w:val="0"/>
        <w:autoSpaceDN w:val="0"/>
        <w:adjustRightInd w:val="0"/>
        <w:spacing w:line="276" w:lineRule="auto"/>
        <w:rPr>
          <w:rFonts w:ascii="Calibri" w:hAnsi="Calibri"/>
        </w:rPr>
      </w:pPr>
    </w:p>
    <w:p w14:paraId="3D320C64" w14:textId="20DBC4B6" w:rsidR="00394DC2" w:rsidRPr="00974B19" w:rsidRDefault="00394DC2" w:rsidP="00661B1E">
      <w:pPr>
        <w:widowControl w:val="0"/>
        <w:autoSpaceDE w:val="0"/>
        <w:autoSpaceDN w:val="0"/>
        <w:adjustRightInd w:val="0"/>
        <w:spacing w:line="276" w:lineRule="auto"/>
        <w:rPr>
          <w:rFonts w:ascii="Calibri" w:hAnsi="Calibri"/>
          <w:b/>
        </w:rPr>
      </w:pPr>
      <w:r w:rsidRPr="00974B19">
        <w:rPr>
          <w:rFonts w:ascii="Calibri" w:hAnsi="Calibri"/>
          <w:b/>
        </w:rPr>
        <w:t>2014HT-2</w:t>
      </w:r>
    </w:p>
    <w:p w14:paraId="4F08D4E2" w14:textId="2A162F18" w:rsidR="00394DC2" w:rsidRPr="00974B19" w:rsidRDefault="00394DC2" w:rsidP="00661B1E">
      <w:pPr>
        <w:widowControl w:val="0"/>
        <w:autoSpaceDE w:val="0"/>
        <w:autoSpaceDN w:val="0"/>
        <w:adjustRightInd w:val="0"/>
        <w:spacing w:line="276" w:lineRule="auto"/>
        <w:rPr>
          <w:rFonts w:ascii="Calibri" w:hAnsi="Calibri"/>
          <w:b/>
        </w:rPr>
      </w:pPr>
      <w:r w:rsidRPr="00974B19">
        <w:rPr>
          <w:rFonts w:ascii="Calibri" w:hAnsi="Calibri"/>
          <w:b/>
        </w:rPr>
        <w:t>Vilken typ av mendelsk nedärvning visas i detta pedigree?</w:t>
      </w:r>
    </w:p>
    <w:p w14:paraId="7279239F" w14:textId="2D78C413" w:rsidR="00195ACF" w:rsidRPr="00974B19" w:rsidRDefault="00195ACF" w:rsidP="00661B1E">
      <w:pPr>
        <w:widowControl w:val="0"/>
        <w:autoSpaceDE w:val="0"/>
        <w:autoSpaceDN w:val="0"/>
        <w:adjustRightInd w:val="0"/>
        <w:spacing w:line="276" w:lineRule="auto"/>
        <w:rPr>
          <w:rFonts w:ascii="Calibri" w:hAnsi="Calibri"/>
          <w:b/>
        </w:rPr>
      </w:pPr>
      <w:r w:rsidRPr="00974B19">
        <w:rPr>
          <w:rFonts w:ascii="Calibri" w:hAnsi="Calibri"/>
          <w:b/>
          <w:noProof/>
          <w:lang w:eastAsia="sv-SE"/>
        </w:rPr>
        <w:lastRenderedPageBreak/>
        <w:drawing>
          <wp:inline distT="0" distB="0" distL="0" distR="0" wp14:anchorId="574C4CD1" wp14:editId="105AE6CE">
            <wp:extent cx="2147870" cy="1693628"/>
            <wp:effectExtent l="0" t="0" r="5080" b="1905"/>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47769" cy="1693548"/>
                    </a:xfrm>
                    <a:prstGeom prst="rect">
                      <a:avLst/>
                    </a:prstGeom>
                    <a:noFill/>
                    <a:ln>
                      <a:noFill/>
                    </a:ln>
                  </pic:spPr>
                </pic:pic>
              </a:graphicData>
            </a:graphic>
          </wp:inline>
        </w:drawing>
      </w:r>
    </w:p>
    <w:p w14:paraId="0A551D18" w14:textId="77777777" w:rsidR="00195ACF" w:rsidRPr="00974B19" w:rsidRDefault="00195ACF" w:rsidP="00661B1E">
      <w:pPr>
        <w:widowControl w:val="0"/>
        <w:autoSpaceDE w:val="0"/>
        <w:autoSpaceDN w:val="0"/>
        <w:adjustRightInd w:val="0"/>
        <w:spacing w:line="276" w:lineRule="auto"/>
        <w:rPr>
          <w:rFonts w:ascii="Calibri" w:hAnsi="Calibri"/>
          <w:b/>
        </w:rPr>
      </w:pPr>
    </w:p>
    <w:p w14:paraId="33EEEC36" w14:textId="77777777" w:rsidR="004C07F2" w:rsidRDefault="00195ACF" w:rsidP="00661B1E">
      <w:pPr>
        <w:widowControl w:val="0"/>
        <w:autoSpaceDE w:val="0"/>
        <w:autoSpaceDN w:val="0"/>
        <w:adjustRightInd w:val="0"/>
        <w:spacing w:line="276" w:lineRule="auto"/>
        <w:rPr>
          <w:rFonts w:ascii="Calibri" w:hAnsi="Calibri"/>
        </w:rPr>
      </w:pPr>
      <w:r w:rsidRPr="00974B19">
        <w:rPr>
          <w:rFonts w:ascii="Calibri" w:hAnsi="Calibri"/>
        </w:rPr>
        <w:t>Könsbundet dominant. Pappan (X’X) ger sin sjuka X-kromosom till samtliga döttrar (X’X) som då blir sjuka. Pojkarna drabbas inte, eftersom de får en Y-kromosom från pappan och mamman i</w:t>
      </w:r>
      <w:r w:rsidR="004C07F2">
        <w:rPr>
          <w:rFonts w:ascii="Calibri" w:hAnsi="Calibri"/>
        </w:rPr>
        <w:t>nte är anlagsbärare eller sjuk.</w:t>
      </w:r>
    </w:p>
    <w:p w14:paraId="671A0776" w14:textId="2F61EA99" w:rsidR="00950B59" w:rsidRDefault="00950B59" w:rsidP="00661B1E">
      <w:pPr>
        <w:widowControl w:val="0"/>
        <w:autoSpaceDE w:val="0"/>
        <w:autoSpaceDN w:val="0"/>
        <w:adjustRightInd w:val="0"/>
        <w:spacing w:line="276" w:lineRule="auto"/>
        <w:rPr>
          <w:rFonts w:ascii="Calibri" w:hAnsi="Calibri"/>
        </w:rPr>
      </w:pPr>
    </w:p>
    <w:p w14:paraId="06C08291" w14:textId="77777777" w:rsidR="00950B59" w:rsidRPr="00974B19" w:rsidRDefault="00950B59" w:rsidP="00950B59">
      <w:pPr>
        <w:spacing w:line="276" w:lineRule="auto"/>
        <w:rPr>
          <w:rFonts w:ascii="Calibri" w:hAnsi="Calibri"/>
          <w:b/>
        </w:rPr>
      </w:pPr>
      <w:r w:rsidRPr="00974B19">
        <w:rPr>
          <w:rFonts w:ascii="Calibri" w:hAnsi="Calibri"/>
          <w:b/>
        </w:rPr>
        <w:t>2014HT-2</w:t>
      </w:r>
    </w:p>
    <w:p w14:paraId="225DA0F6" w14:textId="77777777" w:rsidR="00950B59" w:rsidRDefault="00950B59" w:rsidP="00950B59">
      <w:pPr>
        <w:spacing w:line="276" w:lineRule="auto"/>
        <w:rPr>
          <w:rFonts w:ascii="Calibri" w:hAnsi="Calibri"/>
        </w:rPr>
      </w:pPr>
      <w:r w:rsidRPr="00974B19">
        <w:rPr>
          <w:rFonts w:ascii="Calibri" w:hAnsi="Calibri"/>
          <w:b/>
        </w:rPr>
        <w:t>Redogör för principen för PCR.</w:t>
      </w:r>
      <w:r w:rsidRPr="00974B19">
        <w:rPr>
          <w:rFonts w:ascii="Calibri" w:hAnsi="Calibri"/>
          <w:b/>
        </w:rPr>
        <w:br/>
        <w:t>(* Redogör för hur teknikerna FISH (Flouresent In Situ Hybridisering) och PCR (Polymerase Chain Reaction) fungerar. Redovisa för skillnader och likheter och i vilka sammanhang respektive teknik kan användas.)</w:t>
      </w:r>
      <w:r>
        <w:rPr>
          <w:rFonts w:ascii="Calibri" w:hAnsi="Calibri"/>
          <w:b/>
        </w:rPr>
        <w:br/>
        <w:t>(</w:t>
      </w:r>
      <w:r w:rsidRPr="00974B19">
        <w:rPr>
          <w:rFonts w:ascii="Calibri" w:hAnsi="Calibri"/>
          <w:b/>
        </w:rPr>
        <w:t>Redovisa kortfattat om FISH-tekniken. Vad studeras och hur fungerar tekniken?</w:t>
      </w:r>
      <w:r>
        <w:rPr>
          <w:rFonts w:ascii="Calibri" w:hAnsi="Calibri"/>
          <w:b/>
        </w:rPr>
        <w:t>)</w:t>
      </w:r>
      <w:r w:rsidRPr="00974B19">
        <w:rPr>
          <w:rFonts w:ascii="Calibri" w:hAnsi="Calibri"/>
          <w:b/>
        </w:rPr>
        <w:br/>
      </w:r>
      <w:r w:rsidRPr="00287515">
        <w:rPr>
          <w:rFonts w:ascii="Calibri" w:hAnsi="Calibri"/>
          <w:i/>
        </w:rPr>
        <w:t>FISH</w:t>
      </w:r>
      <w:r w:rsidRPr="00974B19">
        <w:rPr>
          <w:rFonts w:ascii="Calibri" w:hAnsi="Calibri"/>
        </w:rPr>
        <w:t xml:space="preserve"> är en </w:t>
      </w:r>
      <w:r>
        <w:rPr>
          <w:rFonts w:ascii="Calibri" w:hAnsi="Calibri"/>
        </w:rPr>
        <w:t xml:space="preserve">metod där prober (korta, enkelsträngade DNA-sekvenser) märkta med en fluorokrom binder till en specifik plats på en kromosom. Där </w:t>
      </w:r>
      <w:r w:rsidRPr="00974B19">
        <w:rPr>
          <w:rFonts w:ascii="Calibri" w:hAnsi="Calibri"/>
        </w:rPr>
        <w:t>proben fastnar vet man att genen finns. Man mäter därefter ljusstyrkan då man belyser med UV-ljus för att räkna ut hur många gånger genen förekommer i provet. Används b.la för att undersöka</w:t>
      </w:r>
      <w:r>
        <w:rPr>
          <w:rFonts w:ascii="Calibri" w:hAnsi="Calibri"/>
        </w:rPr>
        <w:t xml:space="preserve"> genetiska förändringar.</w:t>
      </w:r>
    </w:p>
    <w:p w14:paraId="7CF4BE40" w14:textId="77777777" w:rsidR="00950B59" w:rsidRDefault="00950B59" w:rsidP="00950B59">
      <w:pPr>
        <w:spacing w:line="276" w:lineRule="auto"/>
        <w:rPr>
          <w:rFonts w:ascii="Calibri" w:hAnsi="Calibri"/>
        </w:rPr>
      </w:pPr>
    </w:p>
    <w:p w14:paraId="4BCDC095" w14:textId="7CD55DE2" w:rsidR="00950B59" w:rsidRDefault="00950B59" w:rsidP="00950B59">
      <w:pPr>
        <w:widowControl w:val="0"/>
        <w:autoSpaceDE w:val="0"/>
        <w:autoSpaceDN w:val="0"/>
        <w:adjustRightInd w:val="0"/>
        <w:spacing w:line="276" w:lineRule="auto"/>
        <w:rPr>
          <w:rFonts w:ascii="Calibri" w:hAnsi="Calibri"/>
        </w:rPr>
      </w:pPr>
      <w:r w:rsidRPr="00287515">
        <w:rPr>
          <w:rFonts w:ascii="Calibri" w:hAnsi="Calibri"/>
          <w:i/>
        </w:rPr>
        <w:t>PCR</w:t>
      </w:r>
      <w:r w:rsidRPr="00974B19">
        <w:rPr>
          <w:rFonts w:ascii="Calibri" w:hAnsi="Calibri"/>
        </w:rPr>
        <w:t xml:space="preserve"> är en kopieringsteknik för specifika delar av genomet. Det står för polymeras chain reaction och syftar till att snabbt och billigt mångfaldiga antalet gener.</w:t>
      </w:r>
      <w:r w:rsidRPr="00974B19">
        <w:rPr>
          <w:rFonts w:ascii="Calibri" w:hAnsi="Calibri"/>
        </w:rPr>
        <w:br/>
        <w:t>Man behöver DNA att kopiera från, dNTP (byggstenar), Enzym (Taq-polymeras vilket är en typ av värmestabilt DNA-polymeras), Primers (så man vet var man skall börja) samt salter vilka ser till att</w:t>
      </w:r>
      <w:r>
        <w:rPr>
          <w:rFonts w:ascii="Calibri" w:hAnsi="Calibri"/>
        </w:rPr>
        <w:t xml:space="preserve"> det är rätt miljö i lösningen.</w:t>
      </w:r>
      <w:r w:rsidRPr="00974B19">
        <w:rPr>
          <w:rFonts w:ascii="Calibri" w:hAnsi="Calibri"/>
        </w:rPr>
        <w:br/>
        <w:t>Vid PCR hettas DNAt först till ca 95°C så DNAt denatureras. Det kyls därefter ner till ca 50 grader för att primern skall kunna binda. Därefter värms lösningen upp till 72 grader vilket är den optimala temperaturen för Taq-polymeraset. Det tillsätts primas för att kopiera på båda strängarna i 5</w:t>
      </w:r>
      <w:r>
        <w:rPr>
          <w:rFonts w:ascii="Calibri" w:hAnsi="Calibri"/>
        </w:rPr>
        <w:t>’</w:t>
      </w:r>
      <w:r w:rsidRPr="00974B19">
        <w:rPr>
          <w:rFonts w:ascii="Calibri" w:hAnsi="Calibri"/>
        </w:rPr>
        <w:t>-3</w:t>
      </w:r>
      <w:r>
        <w:rPr>
          <w:rFonts w:ascii="Calibri" w:hAnsi="Calibri"/>
        </w:rPr>
        <w:t>’</w:t>
      </w:r>
      <w:r w:rsidRPr="00974B19">
        <w:rPr>
          <w:rFonts w:ascii="Calibri" w:hAnsi="Calibri"/>
        </w:rPr>
        <w:t>-riktning och då polymeraset är klart hettas lösningen upp till</w:t>
      </w:r>
      <w:r>
        <w:rPr>
          <w:rFonts w:ascii="Calibri" w:hAnsi="Calibri"/>
        </w:rPr>
        <w:t xml:space="preserve"> 95°C igen och allting görs om. </w:t>
      </w:r>
      <w:r w:rsidRPr="00974B19">
        <w:rPr>
          <w:rFonts w:ascii="Calibri" w:hAnsi="Calibri"/>
        </w:rPr>
        <w:t>PCR är billig, snabb men är kontaminationskänslig. PCR används i molek</w:t>
      </w:r>
      <w:r>
        <w:rPr>
          <w:rFonts w:ascii="Calibri" w:hAnsi="Calibri"/>
        </w:rPr>
        <w:t>y</w:t>
      </w:r>
      <w:r>
        <w:rPr>
          <w:rFonts w:ascii="Calibri" w:hAnsi="Calibri"/>
        </w:rPr>
        <w:t>lärgenetiska analyser.</w:t>
      </w:r>
    </w:p>
    <w:p w14:paraId="4C3C3436" w14:textId="77777777" w:rsidR="004C07F2" w:rsidRDefault="004C07F2" w:rsidP="00661B1E">
      <w:pPr>
        <w:widowControl w:val="0"/>
        <w:autoSpaceDE w:val="0"/>
        <w:autoSpaceDN w:val="0"/>
        <w:adjustRightInd w:val="0"/>
        <w:spacing w:line="276" w:lineRule="auto"/>
        <w:rPr>
          <w:rFonts w:ascii="Calibri" w:hAnsi="Calibri"/>
        </w:rPr>
      </w:pPr>
    </w:p>
    <w:p w14:paraId="10F8ECC9" w14:textId="28E0DFA0" w:rsidR="00F53F63" w:rsidRDefault="00F019C3" w:rsidP="00661B1E">
      <w:pPr>
        <w:widowControl w:val="0"/>
        <w:autoSpaceDE w:val="0"/>
        <w:autoSpaceDN w:val="0"/>
        <w:adjustRightInd w:val="0"/>
        <w:spacing w:line="276" w:lineRule="auto"/>
        <w:rPr>
          <w:rFonts w:ascii="Calibri" w:hAnsi="Calibri"/>
        </w:rPr>
      </w:pPr>
      <w:r w:rsidRPr="00974B19">
        <w:rPr>
          <w:rFonts w:ascii="Calibri" w:hAnsi="Calibri"/>
          <w:b/>
        </w:rPr>
        <w:t>Redogör för nedanstående genetiska termer: mendelsk nedärvning, karyotyp, fenotyp</w:t>
      </w:r>
      <w:r w:rsidR="003C7E37" w:rsidRPr="00974B19">
        <w:rPr>
          <w:rFonts w:ascii="Calibri" w:hAnsi="Calibri"/>
          <w:b/>
        </w:rPr>
        <w:br/>
      </w:r>
      <w:r w:rsidR="003C7E37" w:rsidRPr="00F53F63">
        <w:rPr>
          <w:rFonts w:ascii="Calibri" w:hAnsi="Calibri"/>
          <w:i/>
        </w:rPr>
        <w:t>Mendelsk nedärvning</w:t>
      </w:r>
      <w:r w:rsidR="003C7E37" w:rsidRPr="00974B19">
        <w:rPr>
          <w:rFonts w:ascii="Calibri" w:hAnsi="Calibri"/>
        </w:rPr>
        <w:t xml:space="preserve"> beror endast på en gen och är autosomalt dominanta</w:t>
      </w:r>
      <w:r w:rsidR="00F53F63">
        <w:rPr>
          <w:rFonts w:ascii="Calibri" w:hAnsi="Calibri"/>
        </w:rPr>
        <w:t>/</w:t>
      </w:r>
      <w:r w:rsidR="003C7E37" w:rsidRPr="00974B19">
        <w:rPr>
          <w:rFonts w:ascii="Calibri" w:hAnsi="Calibri"/>
        </w:rPr>
        <w:t>re</w:t>
      </w:r>
      <w:r w:rsidR="00F53F63">
        <w:rPr>
          <w:rFonts w:ascii="Calibri" w:hAnsi="Calibri"/>
        </w:rPr>
        <w:t xml:space="preserve">cessiva samt könsbundet dominanta/recesisva </w:t>
      </w:r>
      <w:r w:rsidR="003C7E37" w:rsidRPr="00974B19">
        <w:rPr>
          <w:rFonts w:ascii="Calibri" w:hAnsi="Calibri"/>
        </w:rPr>
        <w:t>nedärvningar</w:t>
      </w:r>
      <w:r w:rsidR="00F53F63">
        <w:rPr>
          <w:rFonts w:ascii="Calibri" w:hAnsi="Calibri"/>
        </w:rPr>
        <w:t>.</w:t>
      </w:r>
      <w:r w:rsidR="00F53F63">
        <w:rPr>
          <w:rFonts w:ascii="Calibri" w:hAnsi="Calibri"/>
        </w:rPr>
        <w:br/>
      </w:r>
    </w:p>
    <w:p w14:paraId="44D1F003" w14:textId="24DFD77A" w:rsidR="00F53F63" w:rsidRDefault="003C7E37" w:rsidP="00661B1E">
      <w:pPr>
        <w:widowControl w:val="0"/>
        <w:autoSpaceDE w:val="0"/>
        <w:autoSpaceDN w:val="0"/>
        <w:adjustRightInd w:val="0"/>
        <w:spacing w:line="276" w:lineRule="auto"/>
        <w:rPr>
          <w:rFonts w:ascii="Calibri" w:hAnsi="Calibri"/>
        </w:rPr>
      </w:pPr>
      <w:r w:rsidRPr="00F53F63">
        <w:rPr>
          <w:rFonts w:ascii="Calibri" w:hAnsi="Calibri"/>
          <w:i/>
        </w:rPr>
        <w:t>Karyotyp</w:t>
      </w:r>
      <w:r w:rsidRPr="00974B19">
        <w:rPr>
          <w:rFonts w:ascii="Calibri" w:hAnsi="Calibri"/>
        </w:rPr>
        <w:t xml:space="preserve"> är en uppradning av kromosomerna efter storlek med p-armen upp. Först de 22 autosomerna och därefter könskromosomerna (både </w:t>
      </w:r>
      <w:r w:rsidR="007521D1">
        <w:rPr>
          <w:rFonts w:ascii="Calibri" w:hAnsi="Calibri"/>
        </w:rPr>
        <w:t>X</w:t>
      </w:r>
      <w:r w:rsidRPr="00974B19">
        <w:rPr>
          <w:rFonts w:ascii="Calibri" w:hAnsi="Calibri"/>
        </w:rPr>
        <w:t xml:space="preserve"> och </w:t>
      </w:r>
      <w:r w:rsidR="007521D1">
        <w:rPr>
          <w:rFonts w:ascii="Calibri" w:hAnsi="Calibri"/>
        </w:rPr>
        <w:t>Y</w:t>
      </w:r>
      <w:r w:rsidRPr="00974B19">
        <w:rPr>
          <w:rFonts w:ascii="Calibri" w:hAnsi="Calibri"/>
        </w:rPr>
        <w:t>). Tjejer</w:t>
      </w:r>
      <w:r w:rsidR="00F53F63">
        <w:rPr>
          <w:rFonts w:ascii="Calibri" w:hAnsi="Calibri"/>
        </w:rPr>
        <w:t xml:space="preserve"> har XX och killar har XY.</w:t>
      </w:r>
      <w:r w:rsidR="00F53F63">
        <w:rPr>
          <w:rFonts w:ascii="Calibri" w:hAnsi="Calibri"/>
        </w:rPr>
        <w:br/>
      </w:r>
    </w:p>
    <w:p w14:paraId="3C18F106" w14:textId="77777777" w:rsidR="007521D1" w:rsidRPr="00974B19" w:rsidRDefault="007521D1" w:rsidP="00661B1E">
      <w:pPr>
        <w:widowControl w:val="0"/>
        <w:autoSpaceDE w:val="0"/>
        <w:autoSpaceDN w:val="0"/>
        <w:adjustRightInd w:val="0"/>
        <w:spacing w:line="276" w:lineRule="auto"/>
        <w:rPr>
          <w:rFonts w:ascii="Calibri" w:hAnsi="Calibri"/>
        </w:rPr>
      </w:pPr>
      <w:r>
        <w:rPr>
          <w:rFonts w:ascii="Calibri" w:hAnsi="Calibri"/>
          <w:i/>
        </w:rPr>
        <w:t>Fen</w:t>
      </w:r>
      <w:r w:rsidRPr="00F347DE">
        <w:rPr>
          <w:rFonts w:ascii="Calibri" w:hAnsi="Calibri"/>
          <w:i/>
        </w:rPr>
        <w:t>o</w:t>
      </w:r>
      <w:r>
        <w:rPr>
          <w:rFonts w:ascii="Calibri" w:hAnsi="Calibri"/>
          <w:i/>
        </w:rPr>
        <w:t>t</w:t>
      </w:r>
      <w:r w:rsidRPr="00F347DE">
        <w:rPr>
          <w:rFonts w:ascii="Calibri" w:hAnsi="Calibri"/>
          <w:i/>
        </w:rPr>
        <w:t>yp</w:t>
      </w:r>
      <w:r w:rsidRPr="00974B19">
        <w:rPr>
          <w:rFonts w:ascii="Calibri" w:hAnsi="Calibri"/>
        </w:rPr>
        <w:t xml:space="preserve"> är det observerade resultatet av hur genotypen och miljön </w:t>
      </w:r>
      <w:r>
        <w:rPr>
          <w:rFonts w:ascii="Calibri" w:hAnsi="Calibri"/>
        </w:rPr>
        <w:t xml:space="preserve">(epigenetik) </w:t>
      </w:r>
      <w:r w:rsidRPr="00974B19">
        <w:rPr>
          <w:rFonts w:ascii="Calibri" w:hAnsi="Calibri"/>
        </w:rPr>
        <w:t>format individen, alltså generna som uttrycks, ex aa = blåa ögon.</w:t>
      </w:r>
    </w:p>
    <w:p w14:paraId="3E00DB4A" w14:textId="77777777" w:rsidR="008F6D77" w:rsidRPr="00974B19" w:rsidRDefault="008F6D77" w:rsidP="00661B1E">
      <w:pPr>
        <w:widowControl w:val="0"/>
        <w:autoSpaceDE w:val="0"/>
        <w:autoSpaceDN w:val="0"/>
        <w:adjustRightInd w:val="0"/>
        <w:spacing w:line="276" w:lineRule="auto"/>
        <w:rPr>
          <w:rFonts w:ascii="Calibri" w:hAnsi="Calibri"/>
        </w:rPr>
      </w:pPr>
    </w:p>
    <w:p w14:paraId="2AFD309A" w14:textId="45D2903F" w:rsidR="008F6D77" w:rsidRPr="00974B19" w:rsidRDefault="008F6D77" w:rsidP="00661B1E">
      <w:pPr>
        <w:spacing w:line="276" w:lineRule="auto"/>
        <w:rPr>
          <w:rFonts w:ascii="Calibri" w:hAnsi="Calibri" w:cs="Arial"/>
          <w:lang w:eastAsia="sv-SE"/>
        </w:rPr>
      </w:pPr>
      <w:r w:rsidRPr="00974B19">
        <w:rPr>
          <w:rFonts w:ascii="Calibri" w:hAnsi="Calibri" w:cs="Arial"/>
          <w:b/>
          <w:shd w:val="clear" w:color="auto" w:fill="FFFFFF"/>
          <w:lang w:eastAsia="sv-SE"/>
        </w:rPr>
        <w:t>* Vad är de tekniska skillnaderna mellan Sanger sekvenseringsteknik och fragmentanalys?</w:t>
      </w:r>
      <w:r w:rsidRPr="00974B19">
        <w:rPr>
          <w:rFonts w:ascii="Calibri" w:hAnsi="Calibri" w:cs="Arial"/>
          <w:b/>
          <w:lang w:eastAsia="sv-SE"/>
        </w:rPr>
        <w:br/>
      </w:r>
      <w:r w:rsidRPr="00974B19">
        <w:rPr>
          <w:rFonts w:ascii="Calibri" w:hAnsi="Calibri" w:cs="Arial"/>
          <w:b/>
          <w:shd w:val="clear" w:color="auto" w:fill="FFFFFF"/>
          <w:lang w:eastAsia="sv-SE"/>
        </w:rPr>
        <w:t>Ge exempel på vad man kan studera med de olika teknikerna? (3p)</w:t>
      </w:r>
      <w:r w:rsidRPr="00974B19">
        <w:rPr>
          <w:rFonts w:ascii="Calibri" w:hAnsi="Calibri" w:cs="Arial"/>
          <w:lang w:eastAsia="sv-SE"/>
        </w:rPr>
        <w:br/>
      </w:r>
      <w:r w:rsidRPr="00C92DD7">
        <w:rPr>
          <w:rFonts w:ascii="Calibri" w:hAnsi="Calibri" w:cs="Arial"/>
          <w:i/>
          <w:shd w:val="clear" w:color="auto" w:fill="FFFFFF"/>
          <w:lang w:eastAsia="sv-SE"/>
        </w:rPr>
        <w:t>D</w:t>
      </w:r>
      <w:r w:rsidR="00C92DD7" w:rsidRPr="00C92DD7">
        <w:rPr>
          <w:rFonts w:ascii="Calibri" w:hAnsi="Calibri" w:cs="Arial"/>
          <w:i/>
          <w:shd w:val="clear" w:color="auto" w:fill="FFFFFF"/>
          <w:lang w:eastAsia="sv-SE"/>
        </w:rPr>
        <w:t>NA</w:t>
      </w:r>
      <w:r w:rsidRPr="00C92DD7">
        <w:rPr>
          <w:rFonts w:ascii="Calibri" w:hAnsi="Calibri" w:cs="Arial"/>
          <w:i/>
          <w:shd w:val="clear" w:color="auto" w:fill="FFFFFF"/>
          <w:lang w:eastAsia="sv-SE"/>
        </w:rPr>
        <w:t>-sekvensering</w:t>
      </w:r>
      <w:r w:rsidRPr="00974B19">
        <w:rPr>
          <w:rFonts w:ascii="Calibri" w:hAnsi="Calibri" w:cs="Arial"/>
          <w:shd w:val="clear" w:color="auto" w:fill="FFFFFF"/>
          <w:lang w:eastAsia="sv-SE"/>
        </w:rPr>
        <w:t xml:space="preserve"> är den process som används för att med biokemiska metoder bestämma ordningen av kvävebaserna (nukleotiderna)</w:t>
      </w:r>
      <w:r w:rsidR="000E3588">
        <w:rPr>
          <w:rFonts w:ascii="Calibri" w:hAnsi="Calibri" w:cs="Arial"/>
          <w:shd w:val="clear" w:color="auto" w:fill="FFFFFF"/>
          <w:lang w:eastAsia="sv-SE"/>
        </w:rPr>
        <w:t xml:space="preserve"> i en DNA-molekyl.</w:t>
      </w:r>
    </w:p>
    <w:p w14:paraId="4E3E4C40" w14:textId="4518DA45" w:rsidR="008F6D77" w:rsidRDefault="008F6D77" w:rsidP="00661B1E">
      <w:pPr>
        <w:spacing w:line="276" w:lineRule="auto"/>
        <w:rPr>
          <w:rFonts w:ascii="Calibri" w:hAnsi="Calibri" w:cs="Arial"/>
          <w:shd w:val="clear" w:color="auto" w:fill="FFFFFF"/>
          <w:lang w:eastAsia="sv-SE"/>
        </w:rPr>
      </w:pPr>
      <w:r w:rsidRPr="00974B19">
        <w:rPr>
          <w:rFonts w:ascii="Calibri" w:hAnsi="Calibri" w:cs="Arial"/>
          <w:shd w:val="clear" w:color="auto" w:fill="FFFFFF"/>
          <w:lang w:eastAsia="sv-SE"/>
        </w:rPr>
        <w:t xml:space="preserve">DNA-sekvensering sker idag främst genom den så kallade </w:t>
      </w:r>
      <w:r w:rsidRPr="00974B19">
        <w:rPr>
          <w:rFonts w:ascii="Calibri" w:hAnsi="Calibri" w:cs="Arial"/>
          <w:i/>
          <w:shd w:val="clear" w:color="auto" w:fill="FFFFFF"/>
          <w:lang w:eastAsia="sv-SE"/>
        </w:rPr>
        <w:t>Sanger-metoden</w:t>
      </w:r>
      <w:r w:rsidRPr="00974B19">
        <w:rPr>
          <w:rFonts w:ascii="Calibri" w:hAnsi="Calibri" w:cs="Arial"/>
          <w:shd w:val="clear" w:color="auto" w:fill="FFFFFF"/>
          <w:lang w:eastAsia="sv-SE"/>
        </w:rPr>
        <w:t>. Metoden kräver att ett mycket stort antal kopior av det DNA-fragment man önskar sekvensera finns tillgängligt.</w:t>
      </w:r>
      <w:r w:rsidR="000E3588">
        <w:rPr>
          <w:rFonts w:ascii="Calibri" w:hAnsi="Calibri" w:cs="Arial"/>
          <w:shd w:val="clear" w:color="auto" w:fill="FFFFFF"/>
          <w:lang w:eastAsia="sv-SE"/>
        </w:rPr>
        <w:t xml:space="preserve"> DNA separeras och primer och DNA-polymeras tillsätts.</w:t>
      </w:r>
    </w:p>
    <w:p w14:paraId="6EEE3FF7" w14:textId="77777777" w:rsidR="000E3588" w:rsidRPr="00974B19" w:rsidRDefault="000E3588" w:rsidP="00661B1E">
      <w:pPr>
        <w:spacing w:line="276" w:lineRule="auto"/>
        <w:rPr>
          <w:rFonts w:ascii="Calibri" w:hAnsi="Calibri" w:cs="Arial"/>
          <w:lang w:eastAsia="sv-SE"/>
        </w:rPr>
      </w:pPr>
    </w:p>
    <w:p w14:paraId="0C37AA95" w14:textId="77777777" w:rsidR="00AF55A1" w:rsidRDefault="008F6D77" w:rsidP="00661B1E">
      <w:pPr>
        <w:spacing w:line="276" w:lineRule="auto"/>
        <w:rPr>
          <w:rFonts w:ascii="Calibri" w:hAnsi="Calibri"/>
        </w:rPr>
      </w:pPr>
      <w:r w:rsidRPr="00974B19">
        <w:rPr>
          <w:rFonts w:ascii="Calibri" w:hAnsi="Calibri" w:cs="Arial"/>
          <w:shd w:val="clear" w:color="auto" w:fill="FFFFFF"/>
          <w:lang w:eastAsia="sv-SE"/>
        </w:rPr>
        <w:t xml:space="preserve">En annan metod för sekvensering av kortare DNA-segment kallas för </w:t>
      </w:r>
      <w:r w:rsidRPr="00974B19">
        <w:rPr>
          <w:rFonts w:ascii="Calibri" w:hAnsi="Calibri" w:cs="Arial"/>
          <w:i/>
          <w:shd w:val="clear" w:color="auto" w:fill="FFFFFF"/>
          <w:lang w:eastAsia="sv-SE"/>
        </w:rPr>
        <w:t>pyrosekvensering</w:t>
      </w:r>
      <w:r w:rsidRPr="00974B19">
        <w:rPr>
          <w:rFonts w:ascii="Calibri" w:hAnsi="Calibri" w:cs="Arial"/>
          <w:shd w:val="clear" w:color="auto" w:fill="FFFFFF"/>
          <w:lang w:eastAsia="sv-SE"/>
        </w:rPr>
        <w:t xml:space="preserve"> och baseras på reaktioner där inbindandet av nukleotider till en komplementär DNA-sträng ger upphov till en ljusreaktion. Ljuset mäts av en fotometer och representeras i en kurva som kan följas direkt på en datorskärm. Ljusreaktionens intensitet är proportionerlig mot antalet inbundna nukleotider och eftersom endast ”rätt” nukleotid kan binda in vid ett givet tillfälle kan man utläsa ordningsföljden.</w:t>
      </w:r>
      <w:r w:rsidR="00F019C3" w:rsidRPr="00974B19">
        <w:rPr>
          <w:rFonts w:ascii="Calibri" w:hAnsi="Calibri"/>
          <w:b/>
        </w:rPr>
        <w:br/>
      </w:r>
      <w:r w:rsidR="00F019C3" w:rsidRPr="00974B19">
        <w:rPr>
          <w:rFonts w:ascii="Calibri" w:hAnsi="Calibri"/>
          <w:b/>
        </w:rPr>
        <w:br/>
      </w:r>
      <w:r w:rsidR="00DF672D" w:rsidRPr="00974B19">
        <w:rPr>
          <w:rFonts w:ascii="Calibri" w:hAnsi="Calibri"/>
          <w:b/>
        </w:rPr>
        <w:t xml:space="preserve">* </w:t>
      </w:r>
      <w:r w:rsidR="00F019C3" w:rsidRPr="00974B19">
        <w:rPr>
          <w:rFonts w:ascii="Calibri" w:hAnsi="Calibri"/>
          <w:b/>
        </w:rPr>
        <w:t xml:space="preserve">Mikrosatelliter är ett begrepp som förekommer i vårt humana genom. Redovisa: Vad är en mikrosattelit och ge exempel? I vilka sammanhang kan man ha nytta av att studera mikrosatelliter? Redovisa vilka molekylära tekniker som används för att studera dessa. </w:t>
      </w:r>
      <w:r w:rsidR="00F019C3" w:rsidRPr="00974B19">
        <w:rPr>
          <w:rFonts w:ascii="Calibri" w:hAnsi="Calibri"/>
          <w:b/>
        </w:rPr>
        <w:lastRenderedPageBreak/>
        <w:t>Redovisa minst tre laborativa moment och ge en överblick över teknikerna</w:t>
      </w:r>
      <w:r w:rsidR="0092387D" w:rsidRPr="00974B19">
        <w:rPr>
          <w:rFonts w:ascii="Calibri" w:hAnsi="Calibri"/>
          <w:b/>
        </w:rPr>
        <w:t>.</w:t>
      </w:r>
      <w:r w:rsidR="002745B6" w:rsidRPr="00974B19">
        <w:rPr>
          <w:rFonts w:ascii="Calibri" w:hAnsi="Calibri"/>
          <w:b/>
        </w:rPr>
        <w:br/>
      </w:r>
      <w:r w:rsidR="00AF55A1">
        <w:rPr>
          <w:rFonts w:ascii="Calibri" w:hAnsi="Calibri"/>
        </w:rPr>
        <w:t xml:space="preserve">Mikrosatteliter, eller short tanden repeats (STR), </w:t>
      </w:r>
      <w:r w:rsidR="002745B6" w:rsidRPr="00974B19">
        <w:rPr>
          <w:rFonts w:ascii="Calibri" w:hAnsi="Calibri"/>
        </w:rPr>
        <w:t xml:space="preserve">är </w:t>
      </w:r>
      <w:r w:rsidR="00AF55A1">
        <w:rPr>
          <w:rFonts w:ascii="Calibri" w:hAnsi="Calibri"/>
        </w:rPr>
        <w:t>en repetition med 2-4 baser på en plats i kromatinet. Ett</w:t>
      </w:r>
      <w:r w:rsidR="002745B6" w:rsidRPr="00974B19">
        <w:rPr>
          <w:rFonts w:ascii="Calibri" w:hAnsi="Calibri"/>
        </w:rPr>
        <w:t xml:space="preserve"> exempel är CA</w:t>
      </w:r>
      <w:r w:rsidR="00AF55A1">
        <w:rPr>
          <w:rFonts w:ascii="Calibri" w:hAnsi="Calibri"/>
        </w:rPr>
        <w:t>-</w:t>
      </w:r>
      <w:r w:rsidR="002745B6" w:rsidRPr="00974B19">
        <w:rPr>
          <w:rFonts w:ascii="Calibri" w:hAnsi="Calibri"/>
        </w:rPr>
        <w:t>CA</w:t>
      </w:r>
      <w:r w:rsidR="00AF55A1">
        <w:rPr>
          <w:rFonts w:ascii="Calibri" w:hAnsi="Calibri"/>
        </w:rPr>
        <w:t>-</w:t>
      </w:r>
      <w:proofErr w:type="gramStart"/>
      <w:r w:rsidR="00AF55A1">
        <w:rPr>
          <w:rFonts w:ascii="Calibri" w:hAnsi="Calibri"/>
        </w:rPr>
        <w:t>…-CA</w:t>
      </w:r>
      <w:proofErr w:type="gramEnd"/>
      <w:r w:rsidR="00AF55A1">
        <w:rPr>
          <w:rFonts w:ascii="Calibri" w:hAnsi="Calibri"/>
        </w:rPr>
        <w:t>-CA</w:t>
      </w:r>
      <w:r w:rsidR="002745B6" w:rsidRPr="00974B19">
        <w:rPr>
          <w:rFonts w:ascii="Calibri" w:hAnsi="Calibri"/>
        </w:rPr>
        <w:t xml:space="preserve"> </w:t>
      </w:r>
      <w:r w:rsidR="00AF55A1">
        <w:rPr>
          <w:rFonts w:ascii="Calibri" w:hAnsi="Calibri"/>
        </w:rPr>
        <w:t xml:space="preserve">(CA repeat) </w:t>
      </w:r>
      <w:r w:rsidR="002745B6" w:rsidRPr="00974B19">
        <w:rPr>
          <w:rFonts w:ascii="Calibri" w:hAnsi="Calibri"/>
        </w:rPr>
        <w:t>samt GATA</w:t>
      </w:r>
      <w:r w:rsidR="00AF55A1">
        <w:rPr>
          <w:rFonts w:ascii="Calibri" w:hAnsi="Calibri"/>
        </w:rPr>
        <w:t>-…-GATA (GATA repeat).</w:t>
      </w:r>
    </w:p>
    <w:p w14:paraId="65FB74B2" w14:textId="3FD88D42" w:rsidR="00594738" w:rsidRPr="00950B59" w:rsidRDefault="00AF55A1" w:rsidP="00661B1E">
      <w:pPr>
        <w:spacing w:line="276" w:lineRule="auto"/>
        <w:rPr>
          <w:rFonts w:ascii="Calibri" w:hAnsi="Calibri"/>
          <w:b/>
        </w:rPr>
      </w:pPr>
      <w:r>
        <w:rPr>
          <w:rFonts w:ascii="Calibri" w:hAnsi="Calibri"/>
        </w:rPr>
        <w:t>R</w:t>
      </w:r>
      <w:r w:rsidR="00631726" w:rsidRPr="00974B19">
        <w:rPr>
          <w:rFonts w:ascii="Calibri" w:hAnsi="Calibri"/>
        </w:rPr>
        <w:t>epetition</w:t>
      </w:r>
      <w:r>
        <w:rPr>
          <w:rFonts w:ascii="Calibri" w:hAnsi="Calibri"/>
        </w:rPr>
        <w:t>erna är specifika för individer –</w:t>
      </w:r>
      <w:r w:rsidR="008A4FEB">
        <w:rPr>
          <w:rFonts w:ascii="Calibri" w:hAnsi="Calibri"/>
        </w:rPr>
        <w:t xml:space="preserve"> polymorphic – och är något man ärver. De kan användas inom rättsväsendet f</w:t>
      </w:r>
      <w:r w:rsidR="00631726" w:rsidRPr="00974B19">
        <w:rPr>
          <w:rFonts w:ascii="Calibri" w:hAnsi="Calibri"/>
        </w:rPr>
        <w:t>ör att göra ett fing</w:t>
      </w:r>
      <w:r w:rsidR="008A4FEB">
        <w:rPr>
          <w:rFonts w:ascii="Calibri" w:hAnsi="Calibri"/>
        </w:rPr>
        <w:t>e</w:t>
      </w:r>
      <w:r w:rsidR="00631726" w:rsidRPr="00974B19">
        <w:rPr>
          <w:rFonts w:ascii="Calibri" w:hAnsi="Calibri"/>
        </w:rPr>
        <w:t>ravtryck på gennivå</w:t>
      </w:r>
      <w:r w:rsidR="008A4FEB">
        <w:rPr>
          <w:rFonts w:ascii="Calibri" w:hAnsi="Calibri"/>
        </w:rPr>
        <w:t xml:space="preserve"> (DNA fingerprinting)</w:t>
      </w:r>
      <w:r w:rsidR="00631726" w:rsidRPr="00974B19">
        <w:rPr>
          <w:rFonts w:ascii="Calibri" w:hAnsi="Calibri"/>
        </w:rPr>
        <w:t xml:space="preserve">. Används </w:t>
      </w:r>
      <w:r w:rsidR="008A4FEB">
        <w:rPr>
          <w:rFonts w:ascii="Calibri" w:hAnsi="Calibri"/>
        </w:rPr>
        <w:t xml:space="preserve">också </w:t>
      </w:r>
      <w:r w:rsidR="00631726" w:rsidRPr="00974B19">
        <w:rPr>
          <w:rFonts w:ascii="Calibri" w:hAnsi="Calibri"/>
        </w:rPr>
        <w:t xml:space="preserve">inom </w:t>
      </w:r>
      <w:r w:rsidR="008A4FEB">
        <w:rPr>
          <w:rFonts w:ascii="Calibri" w:hAnsi="Calibri"/>
        </w:rPr>
        <w:t>populationsstudier och faderskapstest.</w:t>
      </w:r>
      <w:r w:rsidR="0092387D" w:rsidRPr="00974B19">
        <w:rPr>
          <w:rFonts w:ascii="Calibri" w:hAnsi="Calibri"/>
          <w:b/>
        </w:rPr>
        <w:br/>
      </w:r>
      <w:r w:rsidR="0092387D" w:rsidRPr="00974B19">
        <w:rPr>
          <w:rFonts w:ascii="Calibri" w:hAnsi="Calibri"/>
          <w:b/>
        </w:rPr>
        <w:br/>
        <w:t xml:space="preserve">Vid identifiering av individer från DNA-prov används ofta </w:t>
      </w:r>
      <w:proofErr w:type="gramStart"/>
      <w:r w:rsidR="0092387D" w:rsidRPr="00974B19">
        <w:rPr>
          <w:rFonts w:ascii="Calibri" w:hAnsi="Calibri"/>
          <w:b/>
        </w:rPr>
        <w:t>sk</w:t>
      </w:r>
      <w:proofErr w:type="gramEnd"/>
      <w:r w:rsidR="0092387D" w:rsidRPr="00974B19">
        <w:rPr>
          <w:rFonts w:ascii="Calibri" w:hAnsi="Calibri"/>
          <w:b/>
        </w:rPr>
        <w:t xml:space="preserve"> mikrosatellitmarkörer. Beskriv vad en mikrosatellit är och beskriv därefter hur man med PCR kan studera dessa mellan två DNA-prov. Beskriv hur</w:t>
      </w:r>
      <w:r w:rsidR="00DC3F49" w:rsidRPr="00974B19">
        <w:rPr>
          <w:rFonts w:ascii="Calibri" w:hAnsi="Calibri"/>
          <w:b/>
        </w:rPr>
        <w:t xml:space="preserve"> en PCR fungerar med de tre kri</w:t>
      </w:r>
      <w:r w:rsidR="0092387D" w:rsidRPr="00974B19">
        <w:rPr>
          <w:rFonts w:ascii="Calibri" w:hAnsi="Calibri"/>
          <w:b/>
        </w:rPr>
        <w:t>tiska stegen och hur man sedan studerar resultatet från en mikrosatellitanalys.</w:t>
      </w:r>
      <w:r w:rsidR="001369C5" w:rsidRPr="00974B19">
        <w:rPr>
          <w:rFonts w:ascii="Calibri" w:hAnsi="Calibri"/>
          <w:b/>
        </w:rPr>
        <w:br/>
      </w:r>
      <w:r w:rsidR="00594738">
        <w:rPr>
          <w:rFonts w:ascii="Calibri" w:hAnsi="Calibri"/>
        </w:rPr>
        <w:t xml:space="preserve">Mikrosatteliter, eller short tanden repeats (STR), </w:t>
      </w:r>
      <w:r w:rsidR="00594738" w:rsidRPr="00974B19">
        <w:rPr>
          <w:rFonts w:ascii="Calibri" w:hAnsi="Calibri"/>
        </w:rPr>
        <w:t xml:space="preserve">är </w:t>
      </w:r>
      <w:r w:rsidR="00594738">
        <w:rPr>
          <w:rFonts w:ascii="Calibri" w:hAnsi="Calibri"/>
        </w:rPr>
        <w:t>en repetition med 2-4 baser på en plats i kromatinet. Ett</w:t>
      </w:r>
      <w:r w:rsidR="00594738" w:rsidRPr="00974B19">
        <w:rPr>
          <w:rFonts w:ascii="Calibri" w:hAnsi="Calibri"/>
        </w:rPr>
        <w:t xml:space="preserve"> exempel är CA</w:t>
      </w:r>
      <w:r w:rsidR="00594738">
        <w:rPr>
          <w:rFonts w:ascii="Calibri" w:hAnsi="Calibri"/>
        </w:rPr>
        <w:t>-</w:t>
      </w:r>
      <w:r w:rsidR="00594738" w:rsidRPr="00974B19">
        <w:rPr>
          <w:rFonts w:ascii="Calibri" w:hAnsi="Calibri"/>
        </w:rPr>
        <w:t>CA</w:t>
      </w:r>
      <w:r w:rsidR="00594738">
        <w:rPr>
          <w:rFonts w:ascii="Calibri" w:hAnsi="Calibri"/>
        </w:rPr>
        <w:t>-</w:t>
      </w:r>
      <w:proofErr w:type="gramStart"/>
      <w:r w:rsidR="00594738">
        <w:rPr>
          <w:rFonts w:ascii="Calibri" w:hAnsi="Calibri"/>
        </w:rPr>
        <w:t>…-CA</w:t>
      </w:r>
      <w:proofErr w:type="gramEnd"/>
      <w:r w:rsidR="00594738">
        <w:rPr>
          <w:rFonts w:ascii="Calibri" w:hAnsi="Calibri"/>
        </w:rPr>
        <w:t>-CA</w:t>
      </w:r>
      <w:r w:rsidR="00594738" w:rsidRPr="00974B19">
        <w:rPr>
          <w:rFonts w:ascii="Calibri" w:hAnsi="Calibri"/>
        </w:rPr>
        <w:t xml:space="preserve"> </w:t>
      </w:r>
      <w:r w:rsidR="00594738">
        <w:rPr>
          <w:rFonts w:ascii="Calibri" w:hAnsi="Calibri"/>
        </w:rPr>
        <w:t xml:space="preserve">(CA repeat) </w:t>
      </w:r>
      <w:r w:rsidR="00594738" w:rsidRPr="00974B19">
        <w:rPr>
          <w:rFonts w:ascii="Calibri" w:hAnsi="Calibri"/>
        </w:rPr>
        <w:t>samt GATA</w:t>
      </w:r>
      <w:r w:rsidR="00594738">
        <w:rPr>
          <w:rFonts w:ascii="Calibri" w:hAnsi="Calibri"/>
        </w:rPr>
        <w:t>-…-GATA (GATA repeat).</w:t>
      </w:r>
    </w:p>
    <w:p w14:paraId="51A381BC" w14:textId="77777777" w:rsidR="00594738" w:rsidRDefault="00594738" w:rsidP="00661B1E">
      <w:pPr>
        <w:spacing w:line="276" w:lineRule="auto"/>
        <w:rPr>
          <w:rFonts w:ascii="Calibri" w:hAnsi="Calibri"/>
        </w:rPr>
      </w:pPr>
      <w:r>
        <w:rPr>
          <w:rFonts w:ascii="Calibri" w:hAnsi="Calibri"/>
        </w:rPr>
        <w:t>R</w:t>
      </w:r>
      <w:r w:rsidRPr="00974B19">
        <w:rPr>
          <w:rFonts w:ascii="Calibri" w:hAnsi="Calibri"/>
        </w:rPr>
        <w:t>epetition</w:t>
      </w:r>
      <w:r>
        <w:rPr>
          <w:rFonts w:ascii="Calibri" w:hAnsi="Calibri"/>
        </w:rPr>
        <w:t>erna är specifika för individer – polymorphic – och är något man ärver.</w:t>
      </w:r>
    </w:p>
    <w:p w14:paraId="21070A08" w14:textId="77777777" w:rsidR="00594738" w:rsidRDefault="00594738" w:rsidP="00661B1E">
      <w:pPr>
        <w:spacing w:line="276" w:lineRule="auto"/>
        <w:rPr>
          <w:rFonts w:ascii="Calibri" w:hAnsi="Calibri"/>
        </w:rPr>
      </w:pPr>
    </w:p>
    <w:p w14:paraId="55FDE98B" w14:textId="77777777" w:rsidR="00594738" w:rsidRDefault="001369C5" w:rsidP="00661B1E">
      <w:pPr>
        <w:spacing w:line="276" w:lineRule="auto"/>
        <w:rPr>
          <w:rFonts w:ascii="Calibri" w:hAnsi="Calibri"/>
        </w:rPr>
      </w:pPr>
      <w:r w:rsidRPr="00974B19">
        <w:rPr>
          <w:rFonts w:ascii="Calibri" w:hAnsi="Calibri"/>
        </w:rPr>
        <w:t>Genom att göra två stycken PCR och redovisa resultatet genom elektrofores kan man jämföra resultatet mellan proven.</w:t>
      </w:r>
    </w:p>
    <w:p w14:paraId="46BE9996" w14:textId="77777777" w:rsidR="00594738" w:rsidRDefault="00594738" w:rsidP="00661B1E">
      <w:pPr>
        <w:spacing w:line="276" w:lineRule="auto"/>
        <w:rPr>
          <w:rFonts w:ascii="Calibri" w:hAnsi="Calibri"/>
        </w:rPr>
      </w:pPr>
    </w:p>
    <w:p w14:paraId="1E09743A" w14:textId="77777777" w:rsidR="00594738" w:rsidRDefault="001369C5" w:rsidP="00661B1E">
      <w:pPr>
        <w:spacing w:line="276" w:lineRule="auto"/>
        <w:rPr>
          <w:rFonts w:ascii="Calibri" w:hAnsi="Calibri"/>
        </w:rPr>
      </w:pPr>
      <w:r w:rsidRPr="00974B19">
        <w:rPr>
          <w:rFonts w:ascii="Calibri" w:hAnsi="Calibri"/>
        </w:rPr>
        <w:t>Vid PCR hettas DNAt först till ca 95°C så DNAt denatureras. Det kyls därefter ner till ca 50 grader för att primern skall kunna binda. Därefter värms lösningen upp till 72 grader vilket är den optimala temperaturen för Taq-polymeraset. Det tillsätts primas för att kopiera på båda strängarna i ’5-’3-riktning och då polymeraset är klart hettas lösningen upp till 95</w:t>
      </w:r>
      <w:r w:rsidR="00594738">
        <w:rPr>
          <w:rFonts w:ascii="Calibri" w:hAnsi="Calibri"/>
        </w:rPr>
        <w:t>°C igen och allting görs om.</w:t>
      </w:r>
    </w:p>
    <w:p w14:paraId="3C11260C" w14:textId="77777777" w:rsidR="00594738" w:rsidRDefault="00594738" w:rsidP="00661B1E">
      <w:pPr>
        <w:spacing w:line="276" w:lineRule="auto"/>
        <w:rPr>
          <w:rFonts w:ascii="Calibri" w:hAnsi="Calibri"/>
        </w:rPr>
      </w:pPr>
    </w:p>
    <w:p w14:paraId="28763DAF" w14:textId="77777777" w:rsidR="006109E0" w:rsidRDefault="001369C5" w:rsidP="00661B1E">
      <w:pPr>
        <w:spacing w:line="276" w:lineRule="auto"/>
        <w:rPr>
          <w:rFonts w:ascii="Calibri" w:hAnsi="Calibri"/>
        </w:rPr>
      </w:pPr>
      <w:r w:rsidRPr="00974B19">
        <w:rPr>
          <w:rFonts w:ascii="Calibri" w:hAnsi="Calibri"/>
        </w:rPr>
        <w:t>Resultatet stu</w:t>
      </w:r>
      <w:r w:rsidR="00074047">
        <w:rPr>
          <w:rFonts w:ascii="Calibri" w:hAnsi="Calibri"/>
        </w:rPr>
        <w:t>deras på en agarosgelplatta.</w:t>
      </w:r>
      <w:r w:rsidR="0092387D" w:rsidRPr="00974B19">
        <w:rPr>
          <w:rFonts w:ascii="Calibri" w:hAnsi="Calibri"/>
          <w:b/>
        </w:rPr>
        <w:br/>
      </w:r>
      <w:r w:rsidR="0092387D" w:rsidRPr="00974B19">
        <w:rPr>
          <w:rFonts w:ascii="Calibri" w:hAnsi="Calibri"/>
          <w:b/>
        </w:rPr>
        <w:br/>
        <w:t>Rita ett pedigree med en mamma och pappa med två flickor och en pojke och ett foster. Mamman och pappan är anlagsbärare (friska) till en recessivsjukdom, pojken har sjukdomen (sjuk) och en av flickorna är anlagsbärare, den andra flickan är utan anlagen. Vad är risken för fostret att drabbas av sjukdom?</w:t>
      </w:r>
      <w:r w:rsidR="005F5AC3" w:rsidRPr="00974B19">
        <w:rPr>
          <w:rFonts w:ascii="Calibri" w:hAnsi="Calibri"/>
          <w:b/>
        </w:rPr>
        <w:br/>
      </w:r>
      <w:r w:rsidR="006109E0">
        <w:rPr>
          <w:rFonts w:ascii="Calibri" w:hAnsi="Calibri"/>
        </w:rPr>
        <w:t xml:space="preserve">Autosomalt reccesiv. Drabbar båda könen. Klyvningstal 1:4. Man måste få båda felaktiga allelerna. Risken för fostret = </w:t>
      </w:r>
      <w:proofErr w:type="gramStart"/>
      <w:r w:rsidR="006109E0">
        <w:rPr>
          <w:rFonts w:ascii="Calibri" w:hAnsi="Calibri"/>
        </w:rPr>
        <w:t>25%</w:t>
      </w:r>
      <w:proofErr w:type="gramEnd"/>
      <w:r w:rsidR="006109E0">
        <w:rPr>
          <w:rFonts w:ascii="Calibri" w:hAnsi="Calibri"/>
        </w:rPr>
        <w:t>.</w:t>
      </w:r>
    </w:p>
    <w:p w14:paraId="5792AB47" w14:textId="77777777" w:rsidR="00950B59" w:rsidRDefault="006109E0" w:rsidP="00661B1E">
      <w:pPr>
        <w:spacing w:line="276" w:lineRule="auto"/>
        <w:rPr>
          <w:rFonts w:ascii="Calibri" w:hAnsi="Calibri"/>
          <w:b/>
        </w:rPr>
      </w:pPr>
      <w:r>
        <w:rPr>
          <w:rFonts w:ascii="Calibri" w:hAnsi="Calibri"/>
          <w:noProof/>
          <w:lang w:eastAsia="sv-SE"/>
        </w:rPr>
        <w:drawing>
          <wp:inline distT="0" distB="0" distL="0" distR="0" wp14:anchorId="68B90DC4" wp14:editId="5DB3D949">
            <wp:extent cx="1979875" cy="1225987"/>
            <wp:effectExtent l="0" t="0" r="1905"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97339" cy="1236801"/>
                    </a:xfrm>
                    <a:prstGeom prst="rect">
                      <a:avLst/>
                    </a:prstGeom>
                    <a:noFill/>
                    <a:ln>
                      <a:noFill/>
                    </a:ln>
                  </pic:spPr>
                </pic:pic>
              </a:graphicData>
            </a:graphic>
          </wp:inline>
        </w:drawing>
      </w:r>
      <w:r w:rsidR="005F5AC3" w:rsidRPr="00974B19">
        <w:rPr>
          <w:rFonts w:ascii="Calibri" w:hAnsi="Calibri"/>
        </w:rPr>
        <w:br/>
      </w:r>
      <w:r w:rsidR="0092387D" w:rsidRPr="00974B19">
        <w:rPr>
          <w:rFonts w:ascii="Calibri" w:hAnsi="Calibri"/>
          <w:b/>
        </w:rPr>
        <w:br/>
      </w:r>
    </w:p>
    <w:p w14:paraId="46781965" w14:textId="30C1AC71" w:rsidR="00653D78" w:rsidRPr="00A42B0D" w:rsidRDefault="00262425" w:rsidP="00661B1E">
      <w:pPr>
        <w:spacing w:line="276" w:lineRule="auto"/>
        <w:rPr>
          <w:rFonts w:ascii="Calibri" w:hAnsi="Calibri"/>
        </w:rPr>
      </w:pPr>
      <w:r w:rsidRPr="00974B19">
        <w:rPr>
          <w:rFonts w:ascii="Calibri" w:hAnsi="Calibri"/>
          <w:b/>
        </w:rPr>
        <w:t xml:space="preserve">* </w:t>
      </w:r>
      <w:r w:rsidR="0092387D" w:rsidRPr="00974B19">
        <w:rPr>
          <w:rFonts w:ascii="Calibri" w:hAnsi="Calibri"/>
          <w:b/>
        </w:rPr>
        <w:t>Varför är mitokondriella sjukdomar undantagna ”Mendelsk nedärvning”?</w:t>
      </w:r>
      <w:r w:rsidR="005F5AC3" w:rsidRPr="00974B19">
        <w:rPr>
          <w:rFonts w:ascii="Calibri" w:hAnsi="Calibri"/>
          <w:b/>
        </w:rPr>
        <w:br/>
      </w:r>
      <w:r w:rsidRPr="00974B19">
        <w:rPr>
          <w:rFonts w:ascii="Calibri" w:hAnsi="Calibri" w:cs="Arial"/>
          <w:lang w:eastAsia="sv-SE"/>
        </w:rPr>
        <w:t>För att vi bara får våra mitokondrier från äggcellen. Detta för att mitokondriella sjukdomar istället är direkt nedärva från modern.</w:t>
      </w:r>
      <w:r w:rsidR="0092387D" w:rsidRPr="00974B19">
        <w:rPr>
          <w:rFonts w:ascii="Calibri" w:hAnsi="Calibri"/>
          <w:b/>
        </w:rPr>
        <w:br/>
      </w:r>
      <w:r w:rsidR="0092387D" w:rsidRPr="00974B19">
        <w:rPr>
          <w:rFonts w:ascii="Calibri" w:hAnsi="Calibri"/>
          <w:b/>
        </w:rPr>
        <w:br/>
        <w:t>Redogör kortfattat för följande genetikbegrepp:</w:t>
      </w:r>
      <w:r w:rsidR="00E40968">
        <w:rPr>
          <w:rFonts w:ascii="Calibri" w:hAnsi="Calibri"/>
          <w:b/>
        </w:rPr>
        <w:t xml:space="preserve"> </w:t>
      </w:r>
      <w:r w:rsidR="0092387D" w:rsidRPr="00974B19">
        <w:rPr>
          <w:rFonts w:ascii="Calibri" w:hAnsi="Calibri"/>
          <w:b/>
        </w:rPr>
        <w:t>autosomal nedärvning, nonsense mutation.</w:t>
      </w:r>
      <w:r w:rsidR="005F5AC3" w:rsidRPr="00974B19">
        <w:rPr>
          <w:rFonts w:ascii="Calibri" w:hAnsi="Calibri"/>
        </w:rPr>
        <w:br/>
      </w:r>
      <w:r w:rsidR="005F5AC3" w:rsidRPr="006109E0">
        <w:rPr>
          <w:rFonts w:ascii="Calibri" w:hAnsi="Calibri"/>
          <w:i/>
        </w:rPr>
        <w:t>Autosomal nedärvning</w:t>
      </w:r>
      <w:r w:rsidR="005F5AC3" w:rsidRPr="00974B19">
        <w:rPr>
          <w:rFonts w:ascii="Calibri" w:hAnsi="Calibri"/>
        </w:rPr>
        <w:t xml:space="preserve"> är en nedärvning av en gen lokaliserad till kromosom 1-22 (</w:t>
      </w:r>
      <w:proofErr w:type="gramStart"/>
      <w:r w:rsidR="005F5AC3" w:rsidRPr="00974B19">
        <w:rPr>
          <w:rFonts w:ascii="Calibri" w:hAnsi="Calibri"/>
        </w:rPr>
        <w:t>ej</w:t>
      </w:r>
      <w:proofErr w:type="gramEnd"/>
      <w:r w:rsidR="005F5AC3" w:rsidRPr="00974B19">
        <w:rPr>
          <w:rFonts w:ascii="Calibri" w:hAnsi="Calibri"/>
        </w:rPr>
        <w:t xml:space="preserve"> könskromosomerna).</w:t>
      </w:r>
      <w:r w:rsidR="005F5AC3" w:rsidRPr="00974B19">
        <w:rPr>
          <w:rFonts w:ascii="Calibri" w:hAnsi="Calibri"/>
        </w:rPr>
        <w:br/>
      </w:r>
      <w:r w:rsidR="005F5AC3" w:rsidRPr="006109E0">
        <w:rPr>
          <w:rFonts w:ascii="Calibri" w:hAnsi="Calibri"/>
          <w:i/>
        </w:rPr>
        <w:t>Nonsense mutationer</w:t>
      </w:r>
      <w:r w:rsidR="005F5AC3" w:rsidRPr="00974B19">
        <w:rPr>
          <w:rFonts w:ascii="Calibri" w:hAnsi="Calibri"/>
        </w:rPr>
        <w:t xml:space="preserve"> är mutationer som leder till att baspar byts ut mot en stoppkodon, vilket leder till att det inte blir</w:t>
      </w:r>
      <w:r w:rsidR="00074047">
        <w:rPr>
          <w:rFonts w:ascii="Calibri" w:hAnsi="Calibri"/>
        </w:rPr>
        <w:t xml:space="preserve"> något fullständigt transkript.</w:t>
      </w:r>
      <w:r w:rsidR="0040546E" w:rsidRPr="00974B19">
        <w:rPr>
          <w:rFonts w:ascii="Calibri" w:hAnsi="Calibri"/>
        </w:rPr>
        <w:br/>
      </w:r>
      <w:r w:rsidR="00392C6E" w:rsidRPr="00974B19">
        <w:rPr>
          <w:rFonts w:ascii="Calibri" w:hAnsi="Calibri"/>
          <w:b/>
        </w:rPr>
        <w:br/>
      </w:r>
      <w:r w:rsidR="00392C6E" w:rsidRPr="00974B19">
        <w:rPr>
          <w:rFonts w:ascii="Calibri" w:hAnsi="Calibri"/>
          <w:b/>
        </w:rPr>
        <w:br/>
      </w:r>
    </w:p>
    <w:p w14:paraId="3EF63CCA" w14:textId="77777777" w:rsidR="00653D78" w:rsidRPr="00974B19" w:rsidRDefault="00653D78" w:rsidP="00661B1E">
      <w:pPr>
        <w:spacing w:line="276" w:lineRule="auto"/>
        <w:rPr>
          <w:rFonts w:ascii="Calibri" w:hAnsi="Calibri"/>
          <w:b/>
          <w:u w:val="single"/>
        </w:rPr>
      </w:pPr>
      <w:r w:rsidRPr="00974B19">
        <w:rPr>
          <w:rFonts w:ascii="Calibri" w:hAnsi="Calibri"/>
          <w:b/>
          <w:u w:val="single"/>
        </w:rPr>
        <w:br w:type="page"/>
      </w:r>
    </w:p>
    <w:p w14:paraId="59BB0F89" w14:textId="13DACFCB" w:rsidR="00A61350" w:rsidRPr="00974B19" w:rsidRDefault="001C4E47" w:rsidP="00661B1E">
      <w:pPr>
        <w:spacing w:line="276" w:lineRule="auto"/>
        <w:rPr>
          <w:rFonts w:ascii="Calibri" w:hAnsi="Calibri"/>
          <w:b/>
        </w:rPr>
      </w:pPr>
      <w:r w:rsidRPr="00974B19">
        <w:rPr>
          <w:rStyle w:val="Rubrik1Char"/>
          <w:rFonts w:ascii="Calibri" w:hAnsi="Calibri"/>
          <w:color w:val="auto"/>
        </w:rPr>
        <w:lastRenderedPageBreak/>
        <w:t xml:space="preserve">Anders </w:t>
      </w:r>
      <w:r w:rsidR="00392C6E" w:rsidRPr="00974B19">
        <w:rPr>
          <w:rStyle w:val="Rubrik1Char"/>
          <w:rFonts w:ascii="Calibri" w:hAnsi="Calibri"/>
          <w:color w:val="auto"/>
        </w:rPr>
        <w:t xml:space="preserve">Linde </w:t>
      </w:r>
      <w:r w:rsidR="00270F6A" w:rsidRPr="00974B19">
        <w:rPr>
          <w:rStyle w:val="Rubrik1Char"/>
          <w:rFonts w:ascii="Calibri" w:hAnsi="Calibri"/>
          <w:color w:val="auto"/>
        </w:rPr>
        <w:t xml:space="preserve">(AL) - </w:t>
      </w:r>
      <w:r w:rsidR="00392C6E" w:rsidRPr="00974B19">
        <w:rPr>
          <w:rStyle w:val="Rubrik1Char"/>
          <w:rFonts w:ascii="Calibri" w:hAnsi="Calibri"/>
          <w:color w:val="auto"/>
        </w:rPr>
        <w:t>Den vetenskapliga litteraturen</w:t>
      </w:r>
      <w:r w:rsidR="00392C6E" w:rsidRPr="00974B19">
        <w:rPr>
          <w:rFonts w:ascii="Calibri" w:hAnsi="Calibri"/>
          <w:b/>
          <w:u w:val="single"/>
        </w:rPr>
        <w:br/>
      </w:r>
      <w:r w:rsidR="00392C6E" w:rsidRPr="00974B19">
        <w:rPr>
          <w:rFonts w:ascii="Calibri" w:hAnsi="Calibri"/>
          <w:b/>
          <w:u w:val="single"/>
        </w:rPr>
        <w:br/>
      </w:r>
      <w:r w:rsidR="00A61350" w:rsidRPr="00974B19">
        <w:rPr>
          <w:rFonts w:ascii="Calibri" w:hAnsi="Calibri"/>
          <w:b/>
        </w:rPr>
        <w:t>2014HT</w:t>
      </w:r>
    </w:p>
    <w:p w14:paraId="5A41E9AA" w14:textId="31BA26F9" w:rsidR="00721FC6" w:rsidRPr="00974B19" w:rsidRDefault="00392C6E" w:rsidP="00661B1E">
      <w:pPr>
        <w:spacing w:line="276" w:lineRule="auto"/>
        <w:rPr>
          <w:rFonts w:ascii="Calibri" w:hAnsi="Calibri"/>
          <w:b/>
        </w:rPr>
      </w:pPr>
      <w:r w:rsidRPr="00974B19">
        <w:rPr>
          <w:rFonts w:ascii="Calibri" w:hAnsi="Calibri"/>
          <w:b/>
        </w:rPr>
        <w:t>Definiera vad som menas med ett eponym. Ge ett exempel.</w:t>
      </w:r>
      <w:r w:rsidR="00D96426" w:rsidRPr="00974B19">
        <w:rPr>
          <w:rFonts w:ascii="Calibri" w:hAnsi="Calibri"/>
          <w:b/>
        </w:rPr>
        <w:br/>
      </w:r>
      <w:r w:rsidR="00D96426" w:rsidRPr="00974B19">
        <w:rPr>
          <w:rFonts w:ascii="Calibri" w:hAnsi="Calibri" w:cs="Times New Roman"/>
        </w:rPr>
        <w:t>Eponym betyder ”namngivare”</w:t>
      </w:r>
      <w:r w:rsidR="00896BD7">
        <w:rPr>
          <w:rFonts w:ascii="Calibri" w:hAnsi="Calibri" w:cs="Times New Roman"/>
        </w:rPr>
        <w:t xml:space="preserve">. </w:t>
      </w:r>
      <w:r w:rsidR="00D96426" w:rsidRPr="00974B19">
        <w:rPr>
          <w:rFonts w:ascii="Calibri" w:hAnsi="Calibri" w:cs="Times New Roman"/>
        </w:rPr>
        <w:t>Att en process, en sjukdom eller komponent får namn efter dess upptäckare. Ett exempel är Retzius inkrementlinjer</w:t>
      </w:r>
      <w:r w:rsidR="00896BD7">
        <w:rPr>
          <w:rFonts w:ascii="Calibri" w:hAnsi="Calibri" w:cs="Times New Roman"/>
        </w:rPr>
        <w:t xml:space="preserve"> och</w:t>
      </w:r>
      <w:r w:rsidR="00A61350" w:rsidRPr="00974B19">
        <w:rPr>
          <w:rFonts w:ascii="Calibri" w:hAnsi="Calibri" w:cs="Times New Roman"/>
        </w:rPr>
        <w:t xml:space="preserve"> Turners syndrom</w:t>
      </w:r>
      <w:r w:rsidR="00D96426" w:rsidRPr="00974B19">
        <w:rPr>
          <w:rFonts w:ascii="Calibri" w:hAnsi="Calibri" w:cs="Times New Roman"/>
        </w:rPr>
        <w:t>.</w:t>
      </w:r>
      <w:r w:rsidRPr="00974B19">
        <w:rPr>
          <w:rFonts w:ascii="Calibri" w:hAnsi="Calibri"/>
          <w:b/>
        </w:rPr>
        <w:br/>
      </w:r>
      <w:r w:rsidRPr="00974B19">
        <w:rPr>
          <w:rFonts w:ascii="Calibri" w:hAnsi="Calibri"/>
          <w:b/>
        </w:rPr>
        <w:br/>
      </w:r>
      <w:r w:rsidR="00721FC6" w:rsidRPr="00974B19">
        <w:rPr>
          <w:rFonts w:ascii="Calibri" w:hAnsi="Calibri"/>
          <w:b/>
        </w:rPr>
        <w:t>2014HT-2</w:t>
      </w:r>
    </w:p>
    <w:p w14:paraId="24CC673F" w14:textId="4423FA8E" w:rsidR="00721FC6" w:rsidRPr="00974B19" w:rsidRDefault="00721FC6" w:rsidP="00661B1E">
      <w:pPr>
        <w:spacing w:line="276" w:lineRule="auto"/>
        <w:rPr>
          <w:rFonts w:ascii="Calibri" w:hAnsi="Calibri" w:cs="Times New Roman"/>
        </w:rPr>
      </w:pPr>
      <w:r w:rsidRPr="00974B19">
        <w:rPr>
          <w:rFonts w:ascii="Calibri" w:hAnsi="Calibri"/>
          <w:b/>
        </w:rPr>
        <w:t>Vad menas med begreppet Impact Factor? Vad mäter den och hur? Vad mäter den inte?</w:t>
      </w:r>
      <w:r w:rsidR="00392C6E" w:rsidRPr="00974B19">
        <w:rPr>
          <w:rFonts w:ascii="Calibri" w:hAnsi="Calibri"/>
          <w:b/>
        </w:rPr>
        <w:br/>
      </w:r>
      <w:r w:rsidRPr="00974B19">
        <w:rPr>
          <w:rFonts w:ascii="Calibri" w:hAnsi="Calibri"/>
          <w:b/>
        </w:rPr>
        <w:t>(</w:t>
      </w:r>
      <w:r w:rsidR="005D5F25" w:rsidRPr="00974B19">
        <w:rPr>
          <w:rFonts w:ascii="Calibri" w:hAnsi="Calibri"/>
          <w:b/>
        </w:rPr>
        <w:t xml:space="preserve">* </w:t>
      </w:r>
      <w:r w:rsidR="00392C6E" w:rsidRPr="00974B19">
        <w:rPr>
          <w:rFonts w:ascii="Calibri" w:hAnsi="Calibri"/>
          <w:b/>
        </w:rPr>
        <w:t>Redogör för begreppet Impact Factor</w:t>
      </w:r>
      <w:r w:rsidR="00D96426" w:rsidRPr="00974B19">
        <w:rPr>
          <w:rFonts w:ascii="Calibri" w:hAnsi="Calibri"/>
          <w:b/>
        </w:rPr>
        <w:t>.</w:t>
      </w:r>
      <w:r w:rsidR="00655218" w:rsidRPr="00974B19">
        <w:rPr>
          <w:rFonts w:ascii="Calibri" w:hAnsi="Calibri"/>
          <w:b/>
        </w:rPr>
        <w:t xml:space="preserve"> Vad mäter den och hur?</w:t>
      </w:r>
      <w:r w:rsidRPr="00974B19">
        <w:rPr>
          <w:rFonts w:ascii="Calibri" w:hAnsi="Calibri"/>
          <w:b/>
        </w:rPr>
        <w:t>)</w:t>
      </w:r>
      <w:r w:rsidR="00D96426" w:rsidRPr="00974B19">
        <w:rPr>
          <w:rFonts w:ascii="Calibri" w:hAnsi="Calibri"/>
          <w:b/>
        </w:rPr>
        <w:br/>
      </w:r>
      <w:r w:rsidR="00D96426" w:rsidRPr="00974B19">
        <w:rPr>
          <w:rFonts w:ascii="Calibri" w:hAnsi="Calibri" w:cs="Times New Roman"/>
        </w:rPr>
        <w:t xml:space="preserve">Impact factor är ett kvalitetsbegrepp för tidskrifter och beräknar artiklarnas genomslagskraft. </w:t>
      </w:r>
      <w:r w:rsidR="005D5F25" w:rsidRPr="00974B19">
        <w:rPr>
          <w:rFonts w:ascii="Calibri" w:hAnsi="Calibri" w:cs="Arial"/>
          <w:lang w:eastAsia="sv-SE"/>
        </w:rPr>
        <w:t xml:space="preserve">Ett genomsnittsmått på hur ofta det refereras till </w:t>
      </w:r>
      <w:r w:rsidR="005D5F25" w:rsidRPr="00974B19">
        <w:rPr>
          <w:rFonts w:ascii="Calibri" w:hAnsi="Calibri" w:cs="Arial"/>
          <w:i/>
          <w:lang w:eastAsia="sv-SE"/>
        </w:rPr>
        <w:t>artiklar i en viss vetenskaplig tidsskrift</w:t>
      </w:r>
      <w:r w:rsidR="005D5F25" w:rsidRPr="00974B19">
        <w:rPr>
          <w:rFonts w:ascii="Calibri" w:hAnsi="Calibri" w:cs="Arial"/>
          <w:lang w:eastAsia="sv-SE"/>
        </w:rPr>
        <w:t xml:space="preserve"> två år efter </w:t>
      </w:r>
      <w:r w:rsidR="00896BD7" w:rsidRPr="00974B19">
        <w:rPr>
          <w:rFonts w:ascii="Calibri" w:hAnsi="Calibri" w:cs="Arial"/>
          <w:lang w:eastAsia="sv-SE"/>
        </w:rPr>
        <w:t>dem</w:t>
      </w:r>
      <w:r w:rsidR="005D5F25" w:rsidRPr="00974B19">
        <w:rPr>
          <w:rFonts w:ascii="Calibri" w:hAnsi="Calibri" w:cs="Arial"/>
          <w:lang w:eastAsia="sv-SE"/>
        </w:rPr>
        <w:t xml:space="preserve"> publicerats.</w:t>
      </w:r>
    </w:p>
    <w:p w14:paraId="615350F7" w14:textId="77777777" w:rsidR="00721FC6" w:rsidRPr="00974B19" w:rsidRDefault="00721FC6" w:rsidP="00661B1E">
      <w:pPr>
        <w:spacing w:line="276" w:lineRule="auto"/>
        <w:rPr>
          <w:rFonts w:ascii="Calibri" w:hAnsi="Calibri" w:cs="Times New Roman"/>
        </w:rPr>
      </w:pPr>
    </w:p>
    <w:p w14:paraId="4BC173C0" w14:textId="77777777" w:rsidR="00541B02" w:rsidRDefault="00D96426" w:rsidP="00661B1E">
      <w:pPr>
        <w:spacing w:line="276" w:lineRule="auto"/>
        <w:rPr>
          <w:rFonts w:ascii="Calibri" w:hAnsi="Calibri" w:cs="Times New Roman"/>
        </w:rPr>
      </w:pPr>
      <w:r w:rsidRPr="00974B19">
        <w:rPr>
          <w:rFonts w:ascii="Calibri" w:hAnsi="Calibri" w:cs="Times New Roman"/>
        </w:rPr>
        <w:t>Är det relevant att utvärdera en forskare genom att använda IF för tidskriften som forskaren publicerar i? IF refererar endast till tidskriften som sådan och inte till enskilda artiklar.</w:t>
      </w:r>
      <w:r w:rsidRPr="00974B19">
        <w:rPr>
          <w:rFonts w:ascii="Calibri" w:hAnsi="Calibri" w:cs="Times New Roman"/>
        </w:rPr>
        <w:br/>
        <w:t xml:space="preserve">2-årsperioden är inte relevant för alla typer av forskning. </w:t>
      </w:r>
      <w:r w:rsidR="005D5F25" w:rsidRPr="00974B19">
        <w:rPr>
          <w:rFonts w:ascii="Calibri" w:hAnsi="Calibri" w:cs="Times New Roman"/>
        </w:rPr>
        <w:t xml:space="preserve">Viss forskning tar längre tid att utföra. </w:t>
      </w:r>
      <w:r w:rsidRPr="00974B19">
        <w:rPr>
          <w:rFonts w:ascii="Calibri" w:hAnsi="Calibri" w:cs="Times New Roman"/>
        </w:rPr>
        <w:t>Det bedrivs t.ex. mycket mer forskning inom mikrobiologi än inom odontologi, och biologifoskningen kan användas inom fler områden. Det betyder inte att odontol</w:t>
      </w:r>
      <w:r w:rsidR="0040546E" w:rsidRPr="00974B19">
        <w:rPr>
          <w:rFonts w:ascii="Calibri" w:hAnsi="Calibri" w:cs="Times New Roman"/>
        </w:rPr>
        <w:t>og</w:t>
      </w:r>
      <w:r w:rsidRPr="00974B19">
        <w:rPr>
          <w:rFonts w:ascii="Calibri" w:hAnsi="Calibri" w:cs="Times New Roman"/>
        </w:rPr>
        <w:t>istudierna inte kan vara bättre, men de kommer inte att citeras lika mycket eftersom resultaten förmodligen bara är intressanta fö</w:t>
      </w:r>
      <w:r w:rsidR="005D5F25" w:rsidRPr="00974B19">
        <w:rPr>
          <w:rFonts w:ascii="Calibri" w:hAnsi="Calibri" w:cs="Times New Roman"/>
        </w:rPr>
        <w:t>r tandläkare.</w:t>
      </w:r>
    </w:p>
    <w:p w14:paraId="61DD40C5" w14:textId="77777777" w:rsidR="00541B02" w:rsidRDefault="00541B02" w:rsidP="00661B1E">
      <w:pPr>
        <w:spacing w:line="276" w:lineRule="auto"/>
        <w:rPr>
          <w:rFonts w:ascii="Calibri" w:hAnsi="Calibri" w:cs="Times New Roman"/>
        </w:rPr>
      </w:pPr>
    </w:p>
    <w:p w14:paraId="69530315" w14:textId="77777777" w:rsidR="00950B59" w:rsidRDefault="00541B02" w:rsidP="00661B1E">
      <w:pPr>
        <w:spacing w:line="276" w:lineRule="auto"/>
        <w:rPr>
          <w:rFonts w:ascii="Calibri" w:hAnsi="Calibri" w:cs="Times New Roman"/>
        </w:rPr>
      </w:pPr>
      <w:r>
        <w:rPr>
          <w:rFonts w:ascii="Calibri" w:hAnsi="Calibri" w:cs="Times New Roman"/>
        </w:rPr>
        <w:t xml:space="preserve">Viss forskning tar dessutom mer än 2 år att utföra. Om man exempelvis ska sätta upp en studie som delvis baserar sig på tidigare forskningsresultat måste man först formulera hypoteser, frågeställningar, syften, samla försökspersoner etc. Det här kan ta mer än 2 år. Då kommer inte </w:t>
      </w:r>
      <w:r w:rsidR="00A5505B">
        <w:rPr>
          <w:rFonts w:ascii="Calibri" w:hAnsi="Calibri" w:cs="Times New Roman"/>
        </w:rPr>
        <w:t>refereringen att påverka Impact Factor.</w:t>
      </w:r>
    </w:p>
    <w:p w14:paraId="01E31E3C" w14:textId="77777777" w:rsidR="00950B59" w:rsidRDefault="00950B59" w:rsidP="00661B1E">
      <w:pPr>
        <w:spacing w:line="276" w:lineRule="auto"/>
        <w:rPr>
          <w:rFonts w:ascii="Calibri" w:hAnsi="Calibri" w:cs="Times New Roman"/>
        </w:rPr>
      </w:pPr>
    </w:p>
    <w:p w14:paraId="010B922F" w14:textId="77777777" w:rsidR="00950B59" w:rsidRPr="00974B19" w:rsidRDefault="00950B59" w:rsidP="00950B59">
      <w:pPr>
        <w:spacing w:line="276" w:lineRule="auto"/>
        <w:rPr>
          <w:rFonts w:ascii="Calibri" w:hAnsi="Calibri"/>
          <w:b/>
        </w:rPr>
      </w:pPr>
      <w:r w:rsidRPr="00974B19">
        <w:rPr>
          <w:rFonts w:ascii="Calibri" w:hAnsi="Calibri"/>
          <w:b/>
        </w:rPr>
        <w:t>2014HT-2</w:t>
      </w:r>
    </w:p>
    <w:p w14:paraId="78533176" w14:textId="77777777" w:rsidR="00950B59" w:rsidRDefault="00950B59" w:rsidP="00950B59">
      <w:pPr>
        <w:spacing w:line="276" w:lineRule="auto"/>
        <w:rPr>
          <w:rFonts w:ascii="Calibri" w:hAnsi="Calibri" w:cs="Times New Roman"/>
        </w:rPr>
      </w:pPr>
      <w:r w:rsidRPr="00974B19">
        <w:rPr>
          <w:rFonts w:ascii="Calibri" w:hAnsi="Calibri"/>
          <w:b/>
        </w:rPr>
        <w:t>I ett vetenskapligt manuskript beskriver man hur man utfört sin studie. Vad kallas vanligen denna sektion i manuset (exakt beteckning!) och hur detaljerat skall den vara skriven?</w:t>
      </w:r>
      <w:r w:rsidRPr="00974B19">
        <w:rPr>
          <w:rFonts w:ascii="Calibri" w:hAnsi="Calibri"/>
          <w:b/>
        </w:rPr>
        <w:br/>
        <w:t xml:space="preserve">(* Vad brukar den del av ett vetenskapligt dokument kallas som beskriver vad man </w:t>
      </w:r>
      <w:r w:rsidRPr="00963BEE">
        <w:rPr>
          <w:rFonts w:ascii="Calibri" w:hAnsi="Calibri"/>
          <w:b/>
          <w:u w:val="single"/>
        </w:rPr>
        <w:t>gjort</w:t>
      </w:r>
      <w:r>
        <w:rPr>
          <w:rFonts w:ascii="Calibri" w:hAnsi="Calibri"/>
          <w:b/>
        </w:rPr>
        <w:t xml:space="preserve"> </w:t>
      </w:r>
      <w:r w:rsidRPr="00963BEE">
        <w:rPr>
          <w:rFonts w:ascii="Calibri" w:hAnsi="Calibri"/>
          <w:b/>
        </w:rPr>
        <w:t>i</w:t>
      </w:r>
      <w:r w:rsidRPr="00974B19">
        <w:rPr>
          <w:rFonts w:ascii="Calibri" w:hAnsi="Calibri"/>
          <w:b/>
        </w:rPr>
        <w:t xml:space="preserve"> en studie, hur och med vad? Hur detaljerat skall denna sektion i arbetet skrivas? Vilken verbtempus skall man använda?)</w:t>
      </w:r>
      <w:r w:rsidRPr="00974B19">
        <w:rPr>
          <w:rFonts w:ascii="Calibri" w:hAnsi="Calibri"/>
          <w:b/>
        </w:rPr>
        <w:br/>
        <w:t>(Vad kallas (på engelska) den del i en vetenskaplig artikel där man beskriver vad som gjordes i studien? Exakt beteckning önskas! Hur noggrant skall den delen skrivas?)</w:t>
      </w:r>
      <w:r w:rsidRPr="00974B19">
        <w:rPr>
          <w:rFonts w:ascii="Calibri" w:hAnsi="Calibri"/>
          <w:b/>
        </w:rPr>
        <w:br/>
      </w:r>
      <w:r w:rsidRPr="00974B19">
        <w:rPr>
          <w:rFonts w:ascii="Calibri" w:hAnsi="Calibri" w:cs="Times New Roman"/>
        </w:rPr>
        <w:t>Materials and methods – skall endast beskriva vad som gjort</w:t>
      </w:r>
      <w:r>
        <w:rPr>
          <w:rFonts w:ascii="Calibri" w:hAnsi="Calibri" w:cs="Times New Roman"/>
        </w:rPr>
        <w:t>s</w:t>
      </w:r>
      <w:r w:rsidRPr="00974B19">
        <w:rPr>
          <w:rFonts w:ascii="Calibri" w:hAnsi="Calibri" w:cs="Times New Roman"/>
        </w:rPr>
        <w:t xml:space="preserve"> så någon annan kan upprepa studien. All relevant information skall ges, men inte för detaljerat, för då är det bättre med litteraturreferenser. Underrubriken och tabeller kan vara användbara och etiska prövningstillstånd skall redovisas. Tempusform</w:t>
      </w:r>
      <w:r>
        <w:rPr>
          <w:rFonts w:ascii="Calibri" w:hAnsi="Calibri" w:cs="Times New Roman"/>
        </w:rPr>
        <w:t>en är imperfekt</w:t>
      </w:r>
    </w:p>
    <w:p w14:paraId="7603F7D7" w14:textId="77777777" w:rsidR="00950B59" w:rsidRDefault="00950B59" w:rsidP="00950B59">
      <w:pPr>
        <w:spacing w:line="276" w:lineRule="auto"/>
        <w:rPr>
          <w:rFonts w:ascii="Calibri" w:hAnsi="Calibri" w:cs="Times New Roman"/>
        </w:rPr>
      </w:pPr>
    </w:p>
    <w:p w14:paraId="46254535" w14:textId="0C6E3C24" w:rsidR="00A23394" w:rsidRPr="00974B19" w:rsidRDefault="00950B59" w:rsidP="00950B59">
      <w:pPr>
        <w:spacing w:line="276" w:lineRule="auto"/>
        <w:rPr>
          <w:rFonts w:ascii="Calibri" w:hAnsi="Calibri" w:cs="Times New Roman"/>
        </w:rPr>
      </w:pPr>
      <w:r w:rsidRPr="00974B19">
        <w:rPr>
          <w:rFonts w:ascii="Calibri" w:hAnsi="Calibri"/>
          <w:b/>
        </w:rPr>
        <w:t>2014HT</w:t>
      </w:r>
      <w:r w:rsidRPr="00974B19">
        <w:rPr>
          <w:rFonts w:ascii="Calibri" w:hAnsi="Calibri"/>
          <w:b/>
        </w:rPr>
        <w:br/>
        <w:t>Vad är en vetenskaplig referee? När och till vad används en sådan? Vem väljer ut referees?</w:t>
      </w:r>
      <w:r w:rsidRPr="00974B19">
        <w:rPr>
          <w:rFonts w:ascii="Calibri" w:hAnsi="Calibri"/>
          <w:b/>
        </w:rPr>
        <w:br/>
      </w:r>
      <w:r w:rsidRPr="00974B19">
        <w:rPr>
          <w:rFonts w:ascii="Calibri" w:hAnsi="Calibri" w:cs="Times New Roman"/>
        </w:rPr>
        <w:t>Då en vetenskaplig artikel är färdigskriven och skall publiceras sänds den först till 2-4 referees, vilka är experter på området. De är anonyma för författarna, oavlönade om måste vara hemliga. Referees gör ett viktigt jobb för det vetenskapliga samhället och det är e</w:t>
      </w:r>
      <w:r>
        <w:rPr>
          <w:rFonts w:ascii="Calibri" w:hAnsi="Calibri" w:cs="Times New Roman"/>
        </w:rPr>
        <w:t xml:space="preserve">n ära att bli tillfrågad. Referees väljs ut </w:t>
      </w:r>
      <w:r w:rsidRPr="00974B19">
        <w:rPr>
          <w:rFonts w:ascii="Calibri" w:hAnsi="Calibri" w:cs="Times New Roman"/>
        </w:rPr>
        <w:t>av chefredaktören.</w:t>
      </w:r>
      <w:r w:rsidR="00392C6E" w:rsidRPr="00974B19">
        <w:rPr>
          <w:rFonts w:ascii="Calibri" w:hAnsi="Calibri"/>
          <w:b/>
        </w:rPr>
        <w:br/>
      </w:r>
      <w:r w:rsidR="00392C6E" w:rsidRPr="00974B19">
        <w:rPr>
          <w:rFonts w:ascii="Calibri" w:hAnsi="Calibri"/>
          <w:b/>
        </w:rPr>
        <w:br/>
      </w:r>
      <w:r w:rsidR="00A23394" w:rsidRPr="00974B19">
        <w:rPr>
          <w:rFonts w:ascii="Calibri" w:hAnsi="Calibri"/>
          <w:b/>
        </w:rPr>
        <w:t xml:space="preserve">* </w:t>
      </w:r>
      <w:r w:rsidR="00392C6E" w:rsidRPr="00974B19">
        <w:rPr>
          <w:rFonts w:ascii="Calibri" w:hAnsi="Calibri"/>
          <w:b/>
        </w:rPr>
        <w:t>Vad menas med begreppet peer review?</w:t>
      </w:r>
      <w:r w:rsidR="00A23394" w:rsidRPr="00974B19">
        <w:rPr>
          <w:rFonts w:ascii="Calibri" w:hAnsi="Calibri"/>
          <w:b/>
        </w:rPr>
        <w:t xml:space="preserve"> Redogör för begreppet ’peer review’. Vad innebär det, varför sker det, när och på vems uppdrag?</w:t>
      </w:r>
      <w:r w:rsidR="00A23394" w:rsidRPr="00974B19">
        <w:rPr>
          <w:rFonts w:ascii="Calibri" w:hAnsi="Calibri"/>
          <w:b/>
        </w:rPr>
        <w:br/>
      </w:r>
      <w:r w:rsidR="00A23394" w:rsidRPr="00974B19">
        <w:rPr>
          <w:rFonts w:ascii="Calibri" w:hAnsi="Calibri" w:cs="Times New Roman"/>
        </w:rPr>
        <w:t>Då en vetenskaplig artikel är färdigskriven och skall publiceras sänds den först till 2-4 referees, vilka är experter på området.</w:t>
      </w:r>
    </w:p>
    <w:p w14:paraId="656A7438" w14:textId="77777777" w:rsidR="00A23394" w:rsidRPr="00974B19" w:rsidRDefault="00A23394" w:rsidP="00661B1E">
      <w:pPr>
        <w:spacing w:line="276" w:lineRule="auto"/>
        <w:rPr>
          <w:rFonts w:ascii="Calibri" w:hAnsi="Calibri"/>
        </w:rPr>
      </w:pPr>
      <w:r w:rsidRPr="00974B19">
        <w:rPr>
          <w:rFonts w:ascii="Calibri" w:hAnsi="Calibri"/>
        </w:rPr>
        <w:t>Det sker för att försäkra att studien är trovärdig och originell.</w:t>
      </w:r>
    </w:p>
    <w:p w14:paraId="0C9C694C" w14:textId="40796DD6" w:rsidR="00A23394" w:rsidRPr="00974B19" w:rsidRDefault="00A23394" w:rsidP="00661B1E">
      <w:pPr>
        <w:spacing w:line="276" w:lineRule="auto"/>
        <w:rPr>
          <w:rFonts w:ascii="Calibri" w:hAnsi="Calibri"/>
        </w:rPr>
      </w:pPr>
      <w:r w:rsidRPr="00974B19">
        <w:rPr>
          <w:rFonts w:ascii="Calibri" w:hAnsi="Calibri"/>
        </w:rPr>
        <w:t>Tidsskriften som funderar på att publicera studien tillfrågar experterna</w:t>
      </w:r>
      <w:r w:rsidR="00A5505B">
        <w:rPr>
          <w:rFonts w:ascii="Calibri" w:hAnsi="Calibri"/>
        </w:rPr>
        <w:t>,</w:t>
      </w:r>
      <w:r w:rsidRPr="00974B19">
        <w:rPr>
          <w:rFonts w:ascii="Calibri" w:hAnsi="Calibri"/>
        </w:rPr>
        <w:t xml:space="preserve"> som inte får betalt för sin insats och som också är anonyma. Det är en ära att bli tillfrågad.</w:t>
      </w:r>
    </w:p>
    <w:p w14:paraId="179D0171" w14:textId="77777777" w:rsidR="00721FC6" w:rsidRDefault="00392C6E" w:rsidP="00661B1E">
      <w:pPr>
        <w:spacing w:line="276" w:lineRule="auto"/>
        <w:rPr>
          <w:rFonts w:ascii="Calibri" w:hAnsi="Calibri" w:cs="Times New Roman"/>
        </w:rPr>
      </w:pPr>
      <w:r w:rsidRPr="00974B19">
        <w:rPr>
          <w:rFonts w:ascii="Calibri" w:hAnsi="Calibri"/>
          <w:b/>
        </w:rPr>
        <w:br/>
        <w:t>Varför publicerar man vetenskap?</w:t>
      </w:r>
      <w:r w:rsidR="00D96426" w:rsidRPr="00974B19">
        <w:rPr>
          <w:rFonts w:ascii="Calibri" w:hAnsi="Calibri"/>
          <w:b/>
        </w:rPr>
        <w:br/>
      </w:r>
      <w:r w:rsidR="00D96426" w:rsidRPr="00974B19">
        <w:rPr>
          <w:rFonts w:ascii="Calibri" w:hAnsi="Calibri" w:cs="Times New Roman"/>
        </w:rPr>
        <w:lastRenderedPageBreak/>
        <w:t>Originalartiklar publiceras för att sprida ny, vetenskaplig information och kunskap till det vetenskapliga samhället.</w:t>
      </w:r>
      <w:r w:rsidR="00D96426" w:rsidRPr="00974B19">
        <w:rPr>
          <w:rFonts w:ascii="Calibri" w:hAnsi="Calibri" w:cs="Times New Roman"/>
        </w:rPr>
        <w:br/>
        <w:t>Reviewartiklar och läroböcker publiceras för att sammanställa vetenskap och diskutera hypoteser. Allt skall vara baserat på originalartiklar.</w:t>
      </w:r>
    </w:p>
    <w:p w14:paraId="514AC2F7" w14:textId="20543BC7" w:rsidR="00950B59" w:rsidRDefault="00950B59" w:rsidP="00661B1E">
      <w:pPr>
        <w:spacing w:line="276" w:lineRule="auto"/>
        <w:rPr>
          <w:rFonts w:ascii="Calibri" w:hAnsi="Calibri" w:cs="Times New Roman"/>
        </w:rPr>
      </w:pPr>
    </w:p>
    <w:p w14:paraId="7ED08391" w14:textId="1364808A" w:rsidR="00950B59" w:rsidRPr="00974B19" w:rsidRDefault="00950B59" w:rsidP="00661B1E">
      <w:pPr>
        <w:spacing w:line="276" w:lineRule="auto"/>
        <w:rPr>
          <w:rFonts w:ascii="Calibri" w:hAnsi="Calibri" w:cs="Times New Roman"/>
        </w:rPr>
      </w:pPr>
      <w:r w:rsidRPr="00974B19">
        <w:rPr>
          <w:rFonts w:ascii="Calibri" w:hAnsi="Calibri"/>
          <w:b/>
        </w:rPr>
        <w:t>* Varför tycker inte Anders att Wikipedia är en bra källa till vetenskaplig information?</w:t>
      </w:r>
      <w:r w:rsidRPr="00974B19">
        <w:rPr>
          <w:rFonts w:ascii="Calibri" w:hAnsi="Calibri"/>
          <w:b/>
        </w:rPr>
        <w:br/>
      </w:r>
      <w:r w:rsidRPr="00974B19">
        <w:rPr>
          <w:rFonts w:ascii="Calibri" w:hAnsi="Calibri" w:cs="Times New Roman"/>
        </w:rPr>
        <w:t>Ingen vetenskaplig information, man behöver inte vara expert för att skriva artiklar och artiklarna går inte igenom något peer review-system. Artiklarna innehåller mycket felaktigheter och det förkommer klotter.</w:t>
      </w:r>
    </w:p>
    <w:p w14:paraId="4FDA916E" w14:textId="715DEDCF" w:rsidR="00A23394" w:rsidRPr="00974B19" w:rsidRDefault="00392C6E" w:rsidP="00661B1E">
      <w:pPr>
        <w:spacing w:line="276" w:lineRule="auto"/>
        <w:rPr>
          <w:rFonts w:ascii="Calibri" w:hAnsi="Calibri" w:cs="Times New Roman"/>
        </w:rPr>
      </w:pPr>
      <w:r w:rsidRPr="00974B19">
        <w:rPr>
          <w:rFonts w:ascii="Calibri" w:hAnsi="Calibri"/>
          <w:b/>
        </w:rPr>
        <w:br/>
        <w:t>Vad heter den sektion i en vetenskaplig artikel där man tackar olika personer som på något sätt hjälpt till för att studien skulle kunna genomföras?</w:t>
      </w:r>
      <w:r w:rsidR="007B5C32">
        <w:rPr>
          <w:rFonts w:ascii="Calibri" w:hAnsi="Calibri"/>
          <w:b/>
        </w:rPr>
        <w:br/>
        <w:t>(</w:t>
      </w:r>
      <w:r w:rsidR="007B5C32" w:rsidRPr="00974B19">
        <w:rPr>
          <w:rFonts w:ascii="Calibri" w:hAnsi="Calibri" w:cs="Times New Roman"/>
          <w:b/>
        </w:rPr>
        <w:t>* Du och dina kollegor har skrivit en vetenskaplig originalartikel. Det finns ett par personer vars hjälp har varit väldigt värdefull, men deras insats är ändå inte av den omfattningen att de skall vara medförfattare. Hur och var tackar du/ni dessa personer?</w:t>
      </w:r>
      <w:r w:rsidR="007B5C32">
        <w:rPr>
          <w:rFonts w:ascii="Calibri" w:hAnsi="Calibri" w:cs="Times New Roman"/>
          <w:b/>
        </w:rPr>
        <w:t>)</w:t>
      </w:r>
      <w:r w:rsidR="00D96426" w:rsidRPr="00974B19">
        <w:rPr>
          <w:rFonts w:ascii="Calibri" w:hAnsi="Calibri"/>
          <w:b/>
        </w:rPr>
        <w:br/>
      </w:r>
      <w:r w:rsidR="00D96426" w:rsidRPr="00974B19">
        <w:rPr>
          <w:rFonts w:ascii="Calibri" w:hAnsi="Calibri" w:cs="Times New Roman"/>
        </w:rPr>
        <w:t xml:space="preserve">Acknowledgments – </w:t>
      </w:r>
      <w:r w:rsidR="007B5C32">
        <w:rPr>
          <w:rFonts w:ascii="Calibri" w:hAnsi="Calibri" w:cs="Times New Roman"/>
        </w:rPr>
        <w:t>efter conclusion och discussion. T</w:t>
      </w:r>
      <w:r w:rsidR="00D96426" w:rsidRPr="00974B19">
        <w:rPr>
          <w:rFonts w:ascii="Calibri" w:hAnsi="Calibri" w:cs="Times New Roman"/>
        </w:rPr>
        <w:t>ack till t.ex. folk som har hjälpt till med studien, med språket för artikeln, för gåvor så som t.ex. antikroppar, finansiell hjälp och t.ex. värdefull input från andra forskare.</w:t>
      </w:r>
    </w:p>
    <w:p w14:paraId="3CCED043" w14:textId="68E953AF" w:rsidR="00A23394" w:rsidRPr="00974B19" w:rsidRDefault="00A23394" w:rsidP="00661B1E">
      <w:pPr>
        <w:spacing w:line="276" w:lineRule="auto"/>
        <w:rPr>
          <w:rFonts w:ascii="Calibri" w:hAnsi="Calibri" w:cs="Times New Roman"/>
        </w:rPr>
      </w:pPr>
    </w:p>
    <w:p w14:paraId="02037EFC" w14:textId="77777777" w:rsidR="007F519F" w:rsidRPr="00974B19" w:rsidRDefault="00A23394" w:rsidP="00661B1E">
      <w:pPr>
        <w:spacing w:line="276" w:lineRule="auto"/>
        <w:rPr>
          <w:rFonts w:ascii="Calibri" w:hAnsi="Calibri" w:cs="Times New Roman"/>
          <w:b/>
        </w:rPr>
      </w:pPr>
      <w:r w:rsidRPr="00974B19">
        <w:rPr>
          <w:rFonts w:ascii="Calibri" w:hAnsi="Calibri" w:cs="Times New Roman"/>
          <w:b/>
        </w:rPr>
        <w:t>Vad menas med en vetenskaplig artikels ”abstract”? Var hittar du det?</w:t>
      </w:r>
    </w:p>
    <w:p w14:paraId="2E2526AB" w14:textId="3FC80ACD" w:rsidR="00482880" w:rsidRPr="00950B59" w:rsidRDefault="00482880" w:rsidP="00661B1E">
      <w:pPr>
        <w:spacing w:line="276" w:lineRule="auto"/>
        <w:rPr>
          <w:rFonts w:ascii="Calibri" w:hAnsi="Calibri"/>
          <w:b/>
        </w:rPr>
      </w:pPr>
      <w:r>
        <w:rPr>
          <w:rFonts w:ascii="Calibri" w:hAnsi="Calibri" w:cs="Times New Roman"/>
          <w:b/>
        </w:rPr>
        <w:t>(Vad brukar den del av ett v</w:t>
      </w:r>
      <w:r w:rsidR="007F519F" w:rsidRPr="00974B19">
        <w:rPr>
          <w:rFonts w:ascii="Calibri" w:hAnsi="Calibri" w:cs="Times New Roman"/>
          <w:b/>
        </w:rPr>
        <w:t>etenskapligt manuskript kallas som står först i den tryckta artikeln som en sammanfattning? Hur omfattande skall denna sektion i arbetet vara?)</w:t>
      </w:r>
      <w:r w:rsidR="00A23394" w:rsidRPr="00974B19">
        <w:rPr>
          <w:rFonts w:ascii="Calibri" w:hAnsi="Calibri" w:cs="Times New Roman"/>
          <w:b/>
        </w:rPr>
        <w:br/>
      </w:r>
      <w:r w:rsidR="00A23394" w:rsidRPr="00974B19">
        <w:rPr>
          <w:rFonts w:ascii="Calibri" w:hAnsi="Calibri" w:cs="Times New Roman"/>
        </w:rPr>
        <w:t>Abstract är en sammanfattning av studien på engelska. Max 200 ord som ska väcka intresse och ”sälja” in studien hos läsaren. Man finner ”abstract” innan introduktionen.</w:t>
      </w:r>
      <w:r w:rsidR="00950B59">
        <w:rPr>
          <w:rFonts w:ascii="Calibri" w:hAnsi="Calibri"/>
          <w:b/>
        </w:rPr>
        <w:br/>
      </w:r>
      <w:r w:rsidR="00480F66" w:rsidRPr="00974B19">
        <w:rPr>
          <w:rFonts w:ascii="Calibri" w:hAnsi="Calibri"/>
          <w:b/>
        </w:rPr>
        <w:br/>
        <w:t xml:space="preserve">Hur skulle </w:t>
      </w:r>
      <w:r w:rsidR="00480F66" w:rsidRPr="00974B19">
        <w:rPr>
          <w:rFonts w:ascii="Calibri" w:hAnsi="Calibri"/>
          <w:b/>
          <w:i/>
        </w:rPr>
        <w:t xml:space="preserve">du </w:t>
      </w:r>
      <w:r w:rsidR="00480F66" w:rsidRPr="00974B19">
        <w:rPr>
          <w:rFonts w:ascii="Calibri" w:hAnsi="Calibri"/>
          <w:b/>
        </w:rPr>
        <w:t>vilja beskriva vad som är en bra vetenskaplig publikation?</w:t>
      </w:r>
      <w:r w:rsidR="00D96426" w:rsidRPr="00974B19">
        <w:rPr>
          <w:rFonts w:ascii="Calibri" w:hAnsi="Calibri"/>
          <w:b/>
        </w:rPr>
        <w:br/>
      </w:r>
      <w:r>
        <w:rPr>
          <w:rFonts w:ascii="Calibri" w:hAnsi="Calibri" w:cs="Times New Roman"/>
        </w:rPr>
        <w:t xml:space="preserve">En bra </w:t>
      </w:r>
      <w:r w:rsidR="00A12DEB">
        <w:rPr>
          <w:rFonts w:ascii="Calibri" w:hAnsi="Calibri" w:cs="Times New Roman"/>
        </w:rPr>
        <w:t xml:space="preserve">publikation </w:t>
      </w:r>
      <w:r>
        <w:rPr>
          <w:rFonts w:ascii="Calibri" w:hAnsi="Calibri" w:cs="Times New Roman"/>
        </w:rPr>
        <w:t>är</w:t>
      </w:r>
    </w:p>
    <w:p w14:paraId="76CFA5FB" w14:textId="1C47FFF0" w:rsidR="00482880" w:rsidRPr="00A12DEB" w:rsidRDefault="00D96426" w:rsidP="00661B1E">
      <w:pPr>
        <w:pStyle w:val="Liststycke"/>
        <w:numPr>
          <w:ilvl w:val="0"/>
          <w:numId w:val="32"/>
        </w:numPr>
        <w:spacing w:line="276" w:lineRule="auto"/>
        <w:rPr>
          <w:rFonts w:ascii="Calibri" w:hAnsi="Calibri" w:cs="Times New Roman"/>
        </w:rPr>
      </w:pPr>
      <w:r w:rsidRPr="00A12DEB">
        <w:rPr>
          <w:rFonts w:ascii="Calibri" w:hAnsi="Calibri" w:cs="Times New Roman"/>
          <w:i/>
        </w:rPr>
        <w:t>Internationell</w:t>
      </w:r>
      <w:r w:rsidRPr="00A12DEB">
        <w:rPr>
          <w:rFonts w:ascii="Calibri" w:hAnsi="Calibri" w:cs="Times New Roman"/>
        </w:rPr>
        <w:t>, vilket menas att den är skriven på engelska och att den ä</w:t>
      </w:r>
      <w:r w:rsidR="00482880" w:rsidRPr="00A12DEB">
        <w:rPr>
          <w:rFonts w:ascii="Calibri" w:hAnsi="Calibri" w:cs="Times New Roman"/>
        </w:rPr>
        <w:t>r lättillgänglig och välspridd.</w:t>
      </w:r>
    </w:p>
    <w:p w14:paraId="42CB685B" w14:textId="1563B132" w:rsidR="00482880" w:rsidRPr="00A12DEB" w:rsidRDefault="00A12DEB" w:rsidP="00661B1E">
      <w:pPr>
        <w:pStyle w:val="Liststycke"/>
        <w:numPr>
          <w:ilvl w:val="0"/>
          <w:numId w:val="32"/>
        </w:numPr>
        <w:spacing w:line="276" w:lineRule="auto"/>
        <w:rPr>
          <w:rFonts w:ascii="Calibri" w:hAnsi="Calibri" w:cs="Times New Roman"/>
        </w:rPr>
      </w:pPr>
      <w:r w:rsidRPr="00A12DEB">
        <w:rPr>
          <w:rFonts w:ascii="Calibri" w:hAnsi="Calibri" w:cs="Times New Roman"/>
          <w:i/>
        </w:rPr>
        <w:t>H</w:t>
      </w:r>
      <w:r w:rsidR="00D96426" w:rsidRPr="00A12DEB">
        <w:rPr>
          <w:rFonts w:ascii="Calibri" w:hAnsi="Calibri" w:cs="Times New Roman"/>
          <w:i/>
        </w:rPr>
        <w:t>ar ett peer review-system</w:t>
      </w:r>
      <w:r w:rsidR="00D96426" w:rsidRPr="00A12DEB">
        <w:rPr>
          <w:rFonts w:ascii="Calibri" w:hAnsi="Calibri" w:cs="Times New Roman"/>
        </w:rPr>
        <w:t xml:space="preserve">, vilket menas att redaktionen anlitar refeeres/reviewers som är väl insatta i ämnet </w:t>
      </w:r>
      <w:r>
        <w:rPr>
          <w:rFonts w:ascii="Calibri" w:hAnsi="Calibri" w:cs="Times New Roman"/>
        </w:rPr>
        <w:t xml:space="preserve">som </w:t>
      </w:r>
      <w:r w:rsidR="00D96426" w:rsidRPr="00A12DEB">
        <w:rPr>
          <w:rFonts w:ascii="Calibri" w:hAnsi="Calibri" w:cs="Times New Roman"/>
        </w:rPr>
        <w:t>granskar mate</w:t>
      </w:r>
      <w:r w:rsidR="00482880" w:rsidRPr="00A12DEB">
        <w:rPr>
          <w:rFonts w:ascii="Calibri" w:hAnsi="Calibri" w:cs="Times New Roman"/>
        </w:rPr>
        <w:t>rialet innan det publiceras.</w:t>
      </w:r>
    </w:p>
    <w:p w14:paraId="4DBFE7C0" w14:textId="1B7A467C" w:rsidR="001C4E47" w:rsidRPr="00A12DEB" w:rsidRDefault="00D96426" w:rsidP="00661B1E">
      <w:pPr>
        <w:pStyle w:val="Liststycke"/>
        <w:numPr>
          <w:ilvl w:val="0"/>
          <w:numId w:val="32"/>
        </w:numPr>
        <w:spacing w:line="276" w:lineRule="auto"/>
        <w:rPr>
          <w:rFonts w:ascii="Calibri" w:hAnsi="Calibri"/>
          <w:b/>
        </w:rPr>
      </w:pPr>
      <w:r w:rsidRPr="00A12DEB">
        <w:rPr>
          <w:rFonts w:ascii="Calibri" w:hAnsi="Calibri" w:cs="Times New Roman"/>
        </w:rPr>
        <w:t xml:space="preserve">Vidare </w:t>
      </w:r>
      <w:r w:rsidR="00D23F2D">
        <w:rPr>
          <w:rFonts w:ascii="Calibri" w:hAnsi="Calibri" w:cs="Times New Roman"/>
        </w:rPr>
        <w:t xml:space="preserve">ska </w:t>
      </w:r>
      <w:r w:rsidR="00A12DEB" w:rsidRPr="00A12DEB">
        <w:rPr>
          <w:rFonts w:ascii="Calibri" w:hAnsi="Calibri" w:cs="Times New Roman"/>
        </w:rPr>
        <w:t>publikationen</w:t>
      </w:r>
      <w:r w:rsidRPr="00A12DEB">
        <w:rPr>
          <w:rFonts w:ascii="Calibri" w:hAnsi="Calibri" w:cs="Times New Roman"/>
        </w:rPr>
        <w:t xml:space="preserve"> vara rättfram (det är </w:t>
      </w:r>
      <w:r w:rsidR="00D23F2D">
        <w:rPr>
          <w:rFonts w:ascii="Calibri" w:hAnsi="Calibri" w:cs="Times New Roman"/>
        </w:rPr>
        <w:t>inte skön</w:t>
      </w:r>
      <w:r w:rsidRPr="00A12DEB">
        <w:rPr>
          <w:rFonts w:ascii="Calibri" w:hAnsi="Calibri" w:cs="Times New Roman"/>
        </w:rPr>
        <w:t>litteratur)</w:t>
      </w:r>
      <w:r w:rsidR="00A77523" w:rsidRPr="00A12DEB">
        <w:rPr>
          <w:rFonts w:ascii="Calibri" w:hAnsi="Calibri" w:cs="Times New Roman"/>
        </w:rPr>
        <w:t xml:space="preserve"> och vara skriven på bra engelska.</w:t>
      </w:r>
      <w:r w:rsidR="001C4E47" w:rsidRPr="00A12DEB">
        <w:rPr>
          <w:rFonts w:ascii="Calibri" w:hAnsi="Calibri"/>
          <w:b/>
        </w:rPr>
        <w:br/>
      </w:r>
    </w:p>
    <w:p w14:paraId="37C90367" w14:textId="77777777" w:rsidR="001C4E47" w:rsidRPr="00974B19" w:rsidRDefault="001C4E47" w:rsidP="00661B1E">
      <w:pPr>
        <w:spacing w:line="276" w:lineRule="auto"/>
        <w:rPr>
          <w:rFonts w:ascii="Calibri" w:hAnsi="Calibri"/>
          <w:b/>
        </w:rPr>
      </w:pPr>
      <w:r w:rsidRPr="00974B19">
        <w:rPr>
          <w:rFonts w:ascii="Calibri" w:hAnsi="Calibri"/>
          <w:b/>
        </w:rPr>
        <w:br w:type="page"/>
      </w:r>
    </w:p>
    <w:p w14:paraId="4D260377" w14:textId="0CEA91C0" w:rsidR="001D04E0" w:rsidRPr="0020096F" w:rsidRDefault="00480F66" w:rsidP="00661B1E">
      <w:pPr>
        <w:pStyle w:val="Rubrik1"/>
        <w:spacing w:line="276" w:lineRule="auto"/>
        <w:rPr>
          <w:rFonts w:ascii="Calibri" w:hAnsi="Calibri"/>
          <w:color w:val="auto"/>
        </w:rPr>
      </w:pPr>
      <w:r w:rsidRPr="00974B19">
        <w:rPr>
          <w:rFonts w:ascii="Calibri" w:hAnsi="Calibri"/>
          <w:color w:val="auto"/>
        </w:rPr>
        <w:lastRenderedPageBreak/>
        <w:t xml:space="preserve">Amel </w:t>
      </w:r>
      <w:r w:rsidR="00270F6A" w:rsidRPr="00974B19">
        <w:rPr>
          <w:rFonts w:ascii="Calibri" w:hAnsi="Calibri"/>
          <w:color w:val="auto"/>
        </w:rPr>
        <w:t>(AGL) - E</w:t>
      </w:r>
      <w:r w:rsidRPr="00974B19">
        <w:rPr>
          <w:rFonts w:ascii="Calibri" w:hAnsi="Calibri"/>
          <w:color w:val="auto"/>
        </w:rPr>
        <w:t>mbryologi</w:t>
      </w:r>
      <w:r w:rsidR="00460A63" w:rsidRPr="00974B19">
        <w:rPr>
          <w:rFonts w:ascii="Calibri" w:hAnsi="Calibri"/>
          <w:color w:val="auto"/>
        </w:rPr>
        <w:t xml:space="preserve"> </w:t>
      </w:r>
      <w:r w:rsidR="00270F6A" w:rsidRPr="00974B19">
        <w:rPr>
          <w:rFonts w:ascii="Calibri" w:hAnsi="Calibri"/>
          <w:color w:val="auto"/>
        </w:rPr>
        <w:t xml:space="preserve">- </w:t>
      </w:r>
      <w:r w:rsidR="00796C9F" w:rsidRPr="00974B19">
        <w:rPr>
          <w:rFonts w:ascii="Calibri" w:hAnsi="Calibri"/>
          <w:color w:val="auto"/>
        </w:rPr>
        <w:t>Får ut frågorna i förväg</w:t>
      </w:r>
    </w:p>
    <w:p w14:paraId="1626BA22" w14:textId="77777777" w:rsidR="001916B0" w:rsidRPr="00974B19" w:rsidRDefault="001916B0" w:rsidP="00661B1E">
      <w:pPr>
        <w:spacing w:line="276" w:lineRule="auto"/>
        <w:rPr>
          <w:rFonts w:ascii="Calibri" w:hAnsi="Calibri" w:cs="Arial"/>
          <w:lang w:eastAsia="sv-SE"/>
        </w:rPr>
      </w:pPr>
    </w:p>
    <w:p w14:paraId="440CA720" w14:textId="346DFE28" w:rsidR="003C115A" w:rsidRPr="003C115A" w:rsidRDefault="003C115A" w:rsidP="00661B1E">
      <w:pPr>
        <w:spacing w:line="276" w:lineRule="auto"/>
        <w:rPr>
          <w:rFonts w:ascii="Calibri" w:hAnsi="Calibri" w:cs="Arial"/>
          <w:b/>
          <w:color w:val="FF0000"/>
          <w:sz w:val="28"/>
          <w:lang w:eastAsia="sv-SE"/>
        </w:rPr>
      </w:pPr>
      <w:r w:rsidRPr="003C115A">
        <w:rPr>
          <w:rFonts w:ascii="Calibri" w:hAnsi="Calibri" w:cs="Arial"/>
          <w:b/>
          <w:color w:val="FF0000"/>
          <w:sz w:val="28"/>
          <w:lang w:eastAsia="sv-SE"/>
        </w:rPr>
        <w:t xml:space="preserve">FRÅGORNA </w:t>
      </w:r>
      <w:r w:rsidR="00D37E24">
        <w:rPr>
          <w:rFonts w:ascii="Calibri" w:hAnsi="Calibri" w:cs="Arial"/>
          <w:b/>
          <w:color w:val="FF0000"/>
          <w:sz w:val="28"/>
          <w:lang w:eastAsia="sv-SE"/>
        </w:rPr>
        <w:t>SOM KOMMER PÅ</w:t>
      </w:r>
      <w:r w:rsidR="00154DEE">
        <w:rPr>
          <w:rFonts w:ascii="Calibri" w:hAnsi="Calibri" w:cs="Arial"/>
          <w:b/>
          <w:color w:val="FF0000"/>
          <w:sz w:val="28"/>
          <w:lang w:eastAsia="sv-SE"/>
        </w:rPr>
        <w:t xml:space="preserve"> </w:t>
      </w:r>
      <w:proofErr w:type="gramStart"/>
      <w:r w:rsidR="00154DEE">
        <w:rPr>
          <w:rFonts w:ascii="Calibri" w:hAnsi="Calibri" w:cs="Arial"/>
          <w:b/>
          <w:color w:val="FF0000"/>
          <w:sz w:val="28"/>
          <w:lang w:eastAsia="sv-SE"/>
        </w:rPr>
        <w:t>TENTAN</w:t>
      </w:r>
      <w:proofErr w:type="gramEnd"/>
      <w:r w:rsidR="00154DEE">
        <w:rPr>
          <w:rFonts w:ascii="Calibri" w:hAnsi="Calibri" w:cs="Arial"/>
          <w:b/>
          <w:color w:val="FF0000"/>
          <w:sz w:val="28"/>
          <w:lang w:eastAsia="sv-SE"/>
        </w:rPr>
        <w:t xml:space="preserve"> DELAS</w:t>
      </w:r>
      <w:r w:rsidRPr="003C115A">
        <w:rPr>
          <w:rFonts w:ascii="Calibri" w:hAnsi="Calibri" w:cs="Arial"/>
          <w:b/>
          <w:color w:val="FF0000"/>
          <w:sz w:val="28"/>
          <w:lang w:eastAsia="sv-SE"/>
        </w:rPr>
        <w:t xml:space="preserve"> UT I FÖRVÄG</w:t>
      </w:r>
      <w:r w:rsidR="00154DEE">
        <w:rPr>
          <w:rFonts w:ascii="Calibri" w:hAnsi="Calibri" w:cs="Arial"/>
          <w:b/>
          <w:color w:val="FF0000"/>
          <w:sz w:val="28"/>
          <w:lang w:eastAsia="sv-SE"/>
        </w:rPr>
        <w:t xml:space="preserve"> AV</w:t>
      </w:r>
      <w:r w:rsidR="00D37E24">
        <w:rPr>
          <w:rFonts w:ascii="Calibri" w:hAnsi="Calibri" w:cs="Arial"/>
          <w:b/>
          <w:color w:val="FF0000"/>
          <w:sz w:val="28"/>
          <w:lang w:eastAsia="sv-SE"/>
        </w:rPr>
        <w:t xml:space="preserve"> AMEL</w:t>
      </w:r>
    </w:p>
    <w:p w14:paraId="010DCD21" w14:textId="77777777" w:rsidR="003C115A" w:rsidRDefault="003C115A" w:rsidP="00661B1E">
      <w:pPr>
        <w:spacing w:line="276" w:lineRule="auto"/>
        <w:rPr>
          <w:rFonts w:ascii="Calibri" w:hAnsi="Calibri" w:cs="Arial"/>
          <w:b/>
          <w:lang w:eastAsia="sv-SE"/>
        </w:rPr>
      </w:pPr>
    </w:p>
    <w:p w14:paraId="6318266A" w14:textId="07F8046C" w:rsidR="001D04E0" w:rsidRPr="00974B19" w:rsidRDefault="001D04E0" w:rsidP="00661B1E">
      <w:pPr>
        <w:spacing w:line="276" w:lineRule="auto"/>
        <w:rPr>
          <w:rFonts w:ascii="Calibri" w:hAnsi="Calibri" w:cs="Arial"/>
          <w:b/>
          <w:lang w:eastAsia="sv-SE"/>
        </w:rPr>
      </w:pPr>
      <w:r w:rsidRPr="00974B19">
        <w:rPr>
          <w:rFonts w:ascii="Calibri" w:hAnsi="Calibri" w:cs="Arial"/>
          <w:b/>
          <w:lang w:eastAsia="sv-SE"/>
        </w:rPr>
        <w:t>2014HT</w:t>
      </w:r>
      <w:r w:rsidR="00891DF9" w:rsidRPr="00974B19">
        <w:rPr>
          <w:rFonts w:ascii="Calibri" w:hAnsi="Calibri" w:cs="Arial"/>
          <w:b/>
          <w:lang w:eastAsia="sv-SE"/>
        </w:rPr>
        <w:t xml:space="preserve"> 2014HT-2</w:t>
      </w:r>
    </w:p>
    <w:p w14:paraId="3F4E443A" w14:textId="77777777" w:rsidR="008F6D77" w:rsidRPr="00974B19" w:rsidRDefault="008F6D77" w:rsidP="00661B1E">
      <w:pPr>
        <w:spacing w:line="276" w:lineRule="auto"/>
        <w:rPr>
          <w:rFonts w:ascii="Calibri" w:hAnsi="Calibri" w:cs="Arial"/>
          <w:lang w:eastAsia="sv-SE"/>
        </w:rPr>
      </w:pPr>
      <w:r w:rsidRPr="00974B19">
        <w:rPr>
          <w:rFonts w:ascii="Calibri" w:hAnsi="Calibri" w:cs="Arial"/>
          <w:b/>
          <w:shd w:val="clear" w:color="auto" w:fill="FFFFFF"/>
          <w:lang w:eastAsia="sv-SE"/>
        </w:rPr>
        <w:t>A. Which molecular signals are absolutely necessary for neural plate induction?</w:t>
      </w:r>
      <w:r w:rsidRPr="00974B19">
        <w:rPr>
          <w:rFonts w:ascii="Calibri" w:hAnsi="Calibri" w:cs="Arial"/>
          <w:b/>
          <w:shd w:val="clear" w:color="auto" w:fill="FFFFFF"/>
          <w:lang w:eastAsia="sv-SE"/>
        </w:rPr>
        <w:br/>
      </w:r>
      <w:r w:rsidRPr="00974B19">
        <w:rPr>
          <w:rFonts w:ascii="Calibri" w:hAnsi="Calibri" w:cs="Arial"/>
          <w:shd w:val="clear" w:color="auto" w:fill="FFFFFF"/>
          <w:lang w:eastAsia="sv-SE"/>
        </w:rPr>
        <w:t>Noggin, chordin and follistatin (BMP inhibitors).</w:t>
      </w:r>
    </w:p>
    <w:p w14:paraId="768DA17A" w14:textId="7173B2A2" w:rsidR="001D04E0" w:rsidRPr="009A1264" w:rsidRDefault="008F6D77" w:rsidP="00661B1E">
      <w:pPr>
        <w:spacing w:line="276" w:lineRule="auto"/>
        <w:rPr>
          <w:rFonts w:ascii="Calibri" w:hAnsi="Calibri" w:cs="Arial"/>
          <w:lang w:eastAsia="sv-SE"/>
        </w:rPr>
      </w:pPr>
      <w:r w:rsidRPr="00974B19">
        <w:rPr>
          <w:rFonts w:ascii="Calibri" w:hAnsi="Calibri" w:cs="Arial"/>
          <w:b/>
          <w:shd w:val="clear" w:color="auto" w:fill="FFFFFF"/>
          <w:lang w:eastAsia="sv-SE"/>
        </w:rPr>
        <w:t>B. Which embryonic structures secrete those signals? (3p)</w:t>
      </w:r>
      <w:r w:rsidRPr="00974B19">
        <w:rPr>
          <w:rFonts w:ascii="Calibri" w:hAnsi="Calibri" w:cs="Arial"/>
          <w:lang w:eastAsia="sv-SE"/>
        </w:rPr>
        <w:t xml:space="preserve"> </w:t>
      </w:r>
      <w:r w:rsidRPr="00974B19">
        <w:rPr>
          <w:rFonts w:ascii="Calibri" w:hAnsi="Calibri" w:cs="Arial"/>
          <w:lang w:eastAsia="sv-SE"/>
        </w:rPr>
        <w:br/>
        <w:t>Notochord,</w:t>
      </w:r>
      <w:r w:rsidR="008C285C">
        <w:rPr>
          <w:rFonts w:ascii="Calibri" w:hAnsi="Calibri" w:cs="Arial"/>
          <w:lang w:eastAsia="sv-SE"/>
        </w:rPr>
        <w:t xml:space="preserve"> prechordal plate and endoderm.</w:t>
      </w:r>
      <w:r w:rsidRPr="00974B19">
        <w:rPr>
          <w:rFonts w:ascii="Calibri" w:hAnsi="Calibri" w:cs="Arial"/>
          <w:b/>
          <w:lang w:eastAsia="sv-SE"/>
        </w:rPr>
        <w:br/>
      </w:r>
    </w:p>
    <w:p w14:paraId="3913D8EF" w14:textId="28D594C4" w:rsidR="001916B0" w:rsidRDefault="001D04E0" w:rsidP="00661B1E">
      <w:pPr>
        <w:spacing w:line="276" w:lineRule="auto"/>
        <w:rPr>
          <w:rFonts w:ascii="Calibri" w:hAnsi="Calibri" w:cs="Arial"/>
          <w:shd w:val="clear" w:color="auto" w:fill="FFFFFF"/>
          <w:lang w:eastAsia="sv-SE"/>
        </w:rPr>
      </w:pPr>
      <w:r w:rsidRPr="00974B19">
        <w:rPr>
          <w:rFonts w:ascii="Calibri" w:hAnsi="Calibri" w:cs="Arial"/>
          <w:b/>
          <w:lang w:eastAsia="sv-SE"/>
        </w:rPr>
        <w:t>2014HT</w:t>
      </w:r>
      <w:r w:rsidR="00891DF9" w:rsidRPr="00974B19">
        <w:rPr>
          <w:rFonts w:ascii="Calibri" w:hAnsi="Calibri" w:cs="Arial"/>
          <w:b/>
          <w:lang w:eastAsia="sv-SE"/>
        </w:rPr>
        <w:t xml:space="preserve"> 2014HT-2</w:t>
      </w:r>
      <w:r w:rsidR="008F6D77" w:rsidRPr="00974B19">
        <w:rPr>
          <w:rFonts w:ascii="Calibri" w:hAnsi="Calibri" w:cs="Arial"/>
          <w:b/>
          <w:lang w:eastAsia="sv-SE"/>
        </w:rPr>
        <w:br/>
      </w:r>
      <w:r w:rsidR="008F6D77" w:rsidRPr="00974B19">
        <w:rPr>
          <w:rFonts w:ascii="Calibri" w:hAnsi="Calibri" w:cs="Arial"/>
          <w:b/>
          <w:shd w:val="clear" w:color="auto" w:fill="FFFFFF"/>
          <w:lang w:eastAsia="sv-SE"/>
        </w:rPr>
        <w:t>Describe secondary palate development (rather briefly!). (1p)</w:t>
      </w:r>
      <w:r w:rsidR="001916B0" w:rsidRPr="00974B19">
        <w:rPr>
          <w:rFonts w:ascii="Calibri" w:hAnsi="Calibri" w:cs="Arial"/>
          <w:b/>
          <w:shd w:val="clear" w:color="auto" w:fill="FFFFFF"/>
          <w:lang w:eastAsia="sv-SE"/>
        </w:rPr>
        <w:br/>
      </w:r>
      <w:r w:rsidR="00891DF9" w:rsidRPr="00974B19">
        <w:rPr>
          <w:rFonts w:ascii="Calibri" w:hAnsi="Calibri" w:cs="Arial"/>
          <w:shd w:val="clear" w:color="auto" w:fill="FFFFFF"/>
          <w:lang w:eastAsia="sv-SE"/>
        </w:rPr>
        <w:t>Palatal shelves (PS) grow down laterally to the tongue. They then turn upward and fuse together, creating a regressing medial epithelial seam, which then disappears through apoptosis. The secondary palate is created.</w:t>
      </w:r>
    </w:p>
    <w:p w14:paraId="620FCDC4" w14:textId="11EAF7F5" w:rsidR="00081CF0" w:rsidRDefault="00081CF0" w:rsidP="00661B1E">
      <w:pPr>
        <w:spacing w:line="276" w:lineRule="auto"/>
        <w:rPr>
          <w:rFonts w:ascii="Calibri" w:hAnsi="Calibri" w:cs="Arial"/>
          <w:shd w:val="clear" w:color="auto" w:fill="FFFFFF"/>
          <w:lang w:eastAsia="sv-SE"/>
        </w:rPr>
      </w:pPr>
    </w:p>
    <w:p w14:paraId="5378F376" w14:textId="77777777" w:rsidR="00081CF0" w:rsidRPr="00974B19" w:rsidRDefault="00081CF0" w:rsidP="00661B1E">
      <w:pPr>
        <w:spacing w:line="276" w:lineRule="auto"/>
        <w:rPr>
          <w:rFonts w:ascii="Calibri" w:hAnsi="Calibri" w:cs="Arial"/>
          <w:b/>
          <w:lang w:eastAsia="sv-SE"/>
        </w:rPr>
      </w:pPr>
      <w:r w:rsidRPr="00974B19">
        <w:rPr>
          <w:rFonts w:ascii="Calibri" w:hAnsi="Calibri" w:cs="Arial"/>
          <w:b/>
          <w:lang w:eastAsia="sv-SE"/>
        </w:rPr>
        <w:t>2014HT-2</w:t>
      </w:r>
    </w:p>
    <w:p w14:paraId="6F777EDA" w14:textId="764B5BC6" w:rsidR="008F6D77" w:rsidRDefault="00081CF0" w:rsidP="00661B1E">
      <w:pPr>
        <w:spacing w:line="276" w:lineRule="auto"/>
        <w:rPr>
          <w:rFonts w:ascii="Calibri" w:hAnsi="Calibri" w:cs="Arial"/>
          <w:lang w:eastAsia="sv-SE"/>
        </w:rPr>
      </w:pPr>
      <w:r w:rsidRPr="00974B19">
        <w:rPr>
          <w:rFonts w:ascii="Calibri" w:hAnsi="Calibri" w:cs="Arial"/>
          <w:b/>
          <w:lang w:eastAsia="sv-SE"/>
        </w:rPr>
        <w:t>Which of the following structures are tooth signaling centers:</w:t>
      </w:r>
      <w:r w:rsidRPr="00974B19">
        <w:rPr>
          <w:rFonts w:ascii="Calibri" w:hAnsi="Calibri" w:cs="Arial"/>
          <w:b/>
          <w:lang w:eastAsia="sv-SE"/>
        </w:rPr>
        <w:br/>
      </w:r>
      <w:r w:rsidR="003C115A">
        <w:rPr>
          <w:rFonts w:ascii="Calibri" w:hAnsi="Calibri" w:cs="Arial"/>
          <w:lang w:eastAsia="sv-SE"/>
        </w:rPr>
        <w:t>T</w:t>
      </w:r>
      <w:r>
        <w:rPr>
          <w:rFonts w:ascii="Calibri" w:hAnsi="Calibri" w:cs="Arial"/>
          <w:lang w:eastAsia="sv-SE"/>
        </w:rPr>
        <w:t>he enamel knots</w:t>
      </w:r>
      <w:r w:rsidR="003C115A">
        <w:rPr>
          <w:rFonts w:ascii="Calibri" w:hAnsi="Calibri" w:cs="Arial"/>
          <w:lang w:eastAsia="sv-SE"/>
        </w:rPr>
        <w:t>.</w:t>
      </w:r>
    </w:p>
    <w:p w14:paraId="1B7354BA" w14:textId="77777777" w:rsidR="003C115A" w:rsidRDefault="003C115A" w:rsidP="00661B1E">
      <w:pPr>
        <w:spacing w:line="276" w:lineRule="auto"/>
        <w:rPr>
          <w:rFonts w:ascii="Calibri" w:hAnsi="Calibri" w:cs="Arial"/>
          <w:lang w:eastAsia="sv-SE"/>
        </w:rPr>
      </w:pPr>
    </w:p>
    <w:p w14:paraId="60E0CE21" w14:textId="43B3122B" w:rsidR="003C115A" w:rsidRPr="00974B19" w:rsidRDefault="003C115A" w:rsidP="00661B1E">
      <w:pPr>
        <w:spacing w:line="276" w:lineRule="auto"/>
        <w:rPr>
          <w:rFonts w:ascii="Calibri" w:hAnsi="Calibri" w:cs="Arial"/>
          <w:lang w:eastAsia="sv-SE"/>
        </w:rPr>
      </w:pPr>
      <w:r w:rsidRPr="00974B19">
        <w:rPr>
          <w:rFonts w:ascii="Calibri" w:hAnsi="Calibri" w:cs="Arial"/>
          <w:b/>
          <w:shd w:val="clear" w:color="auto" w:fill="FFFFFF"/>
          <w:lang w:eastAsia="sv-SE"/>
        </w:rPr>
        <w:t>Give examples of embryonic signaling centers.</w:t>
      </w:r>
      <w:r w:rsidRPr="00974B19">
        <w:rPr>
          <w:rFonts w:ascii="Calibri" w:hAnsi="Calibri" w:cs="Arial"/>
          <w:b/>
          <w:shd w:val="clear" w:color="auto" w:fill="FFFFFF"/>
          <w:lang w:eastAsia="sv-SE"/>
        </w:rPr>
        <w:br/>
      </w:r>
      <w:r w:rsidRPr="00974B19">
        <w:rPr>
          <w:rFonts w:ascii="Calibri" w:hAnsi="Calibri" w:cs="Arial"/>
          <w:shd w:val="clear" w:color="auto" w:fill="FFFFFF"/>
          <w:lang w:eastAsia="sv-SE"/>
        </w:rPr>
        <w:t xml:space="preserve">The </w:t>
      </w:r>
      <w:r>
        <w:rPr>
          <w:rFonts w:ascii="Calibri" w:hAnsi="Calibri" w:cs="Arial"/>
          <w:shd w:val="clear" w:color="auto" w:fill="FFFFFF"/>
          <w:lang w:eastAsia="sv-SE"/>
        </w:rPr>
        <w:t>notochord and prechordal plate, enamel knots.</w:t>
      </w:r>
    </w:p>
    <w:p w14:paraId="390AF4AD" w14:textId="77777777" w:rsidR="00F05F35" w:rsidRDefault="008F6D77" w:rsidP="00661B1E">
      <w:pPr>
        <w:spacing w:line="276" w:lineRule="auto"/>
        <w:rPr>
          <w:rFonts w:ascii="Calibri" w:hAnsi="Calibri" w:cs="Arial"/>
          <w:b/>
          <w:lang w:eastAsia="sv-SE"/>
        </w:rPr>
      </w:pPr>
      <w:r w:rsidRPr="00974B19">
        <w:rPr>
          <w:rFonts w:ascii="Calibri" w:hAnsi="Calibri" w:cs="Arial"/>
          <w:lang w:eastAsia="sv-SE"/>
        </w:rPr>
        <w:br/>
      </w:r>
      <w:r w:rsidRPr="00974B19">
        <w:rPr>
          <w:rFonts w:ascii="Calibri" w:hAnsi="Calibri" w:cs="Arial"/>
          <w:b/>
          <w:shd w:val="clear" w:color="auto" w:fill="FFFFFF"/>
          <w:lang w:eastAsia="sv-SE"/>
        </w:rPr>
        <w:t>A. What is the function of a secretory ameloblast? (3p)</w:t>
      </w:r>
      <w:r w:rsidR="001916B0" w:rsidRPr="00974B19">
        <w:rPr>
          <w:rFonts w:ascii="Calibri" w:hAnsi="Calibri" w:cs="Arial"/>
          <w:b/>
          <w:shd w:val="clear" w:color="auto" w:fill="FFFFFF"/>
          <w:lang w:eastAsia="sv-SE"/>
        </w:rPr>
        <w:br/>
      </w:r>
      <w:r w:rsidR="001916B0" w:rsidRPr="00974B19">
        <w:rPr>
          <w:rFonts w:ascii="Calibri" w:hAnsi="Calibri" w:cs="Arial"/>
          <w:shd w:val="clear" w:color="auto" w:fill="FFFFFF"/>
          <w:lang w:eastAsia="sv-SE"/>
        </w:rPr>
        <w:t>To produce primary enamel.</w:t>
      </w:r>
    </w:p>
    <w:p w14:paraId="564A5706" w14:textId="74595554" w:rsidR="008F6D77" w:rsidRPr="00974B19" w:rsidRDefault="008F6D77" w:rsidP="00661B1E">
      <w:pPr>
        <w:spacing w:line="276" w:lineRule="auto"/>
        <w:rPr>
          <w:rFonts w:ascii="Calibri" w:hAnsi="Calibri" w:cs="Arial"/>
          <w:shd w:val="clear" w:color="auto" w:fill="FFFFFF"/>
          <w:lang w:eastAsia="sv-SE"/>
        </w:rPr>
      </w:pPr>
      <w:r w:rsidRPr="00974B19">
        <w:rPr>
          <w:rFonts w:ascii="Calibri" w:hAnsi="Calibri" w:cs="Arial"/>
          <w:b/>
          <w:lang w:eastAsia="sv-SE"/>
        </w:rPr>
        <w:br/>
      </w:r>
      <w:r w:rsidRPr="00974B19">
        <w:rPr>
          <w:rFonts w:ascii="Calibri" w:hAnsi="Calibri" w:cs="Arial"/>
          <w:b/>
          <w:shd w:val="clear" w:color="auto" w:fill="FFFFFF"/>
          <w:lang w:eastAsia="sv-SE"/>
        </w:rPr>
        <w:t>B. What are the most prominent cytological characteristics of a secretory ameloblast?</w:t>
      </w:r>
      <w:r w:rsidR="001916B0" w:rsidRPr="00974B19">
        <w:rPr>
          <w:rFonts w:ascii="Calibri" w:hAnsi="Calibri" w:cs="Arial"/>
          <w:b/>
          <w:shd w:val="clear" w:color="auto" w:fill="FFFFFF"/>
          <w:lang w:eastAsia="sv-SE"/>
        </w:rPr>
        <w:br/>
      </w:r>
      <w:r w:rsidR="00796B15" w:rsidRPr="00974B19">
        <w:rPr>
          <w:rFonts w:ascii="Calibri" w:hAnsi="Calibri" w:cs="Arial"/>
          <w:shd w:val="clear" w:color="auto" w:fill="FFFFFF"/>
          <w:lang w:eastAsia="sv-SE"/>
        </w:rPr>
        <w:t>The Tomes Process and well developed organells such as ER and golgi apparatuse to produce and transport proteins.</w:t>
      </w:r>
    </w:p>
    <w:p w14:paraId="66BF6D8F" w14:textId="77777777" w:rsidR="001916B0" w:rsidRPr="00974B19" w:rsidRDefault="001916B0" w:rsidP="00661B1E">
      <w:pPr>
        <w:spacing w:line="276" w:lineRule="auto"/>
        <w:rPr>
          <w:rFonts w:ascii="Calibri" w:hAnsi="Calibri" w:cs="Arial"/>
          <w:b/>
          <w:shd w:val="clear" w:color="auto" w:fill="FFFFFF"/>
          <w:lang w:eastAsia="sv-SE"/>
        </w:rPr>
      </w:pPr>
    </w:p>
    <w:p w14:paraId="41B95671" w14:textId="77777777" w:rsidR="005D5F25" w:rsidRPr="00974B19" w:rsidRDefault="005D5F25" w:rsidP="00661B1E">
      <w:pPr>
        <w:spacing w:line="276" w:lineRule="auto"/>
        <w:rPr>
          <w:rFonts w:ascii="Calibri" w:hAnsi="Calibri" w:cs="Arial"/>
          <w:lang w:eastAsia="sv-SE"/>
        </w:rPr>
      </w:pPr>
    </w:p>
    <w:p w14:paraId="10995823" w14:textId="77777777" w:rsidR="001D04E0" w:rsidRPr="00974B19" w:rsidRDefault="001D04E0" w:rsidP="00661B1E">
      <w:pPr>
        <w:spacing w:line="276" w:lineRule="auto"/>
        <w:rPr>
          <w:rFonts w:ascii="Calibri" w:hAnsi="Calibri" w:cs="Arial"/>
          <w:lang w:eastAsia="sv-SE"/>
        </w:rPr>
      </w:pPr>
      <w:r w:rsidRPr="00974B19">
        <w:rPr>
          <w:rFonts w:ascii="Calibri" w:hAnsi="Calibri" w:cs="Arial"/>
          <w:lang w:eastAsia="sv-SE"/>
        </w:rPr>
        <w:br w:type="page"/>
      </w:r>
    </w:p>
    <w:p w14:paraId="78A4D449" w14:textId="2BB96E0C" w:rsidR="001D04E0" w:rsidRPr="00974B19" w:rsidRDefault="001D04E0" w:rsidP="00661B1E">
      <w:pPr>
        <w:pStyle w:val="Rubrik1"/>
        <w:spacing w:line="276" w:lineRule="auto"/>
        <w:rPr>
          <w:rFonts w:ascii="Calibri" w:hAnsi="Calibri"/>
          <w:color w:val="auto"/>
          <w:lang w:eastAsia="sv-SE"/>
        </w:rPr>
      </w:pPr>
      <w:r w:rsidRPr="00974B19">
        <w:rPr>
          <w:rFonts w:ascii="Calibri" w:hAnsi="Calibri"/>
          <w:color w:val="auto"/>
          <w:lang w:eastAsia="sv-SE"/>
        </w:rPr>
        <w:lastRenderedPageBreak/>
        <w:t>Cla</w:t>
      </w:r>
      <w:r w:rsidR="00E620E2" w:rsidRPr="00974B19">
        <w:rPr>
          <w:rFonts w:ascii="Calibri" w:hAnsi="Calibri"/>
          <w:color w:val="auto"/>
          <w:lang w:eastAsia="sv-SE"/>
        </w:rPr>
        <w:t>e</w:t>
      </w:r>
      <w:r w:rsidRPr="00974B19">
        <w:rPr>
          <w:rFonts w:ascii="Calibri" w:hAnsi="Calibri"/>
          <w:color w:val="auto"/>
          <w:lang w:eastAsia="sv-SE"/>
        </w:rPr>
        <w:t>s-Göran</w:t>
      </w:r>
      <w:r w:rsidR="00270F6A" w:rsidRPr="00974B19">
        <w:rPr>
          <w:rFonts w:ascii="Calibri" w:hAnsi="Calibri"/>
          <w:color w:val="auto"/>
          <w:lang w:eastAsia="sv-SE"/>
        </w:rPr>
        <w:t xml:space="preserve"> </w:t>
      </w:r>
      <w:r w:rsidR="0002762F" w:rsidRPr="00974B19">
        <w:rPr>
          <w:rFonts w:ascii="Calibri" w:hAnsi="Calibri"/>
          <w:color w:val="auto"/>
          <w:lang w:eastAsia="sv-SE"/>
        </w:rPr>
        <w:t xml:space="preserve">Reibring </w:t>
      </w:r>
      <w:r w:rsidR="00270F6A" w:rsidRPr="00974B19">
        <w:rPr>
          <w:rFonts w:ascii="Calibri" w:hAnsi="Calibri"/>
          <w:color w:val="auto"/>
          <w:lang w:eastAsia="sv-SE"/>
        </w:rPr>
        <w:t>(CGR) -</w:t>
      </w:r>
      <w:r w:rsidRPr="00974B19">
        <w:rPr>
          <w:rFonts w:ascii="Calibri" w:hAnsi="Calibri"/>
          <w:color w:val="auto"/>
          <w:lang w:eastAsia="sv-SE"/>
        </w:rPr>
        <w:t xml:space="preserve"> </w:t>
      </w:r>
      <w:r w:rsidR="00270F6A" w:rsidRPr="00974B19">
        <w:rPr>
          <w:rFonts w:ascii="Calibri" w:hAnsi="Calibri"/>
          <w:color w:val="auto"/>
          <w:lang w:eastAsia="sv-SE"/>
        </w:rPr>
        <w:t>T</w:t>
      </w:r>
      <w:r w:rsidRPr="00974B19">
        <w:rPr>
          <w:rFonts w:ascii="Calibri" w:hAnsi="Calibri"/>
          <w:color w:val="auto"/>
          <w:lang w:eastAsia="sv-SE"/>
        </w:rPr>
        <w:t>andutveckling</w:t>
      </w:r>
    </w:p>
    <w:p w14:paraId="7E886BC8" w14:textId="791987E1" w:rsidR="001D04E0" w:rsidRPr="00974B19" w:rsidRDefault="001D04E0" w:rsidP="00661B1E">
      <w:pPr>
        <w:spacing w:line="276" w:lineRule="auto"/>
        <w:rPr>
          <w:rFonts w:ascii="Calibri" w:hAnsi="Calibri" w:cs="Arial"/>
          <w:color w:val="FF0000"/>
          <w:lang w:eastAsia="sv-SE"/>
        </w:rPr>
      </w:pPr>
      <w:r w:rsidRPr="00974B19">
        <w:rPr>
          <w:rFonts w:ascii="Calibri" w:hAnsi="Calibri" w:cs="Arial"/>
          <w:b/>
          <w:color w:val="FF0000"/>
          <w:lang w:eastAsia="sv-SE"/>
        </w:rPr>
        <w:br/>
      </w:r>
      <w:r w:rsidRPr="00974B19">
        <w:rPr>
          <w:rFonts w:ascii="Calibri" w:hAnsi="Calibri" w:cs="Arial"/>
          <w:b/>
          <w:lang w:eastAsia="sv-SE"/>
        </w:rPr>
        <w:t>2014HT</w:t>
      </w:r>
    </w:p>
    <w:p w14:paraId="0535087C" w14:textId="77777777" w:rsidR="001F2328" w:rsidRPr="00974B19" w:rsidRDefault="001D04E0" w:rsidP="00661B1E">
      <w:pPr>
        <w:spacing w:line="276" w:lineRule="auto"/>
        <w:rPr>
          <w:rFonts w:ascii="Calibri" w:hAnsi="Calibri" w:cs="Arial"/>
          <w:lang w:eastAsia="sv-SE"/>
        </w:rPr>
      </w:pPr>
      <w:r w:rsidRPr="00974B19">
        <w:rPr>
          <w:rFonts w:ascii="Calibri" w:hAnsi="Calibri" w:cs="Arial"/>
          <w:b/>
          <w:lang w:eastAsia="sv-SE"/>
        </w:rPr>
        <w:t>Ge några exempel på varför en kliniskt verksam tandläkare bör ha ingående kunskaper om den tidiga tandutvecklingen.</w:t>
      </w:r>
      <w:r w:rsidRPr="00974B19">
        <w:rPr>
          <w:rFonts w:ascii="Calibri" w:hAnsi="Calibri" w:cs="Arial"/>
          <w:b/>
          <w:lang w:eastAsia="sv-SE"/>
        </w:rPr>
        <w:br/>
      </w:r>
      <w:r w:rsidR="001F2328" w:rsidRPr="00974B19">
        <w:rPr>
          <w:rFonts w:ascii="Calibri" w:hAnsi="Calibri" w:cs="Arial"/>
          <w:lang w:eastAsia="sv-SE"/>
        </w:rPr>
        <w:t>Vid olika sjukdomstillstånd är det viktigt att ha kunskap om hur tanden bildas. Ex aplasi (dental lamina är frånvarande), amelogenesis imperfecta (mutation på Amelx-gen), dentinogenesis imperfecta, tumörer, cystor etc.</w:t>
      </w:r>
    </w:p>
    <w:p w14:paraId="524B98BC" w14:textId="77777777" w:rsidR="001F2328" w:rsidRPr="00974B19" w:rsidRDefault="001F2328" w:rsidP="00661B1E">
      <w:pPr>
        <w:spacing w:line="276" w:lineRule="auto"/>
        <w:rPr>
          <w:rFonts w:ascii="Calibri" w:hAnsi="Calibri" w:cs="Arial"/>
          <w:lang w:eastAsia="sv-SE"/>
        </w:rPr>
      </w:pPr>
    </w:p>
    <w:p w14:paraId="392F4D0C" w14:textId="77777777" w:rsidR="001F2328" w:rsidRPr="00974B19" w:rsidRDefault="001F2328" w:rsidP="00661B1E">
      <w:pPr>
        <w:spacing w:line="276" w:lineRule="auto"/>
        <w:rPr>
          <w:rFonts w:ascii="Calibri" w:hAnsi="Calibri" w:cs="Arial"/>
          <w:b/>
          <w:lang w:eastAsia="sv-SE"/>
        </w:rPr>
      </w:pPr>
      <w:r w:rsidRPr="00974B19">
        <w:rPr>
          <w:rFonts w:ascii="Calibri" w:hAnsi="Calibri" w:cs="Arial"/>
          <w:b/>
          <w:lang w:eastAsia="sv-SE"/>
        </w:rPr>
        <w:t>2014HT</w:t>
      </w:r>
    </w:p>
    <w:tbl>
      <w:tblPr>
        <w:tblStyle w:val="Tabellrutnt"/>
        <w:tblpPr w:leftFromText="141" w:rightFromText="141" w:vertAnchor="text" w:horzAnchor="margin" w:tblpY="675"/>
        <w:tblW w:w="0" w:type="auto"/>
        <w:tblLook w:val="04A0" w:firstRow="1" w:lastRow="0" w:firstColumn="1" w:lastColumn="0" w:noHBand="0" w:noVBand="1"/>
      </w:tblPr>
      <w:tblGrid>
        <w:gridCol w:w="1619"/>
        <w:gridCol w:w="1960"/>
        <w:gridCol w:w="5568"/>
      </w:tblGrid>
      <w:tr w:rsidR="001320C5" w:rsidRPr="00974B19" w14:paraId="232F924A" w14:textId="77777777" w:rsidTr="001320C5">
        <w:tc>
          <w:tcPr>
            <w:tcW w:w="0" w:type="auto"/>
          </w:tcPr>
          <w:p w14:paraId="5E2BF686" w14:textId="77777777" w:rsidR="001320C5" w:rsidRPr="00974B19" w:rsidRDefault="001320C5" w:rsidP="00661B1E">
            <w:pPr>
              <w:spacing w:line="276" w:lineRule="auto"/>
              <w:rPr>
                <w:rFonts w:ascii="Calibri" w:hAnsi="Calibri" w:cs="Arial"/>
                <w:lang w:eastAsia="sv-SE"/>
              </w:rPr>
            </w:pPr>
          </w:p>
        </w:tc>
        <w:tc>
          <w:tcPr>
            <w:tcW w:w="0" w:type="auto"/>
          </w:tcPr>
          <w:p w14:paraId="579D50A3" w14:textId="77777777" w:rsidR="001320C5" w:rsidRPr="00974B19" w:rsidRDefault="001320C5" w:rsidP="00661B1E">
            <w:pPr>
              <w:spacing w:line="276" w:lineRule="auto"/>
              <w:rPr>
                <w:rFonts w:ascii="Calibri" w:hAnsi="Calibri" w:cs="Arial"/>
                <w:i/>
                <w:lang w:eastAsia="sv-SE"/>
              </w:rPr>
            </w:pPr>
            <w:r w:rsidRPr="00974B19">
              <w:rPr>
                <w:rFonts w:ascii="Calibri" w:hAnsi="Calibri" w:cs="Arial"/>
                <w:i/>
                <w:lang w:eastAsia="sv-SE"/>
              </w:rPr>
              <w:t>Ursprung</w:t>
            </w:r>
          </w:p>
        </w:tc>
        <w:tc>
          <w:tcPr>
            <w:tcW w:w="0" w:type="auto"/>
          </w:tcPr>
          <w:p w14:paraId="492B74E0" w14:textId="77777777" w:rsidR="001320C5" w:rsidRPr="00974B19" w:rsidRDefault="001320C5" w:rsidP="00661B1E">
            <w:pPr>
              <w:spacing w:line="276" w:lineRule="auto"/>
              <w:rPr>
                <w:rFonts w:ascii="Calibri" w:hAnsi="Calibri" w:cs="Arial"/>
                <w:i/>
                <w:lang w:eastAsia="sv-SE"/>
              </w:rPr>
            </w:pPr>
            <w:r w:rsidRPr="00974B19">
              <w:rPr>
                <w:rFonts w:ascii="Calibri" w:hAnsi="Calibri" w:cs="Arial"/>
                <w:i/>
                <w:lang w:eastAsia="sv-SE"/>
              </w:rPr>
              <w:t>Bildar</w:t>
            </w:r>
          </w:p>
        </w:tc>
      </w:tr>
      <w:tr w:rsidR="001320C5" w:rsidRPr="00974B19" w14:paraId="36EF9979" w14:textId="77777777" w:rsidTr="001320C5">
        <w:tc>
          <w:tcPr>
            <w:tcW w:w="0" w:type="auto"/>
          </w:tcPr>
          <w:p w14:paraId="730BDD59" w14:textId="77777777" w:rsidR="001320C5" w:rsidRPr="00974B19" w:rsidRDefault="001320C5" w:rsidP="00661B1E">
            <w:pPr>
              <w:spacing w:line="276" w:lineRule="auto"/>
              <w:rPr>
                <w:rFonts w:ascii="Calibri" w:hAnsi="Calibri" w:cs="Arial"/>
                <w:b/>
                <w:i/>
                <w:lang w:eastAsia="sv-SE"/>
              </w:rPr>
            </w:pPr>
            <w:r w:rsidRPr="00974B19">
              <w:rPr>
                <w:rFonts w:ascii="Calibri" w:hAnsi="Calibri" w:cs="Arial"/>
                <w:b/>
                <w:i/>
                <w:lang w:eastAsia="sv-SE"/>
              </w:rPr>
              <w:t>Enamel organ</w:t>
            </w:r>
          </w:p>
        </w:tc>
        <w:tc>
          <w:tcPr>
            <w:tcW w:w="0" w:type="auto"/>
          </w:tcPr>
          <w:p w14:paraId="29378F94" w14:textId="77777777" w:rsidR="001320C5" w:rsidRPr="00974B19" w:rsidRDefault="001320C5" w:rsidP="00661B1E">
            <w:pPr>
              <w:spacing w:line="276" w:lineRule="auto"/>
              <w:rPr>
                <w:rFonts w:ascii="Calibri" w:hAnsi="Calibri" w:cs="Arial"/>
                <w:lang w:eastAsia="sv-SE"/>
              </w:rPr>
            </w:pPr>
            <w:r w:rsidRPr="00974B19">
              <w:rPr>
                <w:rFonts w:ascii="Calibri" w:hAnsi="Calibri" w:cs="Arial"/>
                <w:lang w:eastAsia="sv-SE"/>
              </w:rPr>
              <w:t>Oralt ektoderm</w:t>
            </w:r>
          </w:p>
        </w:tc>
        <w:tc>
          <w:tcPr>
            <w:tcW w:w="0" w:type="auto"/>
          </w:tcPr>
          <w:p w14:paraId="538BD823" w14:textId="77777777" w:rsidR="001320C5" w:rsidRPr="00974B19" w:rsidRDefault="001320C5" w:rsidP="00661B1E">
            <w:pPr>
              <w:spacing w:line="276" w:lineRule="auto"/>
              <w:rPr>
                <w:rFonts w:ascii="Calibri" w:hAnsi="Calibri" w:cs="Arial"/>
                <w:lang w:eastAsia="sv-SE"/>
              </w:rPr>
            </w:pPr>
            <w:r w:rsidRPr="00974B19">
              <w:rPr>
                <w:rFonts w:ascii="Calibri" w:hAnsi="Calibri" w:cs="Arial"/>
                <w:lang w:eastAsia="sv-SE"/>
              </w:rPr>
              <w:t>Emalj, REE</w:t>
            </w:r>
          </w:p>
        </w:tc>
      </w:tr>
      <w:tr w:rsidR="001320C5" w:rsidRPr="00974B19" w14:paraId="1A96918A" w14:textId="77777777" w:rsidTr="001320C5">
        <w:tc>
          <w:tcPr>
            <w:tcW w:w="0" w:type="auto"/>
          </w:tcPr>
          <w:p w14:paraId="20DF79DF" w14:textId="77777777" w:rsidR="001320C5" w:rsidRPr="00974B19" w:rsidRDefault="001320C5" w:rsidP="00661B1E">
            <w:pPr>
              <w:spacing w:line="276" w:lineRule="auto"/>
              <w:rPr>
                <w:rFonts w:ascii="Calibri" w:hAnsi="Calibri" w:cs="Arial"/>
                <w:b/>
                <w:i/>
                <w:lang w:eastAsia="sv-SE"/>
              </w:rPr>
            </w:pPr>
            <w:r w:rsidRPr="00974B19">
              <w:rPr>
                <w:rFonts w:ascii="Calibri" w:hAnsi="Calibri" w:cs="Arial"/>
                <w:b/>
                <w:i/>
                <w:lang w:eastAsia="sv-SE"/>
              </w:rPr>
              <w:t>Dental papilla</w:t>
            </w:r>
          </w:p>
        </w:tc>
        <w:tc>
          <w:tcPr>
            <w:tcW w:w="0" w:type="auto"/>
          </w:tcPr>
          <w:p w14:paraId="38531B5B" w14:textId="77777777" w:rsidR="001320C5" w:rsidRPr="00974B19" w:rsidRDefault="001320C5" w:rsidP="00661B1E">
            <w:pPr>
              <w:spacing w:line="276" w:lineRule="auto"/>
              <w:rPr>
                <w:rFonts w:ascii="Calibri" w:hAnsi="Calibri" w:cs="Arial"/>
                <w:lang w:eastAsia="sv-SE"/>
              </w:rPr>
            </w:pPr>
            <w:r w:rsidRPr="00974B19">
              <w:rPr>
                <w:rFonts w:ascii="Calibri" w:hAnsi="Calibri" w:cs="Arial"/>
                <w:lang w:eastAsia="sv-SE"/>
              </w:rPr>
              <w:t>Ektomesenkymalt</w:t>
            </w:r>
          </w:p>
        </w:tc>
        <w:tc>
          <w:tcPr>
            <w:tcW w:w="0" w:type="auto"/>
          </w:tcPr>
          <w:p w14:paraId="674D4680" w14:textId="77777777" w:rsidR="001320C5" w:rsidRPr="00974B19" w:rsidRDefault="001320C5" w:rsidP="00661B1E">
            <w:pPr>
              <w:spacing w:line="276" w:lineRule="auto"/>
              <w:rPr>
                <w:rFonts w:ascii="Calibri" w:hAnsi="Calibri" w:cs="Arial"/>
                <w:lang w:eastAsia="sv-SE"/>
              </w:rPr>
            </w:pPr>
            <w:r w:rsidRPr="00974B19">
              <w:rPr>
                <w:rFonts w:ascii="Calibri" w:hAnsi="Calibri" w:cs="Arial"/>
                <w:lang w:eastAsia="sv-SE"/>
              </w:rPr>
              <w:t>Dentin och pulpa</w:t>
            </w:r>
          </w:p>
        </w:tc>
      </w:tr>
      <w:tr w:rsidR="001320C5" w:rsidRPr="00974B19" w14:paraId="63394FAB" w14:textId="77777777" w:rsidTr="001320C5">
        <w:tc>
          <w:tcPr>
            <w:tcW w:w="0" w:type="auto"/>
          </w:tcPr>
          <w:p w14:paraId="1D5A2A56" w14:textId="77777777" w:rsidR="001320C5" w:rsidRPr="00974B19" w:rsidRDefault="001320C5" w:rsidP="00661B1E">
            <w:pPr>
              <w:spacing w:line="276" w:lineRule="auto"/>
              <w:rPr>
                <w:rFonts w:ascii="Calibri" w:hAnsi="Calibri" w:cs="Arial"/>
                <w:b/>
                <w:i/>
                <w:lang w:eastAsia="sv-SE"/>
              </w:rPr>
            </w:pPr>
            <w:r w:rsidRPr="00974B19">
              <w:rPr>
                <w:rFonts w:ascii="Calibri" w:hAnsi="Calibri" w:cs="Arial"/>
                <w:b/>
                <w:i/>
                <w:lang w:eastAsia="sv-SE"/>
              </w:rPr>
              <w:t>Dental sac</w:t>
            </w:r>
          </w:p>
        </w:tc>
        <w:tc>
          <w:tcPr>
            <w:tcW w:w="0" w:type="auto"/>
          </w:tcPr>
          <w:p w14:paraId="2716D87F" w14:textId="77777777" w:rsidR="001320C5" w:rsidRPr="00974B19" w:rsidRDefault="001320C5" w:rsidP="00661B1E">
            <w:pPr>
              <w:spacing w:line="276" w:lineRule="auto"/>
              <w:rPr>
                <w:rFonts w:ascii="Calibri" w:hAnsi="Calibri" w:cs="Arial"/>
                <w:lang w:eastAsia="sv-SE"/>
              </w:rPr>
            </w:pPr>
            <w:r w:rsidRPr="00974B19">
              <w:rPr>
                <w:rFonts w:ascii="Calibri" w:hAnsi="Calibri" w:cs="Arial"/>
                <w:lang w:eastAsia="sv-SE"/>
              </w:rPr>
              <w:t>Ektomesenkymalt</w:t>
            </w:r>
          </w:p>
        </w:tc>
        <w:tc>
          <w:tcPr>
            <w:tcW w:w="0" w:type="auto"/>
          </w:tcPr>
          <w:p w14:paraId="327C3CE8" w14:textId="77777777" w:rsidR="001320C5" w:rsidRPr="00974B19" w:rsidRDefault="001320C5" w:rsidP="00661B1E">
            <w:pPr>
              <w:spacing w:line="276" w:lineRule="auto"/>
              <w:rPr>
                <w:rFonts w:ascii="Calibri" w:hAnsi="Calibri" w:cs="Arial"/>
                <w:lang w:eastAsia="sv-SE"/>
              </w:rPr>
            </w:pPr>
            <w:r w:rsidRPr="00974B19">
              <w:rPr>
                <w:rFonts w:ascii="Calibri" w:hAnsi="Calibri" w:cs="Arial"/>
                <w:lang w:eastAsia="sv-SE"/>
              </w:rPr>
              <w:t>Periodontala vävnader – PDL, alveolärt ben, rotcement</w:t>
            </w:r>
          </w:p>
        </w:tc>
      </w:tr>
    </w:tbl>
    <w:p w14:paraId="34848FAD" w14:textId="07955C51" w:rsidR="001320C5" w:rsidRDefault="001320C5" w:rsidP="00661B1E">
      <w:pPr>
        <w:spacing w:line="276" w:lineRule="auto"/>
        <w:rPr>
          <w:rFonts w:ascii="Calibri" w:hAnsi="Calibri" w:cs="Arial"/>
          <w:b/>
          <w:lang w:eastAsia="sv-SE"/>
        </w:rPr>
      </w:pPr>
      <w:r w:rsidRPr="00974B19">
        <w:rPr>
          <w:rFonts w:ascii="Calibri" w:hAnsi="Calibri" w:cs="Arial"/>
          <w:b/>
          <w:lang w:eastAsia="sv-SE"/>
        </w:rPr>
        <w:t xml:space="preserve"> </w:t>
      </w:r>
      <w:r w:rsidR="001F2328" w:rsidRPr="00974B19">
        <w:rPr>
          <w:rFonts w:ascii="Calibri" w:hAnsi="Calibri" w:cs="Arial"/>
          <w:b/>
          <w:lang w:eastAsia="sv-SE"/>
        </w:rPr>
        <w:t>Ett tandanlag (tooth germ) består av ”enamel organ”, ”dental papilla” och ”dental sac”. Vilket ursprung (embryonic origin) har dessa struktu</w:t>
      </w:r>
      <w:r>
        <w:rPr>
          <w:rFonts w:ascii="Calibri" w:hAnsi="Calibri" w:cs="Arial"/>
          <w:b/>
          <w:lang w:eastAsia="sv-SE"/>
        </w:rPr>
        <w:t>rer och vad kommer de att bilda</w:t>
      </w:r>
      <w:r w:rsidR="004B3D8A">
        <w:rPr>
          <w:rFonts w:ascii="Calibri" w:hAnsi="Calibri" w:cs="Arial"/>
          <w:b/>
          <w:lang w:eastAsia="sv-SE"/>
        </w:rPr>
        <w:t>?</w:t>
      </w:r>
    </w:p>
    <w:p w14:paraId="0317B452" w14:textId="77777777" w:rsidR="001320C5" w:rsidRDefault="001320C5" w:rsidP="00661B1E">
      <w:pPr>
        <w:spacing w:line="276" w:lineRule="auto"/>
        <w:rPr>
          <w:rFonts w:ascii="Calibri" w:hAnsi="Calibri" w:cs="Arial"/>
          <w:b/>
          <w:lang w:eastAsia="sv-SE"/>
        </w:rPr>
      </w:pPr>
    </w:p>
    <w:p w14:paraId="7E361559" w14:textId="5C88B1BE" w:rsidR="005D5F25" w:rsidRPr="001320C5" w:rsidRDefault="00A61350" w:rsidP="00661B1E">
      <w:pPr>
        <w:spacing w:line="276" w:lineRule="auto"/>
        <w:rPr>
          <w:rFonts w:ascii="Calibri" w:hAnsi="Calibri" w:cs="Arial"/>
          <w:lang w:eastAsia="sv-SE"/>
        </w:rPr>
      </w:pPr>
      <w:r w:rsidRPr="00974B19">
        <w:rPr>
          <w:rFonts w:ascii="Calibri" w:hAnsi="Calibri" w:cs="Arial"/>
          <w:b/>
          <w:lang w:eastAsia="sv-SE"/>
        </w:rPr>
        <w:t>2014HT</w:t>
      </w:r>
      <w:r w:rsidR="00E34FF9" w:rsidRPr="00974B19">
        <w:rPr>
          <w:rFonts w:ascii="Calibri" w:hAnsi="Calibri" w:cs="Arial"/>
          <w:b/>
          <w:lang w:eastAsia="sv-SE"/>
        </w:rPr>
        <w:t xml:space="preserve"> 2014HT-2</w:t>
      </w:r>
    </w:p>
    <w:p w14:paraId="3F44ECD9" w14:textId="57822617" w:rsidR="00A61350" w:rsidRPr="00974B19" w:rsidRDefault="00A61350" w:rsidP="00661B1E">
      <w:pPr>
        <w:spacing w:line="276" w:lineRule="auto"/>
        <w:rPr>
          <w:rFonts w:ascii="Calibri" w:hAnsi="Calibri" w:cs="Arial"/>
          <w:b/>
          <w:lang w:eastAsia="sv-SE"/>
        </w:rPr>
      </w:pPr>
      <w:r w:rsidRPr="00974B19">
        <w:rPr>
          <w:rFonts w:ascii="Calibri" w:hAnsi="Calibri" w:cs="Arial"/>
          <w:b/>
          <w:lang w:eastAsia="sv-SE"/>
        </w:rPr>
        <w:t>Rita ett tandanlag i sent klockstadium (late bell stage)</w:t>
      </w:r>
    </w:p>
    <w:p w14:paraId="0FFD8274" w14:textId="08033CFC" w:rsidR="00A61350" w:rsidRPr="00974B19" w:rsidRDefault="008E4A23" w:rsidP="00661B1E">
      <w:pPr>
        <w:widowControl w:val="0"/>
        <w:autoSpaceDE w:val="0"/>
        <w:autoSpaceDN w:val="0"/>
        <w:adjustRightInd w:val="0"/>
        <w:spacing w:line="276" w:lineRule="auto"/>
        <w:rPr>
          <w:rFonts w:ascii="Calibri" w:hAnsi="Calibri"/>
          <w:b/>
          <w:u w:val="single"/>
        </w:rPr>
      </w:pPr>
      <w:r w:rsidRPr="00974B19">
        <w:rPr>
          <w:rFonts w:ascii="Calibri" w:hAnsi="Calibri"/>
          <w:b/>
          <w:noProof/>
          <w:lang w:eastAsia="sv-SE"/>
        </w:rPr>
        <w:drawing>
          <wp:inline distT="0" distB="0" distL="0" distR="0" wp14:anchorId="500BCC29" wp14:editId="0B5319D4">
            <wp:extent cx="5669999" cy="3156621"/>
            <wp:effectExtent l="0" t="0" r="6985" b="5715"/>
            <wp:docPr id="14" name="Bildobjek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70087" cy="3156670"/>
                    </a:xfrm>
                    <a:prstGeom prst="rect">
                      <a:avLst/>
                    </a:prstGeom>
                    <a:noFill/>
                    <a:ln>
                      <a:noFill/>
                    </a:ln>
                  </pic:spPr>
                </pic:pic>
              </a:graphicData>
            </a:graphic>
          </wp:inline>
        </w:drawing>
      </w:r>
      <w:r w:rsidR="00796C9F" w:rsidRPr="00974B19">
        <w:rPr>
          <w:rFonts w:ascii="Calibri" w:hAnsi="Calibri"/>
        </w:rPr>
        <w:br/>
      </w:r>
    </w:p>
    <w:p w14:paraId="5C02C305" w14:textId="77777777" w:rsidR="008E4A23" w:rsidRPr="00974B19" w:rsidRDefault="008E4A23" w:rsidP="00661B1E">
      <w:pPr>
        <w:spacing w:line="276" w:lineRule="auto"/>
        <w:rPr>
          <w:rFonts w:ascii="Calibri" w:hAnsi="Calibri"/>
          <w:b/>
        </w:rPr>
      </w:pPr>
      <w:r w:rsidRPr="00974B19">
        <w:rPr>
          <w:rFonts w:ascii="Calibri" w:hAnsi="Calibri"/>
          <w:b/>
        </w:rPr>
        <w:t>2014HT-2</w:t>
      </w:r>
    </w:p>
    <w:p w14:paraId="6F7A7B4F" w14:textId="77777777" w:rsidR="008E4A23" w:rsidRPr="00974B19" w:rsidRDefault="008E4A23" w:rsidP="00661B1E">
      <w:pPr>
        <w:spacing w:line="276" w:lineRule="auto"/>
        <w:rPr>
          <w:rFonts w:ascii="Calibri" w:hAnsi="Calibri"/>
          <w:b/>
        </w:rPr>
      </w:pPr>
      <w:r w:rsidRPr="00974B19">
        <w:rPr>
          <w:rFonts w:ascii="Calibri" w:hAnsi="Calibri"/>
          <w:b/>
        </w:rPr>
        <w:t>Ge exempel på ”reciprocal epithelial-mesenchymal interactions” i late bell stage.</w:t>
      </w:r>
    </w:p>
    <w:p w14:paraId="19DE2EEA" w14:textId="77777777" w:rsidR="00721FC6" w:rsidRPr="00974B19" w:rsidRDefault="008E4A23" w:rsidP="00661B1E">
      <w:pPr>
        <w:spacing w:line="276" w:lineRule="auto"/>
        <w:rPr>
          <w:rFonts w:ascii="Calibri" w:hAnsi="Calibri"/>
        </w:rPr>
      </w:pPr>
      <w:r w:rsidRPr="00974B19">
        <w:rPr>
          <w:rFonts w:ascii="Calibri" w:hAnsi="Calibri"/>
        </w:rPr>
        <w:t>När preameloblaster inducerar preodontoblaster att bli polariserande och sekrera predentin. Detta blir i sin tur en signal åt ameloblasterna att bli sekretoriska och sekrera emalj.</w:t>
      </w:r>
    </w:p>
    <w:p w14:paraId="3EAB99AE" w14:textId="77777777" w:rsidR="00721FC6" w:rsidRPr="00974B19" w:rsidRDefault="00721FC6" w:rsidP="00661B1E">
      <w:pPr>
        <w:spacing w:line="276" w:lineRule="auto"/>
        <w:rPr>
          <w:rFonts w:ascii="Calibri" w:hAnsi="Calibri"/>
        </w:rPr>
      </w:pPr>
    </w:p>
    <w:p w14:paraId="4C47706D" w14:textId="77777777" w:rsidR="00721FC6" w:rsidRPr="00974B19" w:rsidRDefault="00721FC6" w:rsidP="00661B1E">
      <w:pPr>
        <w:spacing w:line="276" w:lineRule="auto"/>
        <w:rPr>
          <w:rFonts w:ascii="Calibri" w:hAnsi="Calibri"/>
          <w:b/>
        </w:rPr>
      </w:pPr>
      <w:r w:rsidRPr="00974B19">
        <w:rPr>
          <w:rFonts w:ascii="Calibri" w:hAnsi="Calibri"/>
          <w:b/>
        </w:rPr>
        <w:t>2014HT-2</w:t>
      </w:r>
    </w:p>
    <w:p w14:paraId="5D19E8D2" w14:textId="77777777" w:rsidR="004B3D8A" w:rsidRDefault="004B3D8A" w:rsidP="00661B1E">
      <w:pPr>
        <w:pStyle w:val="Liststycke"/>
        <w:spacing w:line="276" w:lineRule="auto"/>
      </w:pPr>
    </w:p>
    <w:p w14:paraId="56295547" w14:textId="77777777" w:rsidR="004B3D8A" w:rsidRDefault="00721FC6" w:rsidP="00661B1E">
      <w:pPr>
        <w:spacing w:line="276" w:lineRule="auto"/>
        <w:rPr>
          <w:rFonts w:ascii="Calibri" w:hAnsi="Calibri"/>
          <w:b/>
        </w:rPr>
      </w:pPr>
      <w:r w:rsidRPr="004B3D8A">
        <w:rPr>
          <w:rFonts w:ascii="Calibri" w:hAnsi="Calibri"/>
          <w:b/>
        </w:rPr>
        <w:t>Ge exempel på signalerings-center under tandutvecklingen. Vad har ett signalerings-center för</w:t>
      </w:r>
      <w:r w:rsidR="004B3D8A">
        <w:rPr>
          <w:rFonts w:ascii="Calibri" w:hAnsi="Calibri"/>
          <w:b/>
        </w:rPr>
        <w:t xml:space="preserve"> funktion?</w:t>
      </w:r>
    </w:p>
    <w:p w14:paraId="53A36DF3" w14:textId="0AB956D8" w:rsidR="004B3D8A" w:rsidRPr="004B3D8A" w:rsidRDefault="00721FC6" w:rsidP="00661B1E">
      <w:pPr>
        <w:pStyle w:val="Liststycke"/>
        <w:numPr>
          <w:ilvl w:val="0"/>
          <w:numId w:val="35"/>
        </w:numPr>
        <w:spacing w:line="276" w:lineRule="auto"/>
        <w:rPr>
          <w:rFonts w:ascii="Calibri" w:hAnsi="Calibri"/>
        </w:rPr>
      </w:pPr>
      <w:r w:rsidRPr="004B3D8A">
        <w:rPr>
          <w:rFonts w:ascii="Calibri" w:hAnsi="Calibri"/>
          <w:i/>
        </w:rPr>
        <w:t>Primary enamel knot</w:t>
      </w:r>
      <w:r w:rsidRPr="004B3D8A">
        <w:rPr>
          <w:rFonts w:ascii="Calibri" w:hAnsi="Calibri"/>
        </w:rPr>
        <w:t xml:space="preserve"> som styr t</w:t>
      </w:r>
      <w:r w:rsidR="004B3D8A" w:rsidRPr="004B3D8A">
        <w:rPr>
          <w:rFonts w:ascii="Calibri" w:hAnsi="Calibri"/>
        </w:rPr>
        <w:t>andutvecklingen under cap stage</w:t>
      </w:r>
    </w:p>
    <w:p w14:paraId="23CD40D7" w14:textId="3FBDF47F" w:rsidR="00721FC6" w:rsidRPr="004B3D8A" w:rsidRDefault="004B3D8A" w:rsidP="00661B1E">
      <w:pPr>
        <w:pStyle w:val="Liststycke"/>
        <w:numPr>
          <w:ilvl w:val="0"/>
          <w:numId w:val="33"/>
        </w:numPr>
        <w:spacing w:line="276" w:lineRule="auto"/>
        <w:rPr>
          <w:rFonts w:ascii="Calibri" w:hAnsi="Calibri"/>
        </w:rPr>
      </w:pPr>
      <w:r w:rsidRPr="004B3D8A">
        <w:rPr>
          <w:rFonts w:ascii="Calibri" w:hAnsi="Calibri"/>
          <w:i/>
        </w:rPr>
        <w:t>S</w:t>
      </w:r>
      <w:r w:rsidR="00721FC6" w:rsidRPr="004B3D8A">
        <w:rPr>
          <w:rFonts w:ascii="Calibri" w:hAnsi="Calibri"/>
          <w:i/>
        </w:rPr>
        <w:t>econdary enamel knot</w:t>
      </w:r>
      <w:r w:rsidRPr="004B3D8A">
        <w:rPr>
          <w:rFonts w:ascii="Calibri" w:hAnsi="Calibri"/>
          <w:i/>
        </w:rPr>
        <w:t>s</w:t>
      </w:r>
      <w:r w:rsidR="00721FC6" w:rsidRPr="004B3D8A">
        <w:rPr>
          <w:rFonts w:ascii="Calibri" w:hAnsi="Calibri"/>
        </w:rPr>
        <w:t xml:space="preserve"> som styr kusptopparnas utvcekling i early bell stage.</w:t>
      </w:r>
    </w:p>
    <w:p w14:paraId="0EE80950" w14:textId="77777777" w:rsidR="00721FC6" w:rsidRPr="00974B19" w:rsidRDefault="00721FC6" w:rsidP="00661B1E">
      <w:pPr>
        <w:spacing w:line="276" w:lineRule="auto"/>
        <w:rPr>
          <w:rFonts w:ascii="Calibri" w:hAnsi="Calibri"/>
        </w:rPr>
      </w:pPr>
    </w:p>
    <w:p w14:paraId="76BA0B90" w14:textId="77777777" w:rsidR="00721FC6" w:rsidRPr="00974B19" w:rsidRDefault="00721FC6" w:rsidP="00661B1E">
      <w:pPr>
        <w:spacing w:line="276" w:lineRule="auto"/>
        <w:rPr>
          <w:rFonts w:ascii="Calibri" w:hAnsi="Calibri"/>
          <w:b/>
        </w:rPr>
      </w:pPr>
      <w:r w:rsidRPr="00974B19">
        <w:rPr>
          <w:rFonts w:ascii="Calibri" w:hAnsi="Calibri"/>
          <w:b/>
        </w:rPr>
        <w:t>2014HT-2</w:t>
      </w:r>
    </w:p>
    <w:p w14:paraId="3D1ABD7A" w14:textId="77777777" w:rsidR="004B3D8A" w:rsidRDefault="00721FC6" w:rsidP="00661B1E">
      <w:pPr>
        <w:spacing w:line="276" w:lineRule="auto"/>
        <w:rPr>
          <w:rFonts w:ascii="Calibri" w:hAnsi="Calibri"/>
        </w:rPr>
      </w:pPr>
      <w:r w:rsidRPr="00974B19">
        <w:rPr>
          <w:rFonts w:ascii="Calibri" w:hAnsi="Calibri"/>
          <w:b/>
        </w:rPr>
        <w:t>Vad menas med ”accessional” och ”successional lamina” under tidig tandutveckling?</w:t>
      </w:r>
      <w:r w:rsidRPr="00974B19">
        <w:rPr>
          <w:rFonts w:ascii="Calibri" w:hAnsi="Calibri"/>
          <w:b/>
        </w:rPr>
        <w:br/>
      </w:r>
      <w:r w:rsidRPr="004B3D8A">
        <w:rPr>
          <w:rFonts w:ascii="Calibri" w:hAnsi="Calibri"/>
          <w:i/>
        </w:rPr>
        <w:t>Successional lamina</w:t>
      </w:r>
      <w:r w:rsidRPr="00974B19">
        <w:rPr>
          <w:rFonts w:ascii="Calibri" w:hAnsi="Calibri"/>
        </w:rPr>
        <w:t xml:space="preserve"> kommer växa lingualt om mjölktänderna och senare ge</w:t>
      </w:r>
      <w:r w:rsidR="004B3D8A">
        <w:rPr>
          <w:rFonts w:ascii="Calibri" w:hAnsi="Calibri"/>
        </w:rPr>
        <w:t xml:space="preserve"> upphov till permanenta tänder.</w:t>
      </w:r>
    </w:p>
    <w:p w14:paraId="20D65657" w14:textId="45E3B761" w:rsidR="008E4A23" w:rsidRPr="00974B19" w:rsidRDefault="00721FC6" w:rsidP="00661B1E">
      <w:pPr>
        <w:spacing w:line="276" w:lineRule="auto"/>
        <w:rPr>
          <w:rFonts w:ascii="Calibri" w:hAnsi="Calibri"/>
          <w:b/>
          <w:u w:val="single"/>
        </w:rPr>
      </w:pPr>
      <w:r w:rsidRPr="004B3D8A">
        <w:rPr>
          <w:rFonts w:ascii="Calibri" w:hAnsi="Calibri"/>
          <w:i/>
        </w:rPr>
        <w:t>Accessional lamina</w:t>
      </w:r>
      <w:r w:rsidRPr="00974B19">
        <w:rPr>
          <w:rFonts w:ascii="Calibri" w:hAnsi="Calibri"/>
        </w:rPr>
        <w:t xml:space="preserve"> är den del av dental lamina som vuxit distalt åt och kommer ge upphov till molarer.</w:t>
      </w:r>
      <w:r w:rsidRPr="00974B19">
        <w:rPr>
          <w:rFonts w:ascii="Calibri" w:hAnsi="Calibri"/>
          <w:b/>
          <w:u w:val="single"/>
        </w:rPr>
        <w:t xml:space="preserve"> </w:t>
      </w:r>
      <w:r w:rsidR="008E4A23" w:rsidRPr="00974B19">
        <w:rPr>
          <w:rFonts w:ascii="Calibri" w:hAnsi="Calibri"/>
          <w:b/>
          <w:u w:val="single"/>
        </w:rPr>
        <w:br w:type="page"/>
      </w:r>
    </w:p>
    <w:p w14:paraId="3BB972ED" w14:textId="77777777" w:rsidR="00FF2EAB" w:rsidRPr="00974B19" w:rsidRDefault="001C4E47" w:rsidP="00FF2EAB">
      <w:pPr>
        <w:widowControl w:val="0"/>
        <w:autoSpaceDE w:val="0"/>
        <w:autoSpaceDN w:val="0"/>
        <w:adjustRightInd w:val="0"/>
        <w:spacing w:line="276" w:lineRule="auto"/>
        <w:rPr>
          <w:rFonts w:ascii="Calibri" w:hAnsi="Calibri"/>
          <w:b/>
        </w:rPr>
      </w:pPr>
      <w:r w:rsidRPr="00C43C4F">
        <w:rPr>
          <w:rStyle w:val="Rubrik1Char"/>
          <w:color w:val="auto"/>
        </w:rPr>
        <w:lastRenderedPageBreak/>
        <w:t xml:space="preserve">Anders </w:t>
      </w:r>
      <w:r w:rsidR="00796C9F" w:rsidRPr="00C43C4F">
        <w:rPr>
          <w:rStyle w:val="Rubrik1Char"/>
          <w:color w:val="auto"/>
        </w:rPr>
        <w:t>Linde</w:t>
      </w:r>
      <w:r w:rsidR="00270F6A" w:rsidRPr="00C43C4F">
        <w:rPr>
          <w:rStyle w:val="Rubrik1Char"/>
          <w:color w:val="auto"/>
        </w:rPr>
        <w:t xml:space="preserve"> (AL) -</w:t>
      </w:r>
      <w:r w:rsidR="00796C9F" w:rsidRPr="00C43C4F">
        <w:rPr>
          <w:rStyle w:val="Rubrik1Char"/>
          <w:color w:val="auto"/>
        </w:rPr>
        <w:t xml:space="preserve"> </w:t>
      </w:r>
      <w:r w:rsidR="00270F6A" w:rsidRPr="00C43C4F">
        <w:rPr>
          <w:rStyle w:val="Rubrik1Char"/>
          <w:color w:val="auto"/>
        </w:rPr>
        <w:t>O</w:t>
      </w:r>
      <w:r w:rsidR="00796C9F" w:rsidRPr="00C43C4F">
        <w:rPr>
          <w:rStyle w:val="Rubrik1Char"/>
          <w:color w:val="auto"/>
        </w:rPr>
        <w:t>dontogenes</w:t>
      </w:r>
      <w:r w:rsidR="00796C9F" w:rsidRPr="00974B19">
        <w:rPr>
          <w:rFonts w:ascii="Calibri" w:hAnsi="Calibri"/>
          <w:b/>
          <w:u w:val="single"/>
        </w:rPr>
        <w:br/>
      </w:r>
      <w:r w:rsidR="00796C9F" w:rsidRPr="00974B19">
        <w:rPr>
          <w:rFonts w:ascii="Calibri" w:hAnsi="Calibri"/>
          <w:b/>
          <w:u w:val="single"/>
        </w:rPr>
        <w:br/>
      </w:r>
      <w:r w:rsidR="00FF2EAB" w:rsidRPr="00974B19">
        <w:rPr>
          <w:rFonts w:ascii="Calibri" w:hAnsi="Calibri"/>
          <w:b/>
        </w:rPr>
        <w:t>2014HT</w:t>
      </w:r>
    </w:p>
    <w:p w14:paraId="547AC17E" w14:textId="77777777" w:rsidR="00FF2EAB" w:rsidRDefault="00FF2EAB" w:rsidP="00FF2EAB">
      <w:pPr>
        <w:widowControl w:val="0"/>
        <w:autoSpaceDE w:val="0"/>
        <w:autoSpaceDN w:val="0"/>
        <w:adjustRightInd w:val="0"/>
        <w:spacing w:line="276" w:lineRule="auto"/>
        <w:rPr>
          <w:rFonts w:ascii="Calibri" w:hAnsi="Calibri" w:cs="Times New Roman"/>
        </w:rPr>
      </w:pPr>
      <w:r w:rsidRPr="00974B19">
        <w:rPr>
          <w:rFonts w:ascii="Calibri" w:hAnsi="Calibri"/>
          <w:b/>
        </w:rPr>
        <w:t>Vilka makromolekyler finns i dentinets organiska matrix? Ungefärliga kvantiteter?</w:t>
      </w:r>
      <w:r w:rsidRPr="00974B19">
        <w:rPr>
          <w:rFonts w:ascii="Calibri" w:hAnsi="Calibri"/>
          <w:b/>
        </w:rPr>
        <w:br/>
      </w:r>
      <w:r>
        <w:rPr>
          <w:rFonts w:ascii="Calibri" w:hAnsi="Calibri" w:cs="Times New Roman"/>
        </w:rPr>
        <w:t>Ff</w:t>
      </w:r>
      <w:r w:rsidRPr="00974B19">
        <w:rPr>
          <w:rFonts w:ascii="Calibri" w:hAnsi="Calibri" w:cs="Times New Roman"/>
        </w:rPr>
        <w:t>a kollagen typ I (85-90%</w:t>
      </w:r>
      <w:r>
        <w:rPr>
          <w:rFonts w:ascii="Calibri" w:hAnsi="Calibri" w:cs="Times New Roman"/>
        </w:rPr>
        <w:t>), även typ V</w:t>
      </w:r>
      <w:r w:rsidRPr="00974B19">
        <w:rPr>
          <w:rFonts w:ascii="Calibri" w:hAnsi="Calibri" w:cs="Times New Roman"/>
        </w:rPr>
        <w:t>). Bland ickekoll</w:t>
      </w:r>
      <w:r>
        <w:rPr>
          <w:rFonts w:ascii="Calibri" w:hAnsi="Calibri" w:cs="Times New Roman"/>
        </w:rPr>
        <w:t>agenmolekylerna (10-15%) finns</w:t>
      </w:r>
    </w:p>
    <w:p w14:paraId="045DDEFC" w14:textId="77777777" w:rsidR="00FF2EAB" w:rsidRPr="004E0EEC" w:rsidRDefault="00FF2EAB" w:rsidP="00FF2EAB">
      <w:pPr>
        <w:pStyle w:val="Liststycke"/>
        <w:widowControl w:val="0"/>
        <w:numPr>
          <w:ilvl w:val="0"/>
          <w:numId w:val="33"/>
        </w:numPr>
        <w:autoSpaceDE w:val="0"/>
        <w:autoSpaceDN w:val="0"/>
        <w:adjustRightInd w:val="0"/>
        <w:spacing w:line="276" w:lineRule="auto"/>
        <w:rPr>
          <w:rFonts w:ascii="Calibri" w:hAnsi="Calibri" w:cs="Times New Roman"/>
        </w:rPr>
      </w:pPr>
      <w:r w:rsidRPr="004E0EEC">
        <w:rPr>
          <w:rFonts w:ascii="Calibri" w:hAnsi="Calibri" w:cs="Times New Roman"/>
          <w:i/>
        </w:rPr>
        <w:t>Dentinspecifika protein</w:t>
      </w:r>
      <w:r w:rsidRPr="004E0EEC">
        <w:rPr>
          <w:rFonts w:ascii="Calibri" w:hAnsi="Calibri" w:cs="Times New Roman"/>
        </w:rPr>
        <w:t xml:space="preserve"> (dentinfosforprotein DPP samt dentin sialoprotein DSP, vilka är från samma kromosom och går under namnet DSPP)</w:t>
      </w:r>
    </w:p>
    <w:p w14:paraId="204025B7" w14:textId="77777777" w:rsidR="00FF2EAB" w:rsidRPr="004E0EEC" w:rsidRDefault="00FF2EAB" w:rsidP="00FF2EAB">
      <w:pPr>
        <w:pStyle w:val="Liststycke"/>
        <w:widowControl w:val="0"/>
        <w:numPr>
          <w:ilvl w:val="0"/>
          <w:numId w:val="33"/>
        </w:numPr>
        <w:autoSpaceDE w:val="0"/>
        <w:autoSpaceDN w:val="0"/>
        <w:adjustRightInd w:val="0"/>
        <w:spacing w:line="276" w:lineRule="auto"/>
        <w:rPr>
          <w:rFonts w:ascii="Calibri" w:hAnsi="Calibri" w:cs="Times New Roman"/>
        </w:rPr>
      </w:pPr>
      <w:r>
        <w:rPr>
          <w:rFonts w:ascii="Calibri" w:hAnsi="Calibri" w:cs="Times New Roman"/>
          <w:i/>
        </w:rPr>
        <w:t>P</w:t>
      </w:r>
      <w:r w:rsidRPr="00663051">
        <w:rPr>
          <w:rFonts w:ascii="Calibri" w:hAnsi="Calibri" w:cs="Times New Roman"/>
          <w:i/>
        </w:rPr>
        <w:t>roteoglykaner</w:t>
      </w:r>
      <w:r w:rsidRPr="004E0EEC">
        <w:rPr>
          <w:rFonts w:ascii="Calibri" w:hAnsi="Calibri" w:cs="Times New Roman"/>
        </w:rPr>
        <w:t xml:space="preserve"> (decorin och biglycan) </w:t>
      </w:r>
    </w:p>
    <w:p w14:paraId="57F3B1D9" w14:textId="77777777" w:rsidR="00FF2EAB" w:rsidRPr="004E0EEC" w:rsidRDefault="00FF2EAB" w:rsidP="00FF2EAB">
      <w:pPr>
        <w:pStyle w:val="Liststycke"/>
        <w:widowControl w:val="0"/>
        <w:numPr>
          <w:ilvl w:val="0"/>
          <w:numId w:val="33"/>
        </w:numPr>
        <w:autoSpaceDE w:val="0"/>
        <w:autoSpaceDN w:val="0"/>
        <w:adjustRightInd w:val="0"/>
        <w:spacing w:line="276" w:lineRule="auto"/>
        <w:rPr>
          <w:rFonts w:ascii="Calibri" w:hAnsi="Calibri" w:cs="Times New Roman"/>
        </w:rPr>
      </w:pPr>
      <w:r w:rsidRPr="00663051">
        <w:rPr>
          <w:rFonts w:ascii="Calibri" w:hAnsi="Calibri" w:cs="Times New Roman"/>
          <w:i/>
        </w:rPr>
        <w:t>Gla-protein</w:t>
      </w:r>
      <w:r w:rsidRPr="004E0EEC">
        <w:rPr>
          <w:rFonts w:ascii="Calibri" w:hAnsi="Calibri" w:cs="Times New Roman"/>
        </w:rPr>
        <w:t xml:space="preserve"> (osteocalcin) </w:t>
      </w:r>
    </w:p>
    <w:p w14:paraId="64DEF4BF" w14:textId="419C2062" w:rsidR="00FF2EAB" w:rsidRPr="00FF2EAB" w:rsidRDefault="00FF2EAB" w:rsidP="00661B1E">
      <w:pPr>
        <w:pStyle w:val="Liststycke"/>
        <w:widowControl w:val="0"/>
        <w:numPr>
          <w:ilvl w:val="0"/>
          <w:numId w:val="33"/>
        </w:numPr>
        <w:autoSpaceDE w:val="0"/>
        <w:autoSpaceDN w:val="0"/>
        <w:adjustRightInd w:val="0"/>
        <w:spacing w:line="276" w:lineRule="auto"/>
        <w:rPr>
          <w:rFonts w:ascii="Calibri" w:hAnsi="Calibri" w:cs="Times New Roman"/>
        </w:rPr>
      </w:pPr>
      <w:r>
        <w:rPr>
          <w:rFonts w:ascii="Calibri" w:hAnsi="Calibri" w:cs="Times New Roman"/>
        </w:rPr>
        <w:t>S</w:t>
      </w:r>
      <w:r w:rsidRPr="004E0EEC">
        <w:rPr>
          <w:rFonts w:ascii="Calibri" w:hAnsi="Calibri" w:cs="Times New Roman"/>
        </w:rPr>
        <w:t xml:space="preserve">amt </w:t>
      </w:r>
      <w:r w:rsidRPr="00663051">
        <w:rPr>
          <w:rFonts w:ascii="Calibri" w:hAnsi="Calibri" w:cs="Times New Roman"/>
          <w:i/>
        </w:rPr>
        <w:t>tillväxt- och singnaleringsfaktorer</w:t>
      </w:r>
      <w:r w:rsidRPr="004E0EEC">
        <w:rPr>
          <w:rFonts w:ascii="Calibri" w:hAnsi="Calibri" w:cs="Times New Roman"/>
        </w:rPr>
        <w:t xml:space="preserve"> så som IGF-2, BMP-2, SHH och TGF-beta.</w:t>
      </w:r>
    </w:p>
    <w:p w14:paraId="79473497" w14:textId="77777777" w:rsidR="00FF2EAB" w:rsidRDefault="00FF2EAB" w:rsidP="00661B1E">
      <w:pPr>
        <w:widowControl w:val="0"/>
        <w:autoSpaceDE w:val="0"/>
        <w:autoSpaceDN w:val="0"/>
        <w:adjustRightInd w:val="0"/>
        <w:spacing w:line="276" w:lineRule="auto"/>
        <w:rPr>
          <w:rFonts w:ascii="Calibri" w:hAnsi="Calibri"/>
          <w:b/>
        </w:rPr>
      </w:pPr>
    </w:p>
    <w:p w14:paraId="4D2A42B7" w14:textId="77777777" w:rsidR="00FF2EAB" w:rsidRPr="00974B19" w:rsidRDefault="00FF2EAB" w:rsidP="00FF2EAB">
      <w:pPr>
        <w:widowControl w:val="0"/>
        <w:autoSpaceDE w:val="0"/>
        <w:autoSpaceDN w:val="0"/>
        <w:adjustRightInd w:val="0"/>
        <w:spacing w:line="276" w:lineRule="auto"/>
        <w:rPr>
          <w:rFonts w:ascii="Calibri" w:hAnsi="Calibri" w:cs="Times New Roman"/>
        </w:rPr>
      </w:pPr>
      <w:r w:rsidRPr="00974B19">
        <w:rPr>
          <w:rFonts w:ascii="Calibri" w:hAnsi="Calibri"/>
          <w:b/>
        </w:rPr>
        <w:t>2014HT</w:t>
      </w:r>
      <w:r w:rsidRPr="00974B19">
        <w:rPr>
          <w:rFonts w:ascii="Calibri" w:hAnsi="Calibri"/>
          <w:b/>
        </w:rPr>
        <w:br/>
        <w:t>Vad heter de (två) proteaser som är inblandade i emaljens mognad under amelogenesen. Förkorningar + fullständiga namn!</w:t>
      </w:r>
      <w:r w:rsidRPr="00974B19">
        <w:rPr>
          <w:rFonts w:ascii="Calibri" w:hAnsi="Calibri"/>
          <w:b/>
        </w:rPr>
        <w:br/>
      </w:r>
      <w:r w:rsidRPr="00974B19">
        <w:rPr>
          <w:rFonts w:ascii="Calibri" w:hAnsi="Calibri" w:cs="Times New Roman"/>
        </w:rPr>
        <w:t>Enamelysin - MMP-20</w:t>
      </w:r>
    </w:p>
    <w:p w14:paraId="7C090908" w14:textId="7C4DF835" w:rsidR="00FF2EAB" w:rsidRDefault="00FF2EAB" w:rsidP="00FF2EAB">
      <w:pPr>
        <w:widowControl w:val="0"/>
        <w:autoSpaceDE w:val="0"/>
        <w:autoSpaceDN w:val="0"/>
        <w:adjustRightInd w:val="0"/>
        <w:spacing w:line="276" w:lineRule="auto"/>
        <w:rPr>
          <w:rFonts w:ascii="Calibri" w:hAnsi="Calibri" w:cs="Times New Roman"/>
        </w:rPr>
      </w:pPr>
      <w:r w:rsidRPr="00974B19">
        <w:rPr>
          <w:rFonts w:ascii="Calibri" w:hAnsi="Calibri" w:cs="Times New Roman"/>
        </w:rPr>
        <w:t>Kallikrein - KLK-4</w:t>
      </w:r>
    </w:p>
    <w:p w14:paraId="46D3F4D5" w14:textId="77777777" w:rsidR="00FF2EAB" w:rsidRDefault="00FF2EAB" w:rsidP="00FF2EAB">
      <w:pPr>
        <w:widowControl w:val="0"/>
        <w:autoSpaceDE w:val="0"/>
        <w:autoSpaceDN w:val="0"/>
        <w:adjustRightInd w:val="0"/>
        <w:spacing w:line="276" w:lineRule="auto"/>
        <w:rPr>
          <w:rFonts w:ascii="Calibri" w:hAnsi="Calibri" w:cs="Times New Roman"/>
        </w:rPr>
      </w:pPr>
    </w:p>
    <w:p w14:paraId="4305BC70" w14:textId="77777777" w:rsidR="00FF2EAB" w:rsidRDefault="00FF2EAB" w:rsidP="00FF2EAB">
      <w:pPr>
        <w:widowControl w:val="0"/>
        <w:autoSpaceDE w:val="0"/>
        <w:autoSpaceDN w:val="0"/>
        <w:adjustRightInd w:val="0"/>
        <w:spacing w:line="276" w:lineRule="auto"/>
        <w:rPr>
          <w:rFonts w:ascii="Calibri" w:hAnsi="Calibri" w:cs="Times New Roman"/>
        </w:rPr>
      </w:pPr>
      <w:r w:rsidRPr="00974B19">
        <w:rPr>
          <w:rFonts w:ascii="Calibri" w:hAnsi="Calibri"/>
          <w:b/>
        </w:rPr>
        <w:t>2014HT-2</w:t>
      </w:r>
      <w:r w:rsidRPr="00974B19">
        <w:rPr>
          <w:rFonts w:ascii="Calibri" w:hAnsi="Calibri"/>
          <w:b/>
        </w:rPr>
        <w:br/>
      </w:r>
      <w:r w:rsidRPr="007C399A">
        <w:rPr>
          <w:rFonts w:ascii="Calibri" w:hAnsi="Calibri" w:cs="Arial"/>
          <w:b/>
          <w:shd w:val="clear" w:color="auto" w:fill="FFFFFF"/>
          <w:lang w:eastAsia="sv-SE"/>
        </w:rPr>
        <w:t>Redogör för hur tandens rot och dess olika delar bildas. Rita gärna! (4p)</w:t>
      </w:r>
      <w:r>
        <w:rPr>
          <w:rFonts w:ascii="Calibri" w:hAnsi="Calibri" w:cs="Arial"/>
          <w:b/>
          <w:shd w:val="clear" w:color="auto" w:fill="FFFFFF"/>
          <w:lang w:eastAsia="sv-SE"/>
        </w:rPr>
        <w:br/>
      </w:r>
      <w:r w:rsidRPr="009B3267">
        <w:rPr>
          <w:rFonts w:ascii="Calibri" w:hAnsi="Calibri" w:cs="Times New Roman"/>
        </w:rPr>
        <w:t>Roten består av dentin och rotcement och bildas då kronan är färdigutvecklad. Det tillverkas av en nedväxt av IEE och OEE (inre och yttre emaljepitel) vilket kallas för HERS (He</w:t>
      </w:r>
      <w:r>
        <w:rPr>
          <w:rFonts w:ascii="Calibri" w:hAnsi="Calibri" w:cs="Times New Roman"/>
        </w:rPr>
        <w:t>rtwigs epithelial root sheath).</w:t>
      </w:r>
    </w:p>
    <w:p w14:paraId="4E1AF50B" w14:textId="77777777" w:rsidR="00FF2EAB" w:rsidRDefault="00FF2EAB" w:rsidP="00FF2EAB">
      <w:pPr>
        <w:widowControl w:val="0"/>
        <w:autoSpaceDE w:val="0"/>
        <w:autoSpaceDN w:val="0"/>
        <w:adjustRightInd w:val="0"/>
        <w:spacing w:line="276" w:lineRule="auto"/>
        <w:rPr>
          <w:rFonts w:ascii="Calibri" w:hAnsi="Calibri" w:cs="Times New Roman"/>
        </w:rPr>
      </w:pPr>
    </w:p>
    <w:p w14:paraId="7B379776" w14:textId="77777777" w:rsidR="00FF2EAB" w:rsidRDefault="00FF2EAB" w:rsidP="00FF2EAB">
      <w:pPr>
        <w:widowControl w:val="0"/>
        <w:autoSpaceDE w:val="0"/>
        <w:autoSpaceDN w:val="0"/>
        <w:adjustRightInd w:val="0"/>
        <w:spacing w:line="276" w:lineRule="auto"/>
        <w:rPr>
          <w:rFonts w:ascii="Calibri" w:hAnsi="Calibri" w:cs="Times New Roman"/>
        </w:rPr>
      </w:pPr>
      <w:r w:rsidRPr="009B3267">
        <w:rPr>
          <w:rFonts w:ascii="Calibri" w:hAnsi="Calibri" w:cs="Times New Roman"/>
        </w:rPr>
        <w:t>Rotdentin tillverkas av odontoblaster som ligger pulpalt om HERS och de differentieras från signaler av celler i IEE. Genom fortsatt utformning förlorar epitelcellerna i HERS sitt fäste vilket stimulerar odifferentierade mesenkymala celler (från dentalfollikeln) till att differentieras till cementoblaster som b</w:t>
      </w:r>
      <w:r>
        <w:rPr>
          <w:rFonts w:ascii="Calibri" w:hAnsi="Calibri" w:cs="Times New Roman"/>
        </w:rPr>
        <w:t>ildar cement.</w:t>
      </w:r>
    </w:p>
    <w:p w14:paraId="1EBA7C5C" w14:textId="77777777" w:rsidR="00FF2EAB" w:rsidRDefault="00FF2EAB" w:rsidP="00FF2EAB">
      <w:pPr>
        <w:widowControl w:val="0"/>
        <w:autoSpaceDE w:val="0"/>
        <w:autoSpaceDN w:val="0"/>
        <w:adjustRightInd w:val="0"/>
        <w:spacing w:line="276" w:lineRule="auto"/>
        <w:rPr>
          <w:rFonts w:ascii="Calibri" w:hAnsi="Calibri" w:cs="Times New Roman"/>
        </w:rPr>
      </w:pPr>
    </w:p>
    <w:p w14:paraId="73419DE0" w14:textId="77777777" w:rsidR="00FF2EAB" w:rsidRDefault="00FF2EAB" w:rsidP="00FF2EAB">
      <w:pPr>
        <w:widowControl w:val="0"/>
        <w:autoSpaceDE w:val="0"/>
        <w:autoSpaceDN w:val="0"/>
        <w:adjustRightInd w:val="0"/>
        <w:spacing w:line="276" w:lineRule="auto"/>
        <w:rPr>
          <w:rFonts w:ascii="Times New Roman" w:hAnsi="Times New Roman" w:cs="Times New Roman"/>
        </w:rPr>
      </w:pPr>
      <w:r w:rsidRPr="009B3267">
        <w:rPr>
          <w:rFonts w:ascii="Calibri" w:hAnsi="Calibri" w:cs="Times New Roman"/>
        </w:rPr>
        <w:t>Malassez epiteliala rester är fragment av HERS som formar ett närverk runt roten (finns i periodontalligamenten).</w:t>
      </w:r>
      <w:r>
        <w:rPr>
          <w:rFonts w:ascii="Times New Roman" w:hAnsi="Times New Roman" w:cs="Times New Roman"/>
        </w:rPr>
        <w:t xml:space="preserve"> </w:t>
      </w:r>
    </w:p>
    <w:p w14:paraId="37528D04" w14:textId="77777777" w:rsidR="00FF2EAB" w:rsidRDefault="00FF2EAB" w:rsidP="00FF2EAB">
      <w:pPr>
        <w:widowControl w:val="0"/>
        <w:autoSpaceDE w:val="0"/>
        <w:autoSpaceDN w:val="0"/>
        <w:adjustRightInd w:val="0"/>
        <w:spacing w:line="276" w:lineRule="auto"/>
        <w:rPr>
          <w:rFonts w:ascii="Times New Roman" w:hAnsi="Times New Roman" w:cs="Times New Roman"/>
        </w:rPr>
      </w:pPr>
    </w:p>
    <w:p w14:paraId="4C646865" w14:textId="1C730B7B" w:rsidR="00FF2EAB" w:rsidRDefault="00FF2EAB" w:rsidP="00FF2EAB">
      <w:pPr>
        <w:widowControl w:val="0"/>
        <w:autoSpaceDE w:val="0"/>
        <w:autoSpaceDN w:val="0"/>
        <w:adjustRightInd w:val="0"/>
        <w:spacing w:line="276" w:lineRule="auto"/>
        <w:rPr>
          <w:rFonts w:ascii="Calibri" w:hAnsi="Calibri"/>
          <w:b/>
        </w:rPr>
      </w:pPr>
      <w:r>
        <w:rPr>
          <w:noProof/>
          <w:lang w:eastAsia="sv-SE"/>
        </w:rPr>
        <w:drawing>
          <wp:inline distT="0" distB="0" distL="0" distR="0" wp14:anchorId="0278109D" wp14:editId="5321FFB8">
            <wp:extent cx="3522345" cy="3164840"/>
            <wp:effectExtent l="0" t="0" r="1905" b="0"/>
            <wp:docPr id="33" name="Bildobjekt 33" descr="c01f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01f007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22345" cy="3164840"/>
                    </a:xfrm>
                    <a:prstGeom prst="rect">
                      <a:avLst/>
                    </a:prstGeom>
                    <a:noFill/>
                    <a:ln>
                      <a:noFill/>
                    </a:ln>
                  </pic:spPr>
                </pic:pic>
              </a:graphicData>
            </a:graphic>
          </wp:inline>
        </w:drawing>
      </w:r>
      <w:r>
        <w:rPr>
          <w:rFonts w:ascii="Calibri" w:hAnsi="Calibri" w:cs="Times"/>
          <w:b/>
        </w:rPr>
        <w:br/>
      </w:r>
    </w:p>
    <w:p w14:paraId="01AC61A2" w14:textId="77777777" w:rsidR="00FF2EAB" w:rsidRDefault="00FF2EAB" w:rsidP="00661B1E">
      <w:pPr>
        <w:widowControl w:val="0"/>
        <w:autoSpaceDE w:val="0"/>
        <w:autoSpaceDN w:val="0"/>
        <w:adjustRightInd w:val="0"/>
        <w:spacing w:line="276" w:lineRule="auto"/>
        <w:rPr>
          <w:rFonts w:ascii="Calibri" w:hAnsi="Calibri"/>
          <w:b/>
        </w:rPr>
      </w:pPr>
    </w:p>
    <w:p w14:paraId="6BBA4A8D" w14:textId="58603D4B" w:rsidR="003B7FAD" w:rsidRDefault="00F010A4" w:rsidP="00661B1E">
      <w:pPr>
        <w:widowControl w:val="0"/>
        <w:autoSpaceDE w:val="0"/>
        <w:autoSpaceDN w:val="0"/>
        <w:adjustRightInd w:val="0"/>
        <w:spacing w:line="276" w:lineRule="auto"/>
        <w:rPr>
          <w:rFonts w:ascii="Calibri" w:hAnsi="Calibri" w:cs="Times New Roman"/>
        </w:rPr>
      </w:pPr>
      <w:r w:rsidRPr="00974B19">
        <w:rPr>
          <w:rFonts w:ascii="Calibri" w:hAnsi="Calibri"/>
          <w:b/>
        </w:rPr>
        <w:t xml:space="preserve">* </w:t>
      </w:r>
      <w:r w:rsidR="00796C9F" w:rsidRPr="00974B19">
        <w:rPr>
          <w:rFonts w:ascii="Calibri" w:hAnsi="Calibri"/>
          <w:b/>
        </w:rPr>
        <w:t>Redogör för ”the ameloblastic lineage”. Namn, utseenden, egenskaper, funktioner?</w:t>
      </w:r>
      <w:r w:rsidR="00AD3E76" w:rsidRPr="00974B19">
        <w:rPr>
          <w:rFonts w:ascii="Calibri" w:hAnsi="Calibri"/>
          <w:b/>
        </w:rPr>
        <w:br/>
      </w:r>
      <w:r w:rsidR="00AD3E76" w:rsidRPr="00974B19">
        <w:rPr>
          <w:rFonts w:ascii="Calibri" w:hAnsi="Calibri" w:cs="Times New Roman"/>
        </w:rPr>
        <w:t>Tillskillnad från odontoblaster som bildas från ektomesemkymala celler bildas ameloblaster från ektoderm i IEE. I förstadiet är de platta med central kärna.</w:t>
      </w:r>
      <w:r w:rsidR="00AD3E76" w:rsidRPr="00974B19">
        <w:rPr>
          <w:rFonts w:ascii="Calibri" w:hAnsi="Calibri" w:cs="Times New Roman"/>
        </w:rPr>
        <w:br/>
      </w:r>
      <w:r w:rsidR="00AD3E76" w:rsidRPr="00974B19">
        <w:rPr>
          <w:rFonts w:ascii="Calibri" w:hAnsi="Calibri" w:cs="Times New Roman"/>
        </w:rPr>
        <w:br/>
      </w:r>
      <w:r w:rsidR="003B7FAD">
        <w:rPr>
          <w:rFonts w:ascii="Calibri" w:hAnsi="Calibri" w:cs="Times New Roman"/>
          <w:i/>
        </w:rPr>
        <w:t>I</w:t>
      </w:r>
      <w:r w:rsidR="00AD3E76" w:rsidRPr="00974B19">
        <w:rPr>
          <w:rFonts w:ascii="Calibri" w:hAnsi="Calibri" w:cs="Times New Roman"/>
          <w:i/>
        </w:rPr>
        <w:t>nductive stage</w:t>
      </w:r>
      <w:r w:rsidR="00AD3E76" w:rsidRPr="00974B19">
        <w:rPr>
          <w:rFonts w:ascii="Calibri" w:hAnsi="Calibri" w:cs="Times New Roman"/>
        </w:rPr>
        <w:t xml:space="preserve"> - differentieras till preameloblaster och elongeras under inflytande av</w:t>
      </w:r>
      <w:r w:rsidR="003B7FAD">
        <w:rPr>
          <w:rFonts w:ascii="Calibri" w:hAnsi="Calibri" w:cs="Times New Roman"/>
        </w:rPr>
        <w:t xml:space="preserve"> predentin.</w:t>
      </w:r>
    </w:p>
    <w:p w14:paraId="2C241E2D" w14:textId="22CD2F48" w:rsidR="000B7DC8" w:rsidRDefault="00D679D0" w:rsidP="00661B1E">
      <w:pPr>
        <w:widowControl w:val="0"/>
        <w:autoSpaceDE w:val="0"/>
        <w:autoSpaceDN w:val="0"/>
        <w:adjustRightInd w:val="0"/>
        <w:spacing w:line="276" w:lineRule="auto"/>
        <w:rPr>
          <w:rFonts w:ascii="Calibri" w:hAnsi="Calibri" w:cs="Times New Roman"/>
        </w:rPr>
      </w:pPr>
      <w:r>
        <w:rPr>
          <w:noProof/>
          <w:lang w:eastAsia="sv-SE"/>
        </w:rPr>
        <w:drawing>
          <wp:inline distT="0" distB="0" distL="0" distR="0" wp14:anchorId="349BA40A" wp14:editId="51F0E707">
            <wp:extent cx="962025" cy="1375410"/>
            <wp:effectExtent l="0" t="0" r="9525" b="0"/>
            <wp:docPr id="7" name="Bildobjekt 7" descr="Skärmavbild 2015-04-23 kl. 01.1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kärmavbild 2015-04-23 kl. 01.14.45.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62025" cy="1375410"/>
                    </a:xfrm>
                    <a:prstGeom prst="rect">
                      <a:avLst/>
                    </a:prstGeom>
                    <a:noFill/>
                    <a:ln>
                      <a:noFill/>
                    </a:ln>
                  </pic:spPr>
                </pic:pic>
              </a:graphicData>
            </a:graphic>
          </wp:inline>
        </w:drawing>
      </w:r>
    </w:p>
    <w:p w14:paraId="5A5249B9" w14:textId="77777777" w:rsidR="003B7FAD" w:rsidRDefault="003B7FAD" w:rsidP="00661B1E">
      <w:pPr>
        <w:widowControl w:val="0"/>
        <w:autoSpaceDE w:val="0"/>
        <w:autoSpaceDN w:val="0"/>
        <w:adjustRightInd w:val="0"/>
        <w:spacing w:line="276" w:lineRule="auto"/>
        <w:rPr>
          <w:rFonts w:ascii="Calibri" w:hAnsi="Calibri" w:cs="Times New Roman"/>
        </w:rPr>
      </w:pPr>
    </w:p>
    <w:p w14:paraId="21E32FF3" w14:textId="77777777" w:rsidR="003B7FAD" w:rsidRDefault="00AD3E76"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i/>
        </w:rPr>
        <w:t>Initial secretory stage</w:t>
      </w:r>
      <w:r w:rsidRPr="00974B19">
        <w:rPr>
          <w:rFonts w:ascii="Calibri" w:hAnsi="Calibri" w:cs="Times New Roman"/>
        </w:rPr>
        <w:t xml:space="preserve"> – preameloblasterna elongeras ytterligare och blir postmitotiska, polariserade sekretoriska ameloblaster. Innehåller inga Tomes utskott än.</w:t>
      </w:r>
    </w:p>
    <w:p w14:paraId="15B3F5A6" w14:textId="79FCC923" w:rsidR="000B7DC8" w:rsidRDefault="000B7DC8" w:rsidP="00661B1E">
      <w:pPr>
        <w:widowControl w:val="0"/>
        <w:autoSpaceDE w:val="0"/>
        <w:autoSpaceDN w:val="0"/>
        <w:adjustRightInd w:val="0"/>
        <w:spacing w:line="276" w:lineRule="auto"/>
        <w:rPr>
          <w:rFonts w:ascii="Calibri" w:hAnsi="Calibri" w:cs="Times New Roman"/>
        </w:rPr>
      </w:pPr>
      <w:r>
        <w:rPr>
          <w:noProof/>
          <w:lang w:eastAsia="sv-SE"/>
        </w:rPr>
        <w:drawing>
          <wp:inline distT="0" distB="0" distL="0" distR="0" wp14:anchorId="2F714868" wp14:editId="3BDBCAB8">
            <wp:extent cx="1002030" cy="1820545"/>
            <wp:effectExtent l="0" t="0" r="7620" b="8255"/>
            <wp:docPr id="29" name="Bildobjekt 29" descr="Skärmavbild 2015-04-23 kl. 01.1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kärmavbild 2015-04-23 kl. 01.14.53.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02030" cy="1820545"/>
                    </a:xfrm>
                    <a:prstGeom prst="rect">
                      <a:avLst/>
                    </a:prstGeom>
                    <a:noFill/>
                    <a:ln>
                      <a:noFill/>
                    </a:ln>
                  </pic:spPr>
                </pic:pic>
              </a:graphicData>
            </a:graphic>
          </wp:inline>
        </w:drawing>
      </w:r>
    </w:p>
    <w:p w14:paraId="12E1D123" w14:textId="77777777" w:rsidR="00F26460" w:rsidRDefault="00AD3E76"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br/>
      </w:r>
      <w:r w:rsidRPr="00974B19">
        <w:rPr>
          <w:rFonts w:ascii="Calibri" w:hAnsi="Calibri" w:cs="Times New Roman"/>
          <w:i/>
        </w:rPr>
        <w:t xml:space="preserve">Secretory stage – </w:t>
      </w:r>
      <w:r w:rsidRPr="00974B19">
        <w:rPr>
          <w:rFonts w:ascii="Calibri" w:hAnsi="Calibri" w:cs="Times New Roman"/>
        </w:rPr>
        <w:t>Ameloblasten får Thomes utskott och sekrerar sin organiska matrix (emaljprotein och enzymer). Ameloblasten har nu sin cytoplasma full av organeller.</w:t>
      </w:r>
    </w:p>
    <w:p w14:paraId="71BD2AD0" w14:textId="3D163F67" w:rsidR="000B7DC8" w:rsidRDefault="000B7DC8" w:rsidP="00661B1E">
      <w:pPr>
        <w:widowControl w:val="0"/>
        <w:autoSpaceDE w:val="0"/>
        <w:autoSpaceDN w:val="0"/>
        <w:adjustRightInd w:val="0"/>
        <w:spacing w:line="276" w:lineRule="auto"/>
        <w:rPr>
          <w:rFonts w:ascii="Calibri" w:hAnsi="Calibri" w:cs="Times New Roman"/>
        </w:rPr>
      </w:pPr>
      <w:r>
        <w:rPr>
          <w:noProof/>
          <w:lang w:eastAsia="sv-SE"/>
        </w:rPr>
        <w:drawing>
          <wp:inline distT="0" distB="0" distL="0" distR="0" wp14:anchorId="48B884A1" wp14:editId="7EC20B87">
            <wp:extent cx="1151765" cy="2409246"/>
            <wp:effectExtent l="0" t="0" r="0" b="0"/>
            <wp:docPr id="30" name="Bildobjekt 30" descr="Skärmavbild 2015-04-23 kl. 01.1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kärmavbild 2015-04-23 kl. 01.15.0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54472" cy="2414909"/>
                    </a:xfrm>
                    <a:prstGeom prst="rect">
                      <a:avLst/>
                    </a:prstGeom>
                    <a:noFill/>
                    <a:ln>
                      <a:noFill/>
                    </a:ln>
                  </pic:spPr>
                </pic:pic>
              </a:graphicData>
            </a:graphic>
          </wp:inline>
        </w:drawing>
      </w:r>
    </w:p>
    <w:p w14:paraId="182FBDA9" w14:textId="77777777" w:rsidR="00F26460" w:rsidRDefault="00AD3E76"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lastRenderedPageBreak/>
        <w:br/>
      </w:r>
      <w:r w:rsidRPr="00974B19">
        <w:rPr>
          <w:rFonts w:ascii="Calibri" w:hAnsi="Calibri" w:cs="Times New Roman"/>
          <w:i/>
        </w:rPr>
        <w:t>Maturation stage</w:t>
      </w:r>
      <w:r w:rsidRPr="00974B19">
        <w:rPr>
          <w:rFonts w:ascii="Calibri" w:hAnsi="Calibri" w:cs="Times New Roman"/>
        </w:rPr>
        <w:t xml:space="preserve"> – Ameloblasterna minskar i höjd, Thomes utskott försvinner, vatten och organiskt material tas bort och ersätts av HAP. Ameloblasterna blir nu antingen smoothend border eller ruffled border och ca </w:t>
      </w:r>
      <w:proofErr w:type="gramStart"/>
      <w:r w:rsidRPr="00974B19">
        <w:rPr>
          <w:rFonts w:ascii="Calibri" w:hAnsi="Calibri" w:cs="Times New Roman"/>
        </w:rPr>
        <w:t>50%</w:t>
      </w:r>
      <w:proofErr w:type="gramEnd"/>
      <w:r w:rsidRPr="00974B19">
        <w:rPr>
          <w:rFonts w:ascii="Calibri" w:hAnsi="Calibri" w:cs="Times New Roman"/>
        </w:rPr>
        <w:t xml:space="preserve"> av dem dör i apoptos.</w:t>
      </w:r>
    </w:p>
    <w:p w14:paraId="7C2D1EA8" w14:textId="177D5953" w:rsidR="00D679D0" w:rsidRDefault="00D679D0" w:rsidP="00661B1E">
      <w:pPr>
        <w:widowControl w:val="0"/>
        <w:autoSpaceDE w:val="0"/>
        <w:autoSpaceDN w:val="0"/>
        <w:adjustRightInd w:val="0"/>
        <w:spacing w:line="276" w:lineRule="auto"/>
        <w:rPr>
          <w:rFonts w:ascii="Calibri" w:hAnsi="Calibri" w:cs="Times New Roman"/>
        </w:rPr>
      </w:pPr>
      <w:r>
        <w:rPr>
          <w:noProof/>
          <w:lang w:eastAsia="sv-SE"/>
        </w:rPr>
        <w:drawing>
          <wp:inline distT="0" distB="0" distL="0" distR="0" wp14:anchorId="3ED878A1" wp14:editId="11988A2A">
            <wp:extent cx="4143375" cy="2743200"/>
            <wp:effectExtent l="0" t="0" r="9525" b="0"/>
            <wp:docPr id="1"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43375" cy="2743200"/>
                    </a:xfrm>
                    <a:prstGeom prst="rect">
                      <a:avLst/>
                    </a:prstGeom>
                  </pic:spPr>
                </pic:pic>
              </a:graphicData>
            </a:graphic>
          </wp:inline>
        </w:drawing>
      </w:r>
    </w:p>
    <w:p w14:paraId="23F92049" w14:textId="77777777" w:rsidR="00D679D0" w:rsidRDefault="00AD3E76"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br/>
      </w:r>
      <w:r w:rsidRPr="00974B19">
        <w:rPr>
          <w:rFonts w:ascii="Calibri" w:hAnsi="Calibri" w:cs="Times New Roman"/>
          <w:i/>
        </w:rPr>
        <w:t>Protective stage</w:t>
      </w:r>
      <w:r w:rsidRPr="00974B19">
        <w:rPr>
          <w:rFonts w:ascii="Calibri" w:hAnsi="Calibri" w:cs="Times New Roman"/>
        </w:rPr>
        <w:t xml:space="preserve"> – emaljmognaden är färdig och ameloblasterna blir kubiska. De finns kvar till eruptionen där den övre emaljen binder till det orala epitelet.</w:t>
      </w:r>
    </w:p>
    <w:p w14:paraId="7DB4F406" w14:textId="4A01042B" w:rsidR="00A61350" w:rsidRPr="00FF2EAB" w:rsidRDefault="00D679D0" w:rsidP="00661B1E">
      <w:pPr>
        <w:widowControl w:val="0"/>
        <w:autoSpaceDE w:val="0"/>
        <w:autoSpaceDN w:val="0"/>
        <w:adjustRightInd w:val="0"/>
        <w:spacing w:line="276" w:lineRule="auto"/>
        <w:rPr>
          <w:rFonts w:ascii="Calibri" w:hAnsi="Calibri"/>
          <w:b/>
        </w:rPr>
      </w:pPr>
      <w:r>
        <w:rPr>
          <w:noProof/>
          <w:lang w:eastAsia="sv-SE"/>
        </w:rPr>
        <w:drawing>
          <wp:inline distT="0" distB="0" distL="0" distR="0" wp14:anchorId="2420259F" wp14:editId="2F9390CB">
            <wp:extent cx="930275" cy="1153160"/>
            <wp:effectExtent l="0" t="0" r="3175" b="8890"/>
            <wp:docPr id="31" name="Bildobjekt 31" descr="Skärmavbild 2015-04-23 kl. 01.3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kärmavbild 2015-04-23 kl. 01.33.31.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30275" cy="1153160"/>
                    </a:xfrm>
                    <a:prstGeom prst="rect">
                      <a:avLst/>
                    </a:prstGeom>
                    <a:noFill/>
                    <a:ln>
                      <a:noFill/>
                    </a:ln>
                  </pic:spPr>
                </pic:pic>
              </a:graphicData>
            </a:graphic>
          </wp:inline>
        </w:drawing>
      </w:r>
      <w:r w:rsidR="00796C9F" w:rsidRPr="00974B19">
        <w:rPr>
          <w:rFonts w:ascii="Calibri" w:hAnsi="Calibri"/>
          <w:b/>
        </w:rPr>
        <w:br/>
      </w:r>
      <w:r w:rsidR="00796C9F" w:rsidRPr="00974B19">
        <w:rPr>
          <w:rFonts w:ascii="Calibri" w:hAnsi="Calibri"/>
          <w:b/>
        </w:rPr>
        <w:br/>
      </w:r>
      <w:r w:rsidR="00796C9F" w:rsidRPr="00974B19">
        <w:rPr>
          <w:rFonts w:ascii="Calibri" w:hAnsi="Calibri"/>
          <w:b/>
          <w:i/>
        </w:rPr>
        <w:t xml:space="preserve">Beskriv </w:t>
      </w:r>
      <w:r w:rsidR="00796C9F" w:rsidRPr="00974B19">
        <w:rPr>
          <w:rFonts w:ascii="Calibri" w:hAnsi="Calibri"/>
          <w:b/>
        </w:rPr>
        <w:t>den kemiska sammansättning</w:t>
      </w:r>
      <w:r w:rsidR="00AD3E76" w:rsidRPr="00974B19">
        <w:rPr>
          <w:rFonts w:ascii="Calibri" w:hAnsi="Calibri"/>
          <w:b/>
        </w:rPr>
        <w:t>en hos dentinets organiska matri</w:t>
      </w:r>
      <w:r w:rsidR="00796C9F" w:rsidRPr="00974B19">
        <w:rPr>
          <w:rFonts w:ascii="Calibri" w:hAnsi="Calibri"/>
          <w:b/>
        </w:rPr>
        <w:t>x och jämför den med den organiska matrixen i benvävnad.</w:t>
      </w:r>
      <w:r w:rsidR="00DF672D" w:rsidRPr="00974B19">
        <w:rPr>
          <w:rFonts w:ascii="Calibri" w:hAnsi="Calibri"/>
          <w:b/>
        </w:rPr>
        <w:t xml:space="preserve"> </w:t>
      </w:r>
      <w:r w:rsidR="00DF672D" w:rsidRPr="00974B19">
        <w:rPr>
          <w:rFonts w:ascii="Calibri" w:hAnsi="Calibri" w:cs="Arial"/>
          <w:b/>
          <w:shd w:val="clear" w:color="auto" w:fill="FFFFFF"/>
          <w:lang w:eastAsia="sv-SE"/>
        </w:rPr>
        <w:t>Detaljer, kvantitet etc</w:t>
      </w:r>
      <w:proofErr w:type="gramStart"/>
      <w:r w:rsidR="00DF672D" w:rsidRPr="00974B19">
        <w:rPr>
          <w:rFonts w:ascii="Calibri" w:hAnsi="Calibri" w:cs="Arial"/>
          <w:b/>
          <w:shd w:val="clear" w:color="auto" w:fill="FFFFFF"/>
          <w:lang w:eastAsia="sv-SE"/>
        </w:rPr>
        <w:t>.!</w:t>
      </w:r>
      <w:proofErr w:type="gramEnd"/>
      <w:r w:rsidR="00DF672D" w:rsidRPr="00974B19">
        <w:rPr>
          <w:rFonts w:ascii="Calibri" w:hAnsi="Calibri" w:cs="Arial"/>
          <w:b/>
          <w:shd w:val="clear" w:color="auto" w:fill="FFFFFF"/>
          <w:lang w:eastAsia="sv-SE"/>
        </w:rPr>
        <w:t xml:space="preserve"> (4p)</w:t>
      </w:r>
      <w:r w:rsidR="009E4006">
        <w:rPr>
          <w:rFonts w:ascii="Calibri" w:hAnsi="Calibri" w:cs="Arial"/>
          <w:b/>
          <w:shd w:val="clear" w:color="auto" w:fill="FFFFFF"/>
          <w:lang w:eastAsia="sv-SE"/>
        </w:rPr>
        <w:br/>
      </w:r>
      <w:r w:rsidR="009E4006">
        <w:rPr>
          <w:rFonts w:ascii="Calibri" w:hAnsi="Calibri" w:cs="Arial"/>
          <w:b/>
          <w:sz w:val="22"/>
          <w:shd w:val="clear" w:color="auto" w:fill="FFFFFF"/>
          <w:lang w:eastAsia="sv-SE"/>
        </w:rPr>
        <w:t>(</w:t>
      </w:r>
      <w:r w:rsidR="009E4006" w:rsidRPr="00974B19">
        <w:rPr>
          <w:rFonts w:ascii="Calibri" w:hAnsi="Calibri"/>
          <w:b/>
        </w:rPr>
        <w:t>* Beskriv den kemiska sammansättningen hos dentinets organiska matrix och jämför den med organiska matrix i benvävnad.</w:t>
      </w:r>
      <w:r w:rsidR="009E4006">
        <w:rPr>
          <w:rFonts w:ascii="Calibri" w:hAnsi="Calibri"/>
          <w:b/>
        </w:rPr>
        <w:t>)</w:t>
      </w:r>
    </w:p>
    <w:p w14:paraId="0DEA3A53" w14:textId="77777777" w:rsidR="005528B9" w:rsidRPr="005528B9" w:rsidRDefault="005528B9" w:rsidP="00661B1E">
      <w:pPr>
        <w:widowControl w:val="0"/>
        <w:autoSpaceDE w:val="0"/>
        <w:autoSpaceDN w:val="0"/>
        <w:adjustRightInd w:val="0"/>
        <w:spacing w:line="276" w:lineRule="auto"/>
        <w:rPr>
          <w:rFonts w:ascii="Calibri" w:hAnsi="Calibri" w:cs="Times New Roman"/>
          <w:i/>
        </w:rPr>
      </w:pPr>
      <w:r w:rsidRPr="005528B9">
        <w:rPr>
          <w:rFonts w:ascii="Calibri" w:hAnsi="Calibri" w:cs="Times New Roman"/>
          <w:i/>
        </w:rPr>
        <w:t>Se svar ovan.</w:t>
      </w:r>
    </w:p>
    <w:p w14:paraId="66F80924" w14:textId="3CECAAC7" w:rsidR="00653D78" w:rsidRDefault="00653D78" w:rsidP="00661B1E">
      <w:pPr>
        <w:widowControl w:val="0"/>
        <w:autoSpaceDE w:val="0"/>
        <w:autoSpaceDN w:val="0"/>
        <w:adjustRightInd w:val="0"/>
        <w:spacing w:line="276" w:lineRule="auto"/>
        <w:rPr>
          <w:rFonts w:ascii="Calibri" w:hAnsi="Calibri"/>
        </w:rPr>
      </w:pPr>
      <w:r w:rsidRPr="00974B19">
        <w:rPr>
          <w:rFonts w:ascii="Calibri" w:hAnsi="Calibri" w:cs="Times New Roman"/>
        </w:rPr>
        <w:br/>
      </w:r>
      <w:r w:rsidRPr="00974B19">
        <w:rPr>
          <w:rFonts w:ascii="Calibri" w:hAnsi="Calibri" w:cs="Times New Roman"/>
        </w:rPr>
        <w:lastRenderedPageBreak/>
        <w:t xml:space="preserve">Ben innehåller i princip samma organiska matrix, men </w:t>
      </w:r>
      <w:r w:rsidR="00235FF5">
        <w:rPr>
          <w:rFonts w:ascii="Calibri" w:hAnsi="Calibri"/>
        </w:rPr>
        <w:t>s</w:t>
      </w:r>
      <w:r w:rsidR="009E4006" w:rsidRPr="00974B19">
        <w:rPr>
          <w:rFonts w:ascii="Calibri" w:hAnsi="Calibri"/>
        </w:rPr>
        <w:t>aknar t.ex. dentinspecifika protein</w:t>
      </w:r>
      <w:r w:rsidR="009E4006">
        <w:rPr>
          <w:rFonts w:ascii="Calibri" w:hAnsi="Calibri"/>
        </w:rPr>
        <w:t xml:space="preserve"> och innehåller mer BPP och BSP.</w:t>
      </w:r>
    </w:p>
    <w:p w14:paraId="0693B072" w14:textId="77777777" w:rsidR="00D95093" w:rsidRPr="00974B19" w:rsidRDefault="00D95093" w:rsidP="00661B1E">
      <w:pPr>
        <w:widowControl w:val="0"/>
        <w:autoSpaceDE w:val="0"/>
        <w:autoSpaceDN w:val="0"/>
        <w:adjustRightInd w:val="0"/>
        <w:spacing w:line="276" w:lineRule="auto"/>
        <w:rPr>
          <w:rFonts w:ascii="Calibri" w:hAnsi="Calibri"/>
        </w:rPr>
      </w:pPr>
    </w:p>
    <w:p w14:paraId="6AE4B48B" w14:textId="68A476A8" w:rsidR="00D95093" w:rsidRPr="00974B19" w:rsidRDefault="00D95093" w:rsidP="00661B1E">
      <w:pPr>
        <w:widowControl w:val="0"/>
        <w:autoSpaceDE w:val="0"/>
        <w:autoSpaceDN w:val="0"/>
        <w:adjustRightInd w:val="0"/>
        <w:spacing w:line="276" w:lineRule="auto"/>
        <w:rPr>
          <w:rFonts w:ascii="Calibri" w:hAnsi="Calibri"/>
          <w:b/>
        </w:rPr>
      </w:pPr>
      <w:r w:rsidRPr="00974B19">
        <w:rPr>
          <w:rFonts w:ascii="Calibri" w:hAnsi="Calibri"/>
          <w:b/>
        </w:rPr>
        <w:t>* Redogör för vad du vet om decorin – definition, biokemisk sammansättning, funktionellt!</w:t>
      </w:r>
      <w:r w:rsidR="00A022AA">
        <w:rPr>
          <w:rFonts w:ascii="Calibri" w:hAnsi="Calibri"/>
          <w:b/>
        </w:rPr>
        <w:br/>
      </w:r>
      <w:r w:rsidR="00A022AA" w:rsidRPr="00F870C9">
        <w:rPr>
          <w:rFonts w:ascii="Calibri" w:hAnsi="Calibri"/>
        </w:rPr>
        <w:t xml:space="preserve">Decorin är </w:t>
      </w:r>
      <w:r w:rsidR="00175E21" w:rsidRPr="00F870C9">
        <w:rPr>
          <w:rFonts w:ascii="Calibri" w:hAnsi="Calibri"/>
        </w:rPr>
        <w:t xml:space="preserve">en proteoglykan. </w:t>
      </w:r>
      <w:r w:rsidR="00F870C9" w:rsidRPr="00F870C9">
        <w:rPr>
          <w:rFonts w:ascii="Calibri" w:hAnsi="Calibri" w:cs="Times New Roman"/>
        </w:rPr>
        <w:t>Proteoglykaner är proteinkärnor med GAG-kedjor bundna</w:t>
      </w:r>
      <w:r w:rsidR="00F870C9" w:rsidRPr="00F870C9">
        <w:rPr>
          <w:rFonts w:ascii="Calibri" w:hAnsi="Calibri"/>
        </w:rPr>
        <w:t xml:space="preserve">. Decorin är </w:t>
      </w:r>
      <w:r w:rsidR="00F870C9" w:rsidRPr="00F870C9">
        <w:rPr>
          <w:rFonts w:ascii="Calibri" w:hAnsi="Calibri" w:cs="Times New Roman"/>
        </w:rPr>
        <w:t>1</w:t>
      </w:r>
      <w:r w:rsidR="00F870C9">
        <w:rPr>
          <w:rFonts w:ascii="Calibri" w:hAnsi="Calibri" w:cs="Times New Roman"/>
        </w:rPr>
        <w:t>-</w:t>
      </w:r>
      <w:r w:rsidR="00F870C9" w:rsidRPr="00F870C9">
        <w:rPr>
          <w:rFonts w:ascii="Calibri" w:hAnsi="Calibri" w:cs="Times New Roman"/>
        </w:rPr>
        <w:t xml:space="preserve">chondroitinsulfatkedja </w:t>
      </w:r>
      <w:r w:rsidR="00F870C9" w:rsidRPr="00F870C9">
        <w:rPr>
          <w:rFonts w:ascii="Calibri" w:hAnsi="Calibri" w:cs="Times New Roman"/>
        </w:rPr>
        <w:t xml:space="preserve">som </w:t>
      </w:r>
      <w:r w:rsidR="00F870C9" w:rsidRPr="00F870C9">
        <w:rPr>
          <w:rFonts w:ascii="Calibri" w:hAnsi="Calibri" w:cs="Times New Roman"/>
        </w:rPr>
        <w:t>binder till kollagen</w:t>
      </w:r>
      <w:r w:rsidR="00F870C9" w:rsidRPr="00F870C9">
        <w:rPr>
          <w:rFonts w:ascii="Calibri" w:hAnsi="Calibri"/>
        </w:rPr>
        <w:t xml:space="preserve">. </w:t>
      </w:r>
      <w:r w:rsidR="00175E21" w:rsidRPr="00F870C9">
        <w:rPr>
          <w:rFonts w:ascii="Calibri" w:hAnsi="Calibri"/>
        </w:rPr>
        <w:t>F</w:t>
      </w:r>
      <w:r w:rsidR="00A022AA" w:rsidRPr="00F870C9">
        <w:rPr>
          <w:rFonts w:ascii="Calibri" w:hAnsi="Calibri"/>
        </w:rPr>
        <w:t>inns i ben och dentins organiska matrix.</w:t>
      </w:r>
      <w:r w:rsidR="00C052D4" w:rsidRPr="00F870C9">
        <w:rPr>
          <w:rFonts w:ascii="Calibri" w:hAnsi="Calibri"/>
        </w:rPr>
        <w:t xml:space="preserve"> Är starkt polyanjonisk (negativt laddad) och kan inducera bildning av HAP.</w:t>
      </w:r>
    </w:p>
    <w:p w14:paraId="63D1676C" w14:textId="7591F814" w:rsidR="00A46729" w:rsidRDefault="00AB1080" w:rsidP="00661B1E">
      <w:pPr>
        <w:widowControl w:val="0"/>
        <w:autoSpaceDE w:val="0"/>
        <w:autoSpaceDN w:val="0"/>
        <w:adjustRightInd w:val="0"/>
        <w:spacing w:line="276" w:lineRule="auto"/>
        <w:rPr>
          <w:rFonts w:ascii="Calibri" w:hAnsi="Calibri" w:cs="Times New Roman"/>
        </w:rPr>
      </w:pPr>
      <w:r w:rsidRPr="00974B19">
        <w:rPr>
          <w:rFonts w:ascii="Calibri" w:hAnsi="Calibri"/>
          <w:b/>
        </w:rPr>
        <w:br/>
      </w:r>
      <w:r w:rsidR="00796B15" w:rsidRPr="00974B19">
        <w:rPr>
          <w:rFonts w:ascii="Calibri" w:hAnsi="Calibri"/>
          <w:b/>
        </w:rPr>
        <w:t xml:space="preserve">* </w:t>
      </w:r>
      <w:r w:rsidRPr="00974B19">
        <w:rPr>
          <w:rFonts w:ascii="Calibri" w:hAnsi="Calibri"/>
          <w:b/>
        </w:rPr>
        <w:t xml:space="preserve">Redogör för mineralfasen i dentin. </w:t>
      </w:r>
      <w:r w:rsidR="00796B15" w:rsidRPr="00974B19">
        <w:rPr>
          <w:rFonts w:ascii="Calibri" w:hAnsi="Calibri"/>
          <w:b/>
        </w:rPr>
        <w:t xml:space="preserve">Namn, formel, kemisk sammansättning? </w:t>
      </w:r>
      <w:r w:rsidRPr="00974B19">
        <w:rPr>
          <w:rFonts w:ascii="Calibri" w:hAnsi="Calibri"/>
          <w:b/>
        </w:rPr>
        <w:t>Jämför också med den i ben.</w:t>
      </w:r>
      <w:r w:rsidR="00A46729">
        <w:rPr>
          <w:rFonts w:ascii="Calibri" w:hAnsi="Calibri"/>
          <w:b/>
        </w:rPr>
        <w:br/>
        <w:t>(</w:t>
      </w:r>
      <w:r w:rsidR="00A46729" w:rsidRPr="00974B19">
        <w:rPr>
          <w:rFonts w:ascii="Calibri" w:hAnsi="Calibri"/>
          <w:b/>
        </w:rPr>
        <w:t>Hur skiljer sig mineralfasen i dentin från den i ben?</w:t>
      </w:r>
      <w:r w:rsidR="00A46729">
        <w:rPr>
          <w:rFonts w:ascii="Calibri" w:hAnsi="Calibri"/>
          <w:b/>
        </w:rPr>
        <w:t>)</w:t>
      </w:r>
      <w:r w:rsidR="00883EBD" w:rsidRPr="00974B19">
        <w:rPr>
          <w:rFonts w:ascii="Calibri" w:hAnsi="Calibri"/>
          <w:b/>
        </w:rPr>
        <w:br/>
      </w:r>
      <w:r w:rsidR="00883EBD" w:rsidRPr="00974B19">
        <w:rPr>
          <w:rFonts w:ascii="Calibri" w:hAnsi="Calibri" w:cs="Times New Roman"/>
        </w:rPr>
        <w:t xml:space="preserve">Oorganiskt material i dentin är ffa kaciumhydroxyapatit, </w:t>
      </w:r>
      <m:oMath>
        <m:sSub>
          <m:sSubPr>
            <m:ctrlPr>
              <w:rPr>
                <w:rFonts w:ascii="Cambria Math" w:hAnsi="Cambria Math" w:cs="Times New Roman"/>
                <w:i/>
              </w:rPr>
            </m:ctrlPr>
          </m:sSubPr>
          <m:e>
            <m:r>
              <w:rPr>
                <w:rFonts w:ascii="Cambria Math" w:hAnsi="Cambria Math" w:cs="Times New Roman"/>
              </w:rPr>
              <m:t>Ca</m:t>
            </m:r>
          </m:e>
          <m:sub>
            <m:r>
              <w:rPr>
                <w:rFonts w:ascii="Cambria Math" w:hAnsi="Cambria Math" w:cs="Times New Roman"/>
              </w:rPr>
              <m:t>10</m:t>
            </m:r>
          </m:sub>
        </m:sSub>
        <m:sSub>
          <m:sSubPr>
            <m:ctrlPr>
              <w:rPr>
                <w:rFonts w:ascii="Cambria Math" w:hAnsi="Cambria Math" w:cs="Times New Roman"/>
                <w:i/>
              </w:rPr>
            </m:ctrlPr>
          </m:sSubPr>
          <m:e>
            <m:sSub>
              <m:sSubPr>
                <m:ctrlPr>
                  <w:rPr>
                    <w:rFonts w:ascii="Cambria Math" w:hAnsi="Cambria Math" w:cs="Times New Roman"/>
                    <w:i/>
                  </w:rPr>
                </m:ctrlPr>
              </m:sSubPr>
              <m:e>
                <m:r>
                  <w:rPr>
                    <w:rFonts w:ascii="Cambria Math" w:hAnsi="Cambria Math" w:cs="Times New Roman"/>
                  </w:rPr>
                  <m:t>(PO</m:t>
                </m:r>
              </m:e>
              <m:sub>
                <m:r>
                  <w:rPr>
                    <w:rFonts w:ascii="Cambria Math" w:hAnsi="Cambria Math" w:cs="Times New Roman"/>
                  </w:rPr>
                  <m:t>4</m:t>
                </m:r>
              </m:sub>
            </m:sSub>
            <m:r>
              <w:rPr>
                <w:rFonts w:ascii="Cambria Math" w:hAnsi="Cambria Math" w:cs="Times New Roman"/>
              </w:rPr>
              <m:t>)</m:t>
            </m:r>
          </m:e>
          <m:sub>
            <m:r>
              <w:rPr>
                <w:rFonts w:ascii="Cambria Math" w:hAnsi="Cambria Math" w:cs="Times New Roman"/>
              </w:rPr>
              <m:t>6</m:t>
            </m:r>
          </m:sub>
        </m:sSub>
        <m:sSub>
          <m:sSubPr>
            <m:ctrlPr>
              <w:rPr>
                <w:rFonts w:ascii="Cambria Math" w:hAnsi="Cambria Math" w:cs="Times New Roman"/>
                <w:i/>
              </w:rPr>
            </m:ctrlPr>
          </m:sSubPr>
          <m:e>
            <m:r>
              <w:rPr>
                <w:rFonts w:ascii="Cambria Math" w:hAnsi="Cambria Math" w:cs="Times New Roman"/>
              </w:rPr>
              <m:t>(OH)</m:t>
            </m:r>
          </m:e>
          <m:sub>
            <m:r>
              <w:rPr>
                <w:rFonts w:ascii="Cambria Math" w:hAnsi="Cambria Math" w:cs="Times New Roman"/>
              </w:rPr>
              <m:t>2</m:t>
            </m:r>
          </m:sub>
        </m:sSub>
      </m:oMath>
      <w:r w:rsidR="00883EBD" w:rsidRPr="00974B19">
        <w:rPr>
          <w:rFonts w:ascii="Calibri" w:hAnsi="Calibri" w:cs="Times New Roman"/>
        </w:rPr>
        <w:t>, men ä</w:t>
      </w:r>
      <w:r w:rsidR="00694176">
        <w:rPr>
          <w:rFonts w:ascii="Calibri" w:hAnsi="Calibri" w:cs="Times New Roman"/>
        </w:rPr>
        <w:t xml:space="preserve">ven andra mineral så som fluor </w:t>
      </w:r>
      <w:r w:rsidR="00883EBD" w:rsidRPr="00974B19">
        <w:rPr>
          <w:rFonts w:ascii="Calibri" w:hAnsi="Calibri" w:cs="Times New Roman"/>
        </w:rPr>
        <w:t>samt magnesium (ersätter kalcium).</w:t>
      </w:r>
      <w:r w:rsidR="00694176">
        <w:rPr>
          <w:rFonts w:ascii="Calibri" w:hAnsi="Calibri" w:cs="Times New Roman"/>
        </w:rPr>
        <w:t xml:space="preserve"> </w:t>
      </w:r>
      <w:r w:rsidR="00AD54F6">
        <w:rPr>
          <w:rFonts w:ascii="Calibri" w:hAnsi="Calibri" w:cs="Times New Roman"/>
        </w:rPr>
        <w:t xml:space="preserve">Mineralformation induceras genom heterogen nucleartion – organiska molekyler byggs på med oorganiska kristaller. </w:t>
      </w:r>
      <w:r w:rsidR="006651A2">
        <w:rPr>
          <w:rFonts w:ascii="Calibri" w:hAnsi="Calibri" w:cs="Times New Roman"/>
        </w:rPr>
        <w:t xml:space="preserve">Kristallerna växer i storlek och får den rätta formen. Matrixkomponenter kan binda till olika kristallplan och kan påverka </w:t>
      </w:r>
      <w:proofErr w:type="gramStart"/>
      <w:r w:rsidR="006651A2">
        <w:rPr>
          <w:rFonts w:ascii="Calibri" w:hAnsi="Calibri" w:cs="Times New Roman"/>
        </w:rPr>
        <w:t>kristall- ,</w:t>
      </w:r>
      <w:proofErr w:type="gramEnd"/>
      <w:r w:rsidR="006651A2">
        <w:rPr>
          <w:rFonts w:ascii="Calibri" w:hAnsi="Calibri" w:cs="Times New Roman"/>
        </w:rPr>
        <w:t xml:space="preserve"> -bildning, typ, storlek och form.</w:t>
      </w:r>
      <w:r w:rsidR="00044901">
        <w:rPr>
          <w:rFonts w:ascii="Calibri" w:hAnsi="Calibri" w:cs="Times New Roman"/>
        </w:rPr>
        <w:br/>
      </w:r>
      <w:r w:rsidR="00883EBD" w:rsidRPr="00974B19">
        <w:rPr>
          <w:rFonts w:ascii="Calibri" w:hAnsi="Calibri" w:cs="Times New Roman"/>
        </w:rPr>
        <w:br/>
      </w:r>
      <w:r w:rsidR="00A46729">
        <w:rPr>
          <w:rFonts w:ascii="Calibri" w:hAnsi="Calibri" w:cs="Times New Roman"/>
        </w:rPr>
        <w:t xml:space="preserve">Mineralfasen i ben </w:t>
      </w:r>
      <w:r w:rsidR="00694176">
        <w:rPr>
          <w:rFonts w:ascii="Calibri" w:hAnsi="Calibri" w:cs="Times New Roman"/>
        </w:rPr>
        <w:t xml:space="preserve">är också </w:t>
      </w:r>
      <w:r w:rsidR="00694176" w:rsidRPr="00974B19">
        <w:rPr>
          <w:rFonts w:ascii="Calibri" w:hAnsi="Calibri" w:cs="Times New Roman"/>
        </w:rPr>
        <w:t xml:space="preserve">kaciumhydroxyapatit, </w:t>
      </w:r>
      <m:oMath>
        <m:sSub>
          <m:sSubPr>
            <m:ctrlPr>
              <w:rPr>
                <w:rFonts w:ascii="Cambria Math" w:hAnsi="Cambria Math" w:cs="Times New Roman"/>
                <w:i/>
              </w:rPr>
            </m:ctrlPr>
          </m:sSubPr>
          <m:e>
            <m:r>
              <w:rPr>
                <w:rFonts w:ascii="Cambria Math" w:hAnsi="Cambria Math" w:cs="Times New Roman"/>
              </w:rPr>
              <m:t>Ca</m:t>
            </m:r>
          </m:e>
          <m:sub>
            <m:r>
              <w:rPr>
                <w:rFonts w:ascii="Cambria Math" w:hAnsi="Cambria Math" w:cs="Times New Roman"/>
              </w:rPr>
              <m:t>10</m:t>
            </m:r>
          </m:sub>
        </m:sSub>
        <m:sSub>
          <m:sSubPr>
            <m:ctrlPr>
              <w:rPr>
                <w:rFonts w:ascii="Cambria Math" w:hAnsi="Cambria Math" w:cs="Times New Roman"/>
                <w:i/>
              </w:rPr>
            </m:ctrlPr>
          </m:sSubPr>
          <m:e>
            <m:sSub>
              <m:sSubPr>
                <m:ctrlPr>
                  <w:rPr>
                    <w:rFonts w:ascii="Cambria Math" w:hAnsi="Cambria Math" w:cs="Times New Roman"/>
                    <w:i/>
                  </w:rPr>
                </m:ctrlPr>
              </m:sSubPr>
              <m:e>
                <m:r>
                  <w:rPr>
                    <w:rFonts w:ascii="Cambria Math" w:hAnsi="Cambria Math" w:cs="Times New Roman"/>
                  </w:rPr>
                  <m:t>(PO</m:t>
                </m:r>
              </m:e>
              <m:sub>
                <m:r>
                  <w:rPr>
                    <w:rFonts w:ascii="Cambria Math" w:hAnsi="Cambria Math" w:cs="Times New Roman"/>
                  </w:rPr>
                  <m:t>4</m:t>
                </m:r>
              </m:sub>
            </m:sSub>
            <m:r>
              <w:rPr>
                <w:rFonts w:ascii="Cambria Math" w:hAnsi="Cambria Math" w:cs="Times New Roman"/>
              </w:rPr>
              <m:t>)</m:t>
            </m:r>
          </m:e>
          <m:sub>
            <m:r>
              <w:rPr>
                <w:rFonts w:ascii="Cambria Math" w:hAnsi="Cambria Math" w:cs="Times New Roman"/>
              </w:rPr>
              <m:t>6</m:t>
            </m:r>
          </m:sub>
        </m:sSub>
        <m:sSub>
          <m:sSubPr>
            <m:ctrlPr>
              <w:rPr>
                <w:rFonts w:ascii="Cambria Math" w:hAnsi="Cambria Math" w:cs="Times New Roman"/>
                <w:i/>
              </w:rPr>
            </m:ctrlPr>
          </m:sSubPr>
          <m:e>
            <m:r>
              <w:rPr>
                <w:rFonts w:ascii="Cambria Math" w:hAnsi="Cambria Math" w:cs="Times New Roman"/>
              </w:rPr>
              <m:t>(OH)</m:t>
            </m:r>
          </m:e>
          <m:sub>
            <m:r>
              <w:rPr>
                <w:rFonts w:ascii="Cambria Math" w:hAnsi="Cambria Math" w:cs="Times New Roman"/>
              </w:rPr>
              <m:t>2</m:t>
            </m:r>
          </m:sub>
        </m:sSub>
      </m:oMath>
      <w:r w:rsidR="00883EBD" w:rsidRPr="00974B19">
        <w:rPr>
          <w:rFonts w:ascii="Calibri" w:hAnsi="Calibri" w:cs="Times New Roman"/>
        </w:rPr>
        <w:t>.</w:t>
      </w:r>
    </w:p>
    <w:p w14:paraId="09DDDAF6" w14:textId="77777777" w:rsidR="00492BFE" w:rsidRDefault="00A46729" w:rsidP="00661B1E">
      <w:pPr>
        <w:widowControl w:val="0"/>
        <w:autoSpaceDE w:val="0"/>
        <w:autoSpaceDN w:val="0"/>
        <w:adjustRightInd w:val="0"/>
        <w:spacing w:line="276" w:lineRule="auto"/>
        <w:rPr>
          <w:rFonts w:ascii="Calibri" w:hAnsi="Calibri"/>
          <w:b/>
        </w:rPr>
      </w:pPr>
      <w:r w:rsidRPr="00717A9C">
        <w:rPr>
          <w:rFonts w:ascii="Calibri" w:hAnsi="Calibri"/>
        </w:rPr>
        <w:t>Såväl mineralfasen som den organiska matrixfasen är mycket lik. Mineralfasen i dentin har dock inga osteocyter.</w:t>
      </w:r>
      <w:r>
        <w:rPr>
          <w:rFonts w:ascii="Calibri" w:hAnsi="Calibri" w:cs="Times New Roman"/>
        </w:rPr>
        <w:t xml:space="preserve"> </w:t>
      </w:r>
      <w:r w:rsidR="00883EBD" w:rsidRPr="00974B19">
        <w:rPr>
          <w:rFonts w:ascii="Calibri" w:hAnsi="Calibri" w:cs="Times New Roman"/>
        </w:rPr>
        <w:t xml:space="preserve">Till vikt består dentin till ca </w:t>
      </w:r>
      <w:r w:rsidR="00044901" w:rsidRPr="00974B19">
        <w:rPr>
          <w:rFonts w:ascii="Calibri" w:hAnsi="Calibri" w:cs="Times New Roman"/>
        </w:rPr>
        <w:t>70 %</w:t>
      </w:r>
      <w:r w:rsidR="00883EBD" w:rsidRPr="00974B19">
        <w:rPr>
          <w:rFonts w:ascii="Calibri" w:hAnsi="Calibri" w:cs="Times New Roman"/>
        </w:rPr>
        <w:t xml:space="preserve"> oorganiskt material och ben till ca </w:t>
      </w:r>
      <w:r w:rsidR="00044901" w:rsidRPr="00974B19">
        <w:rPr>
          <w:rFonts w:ascii="Calibri" w:hAnsi="Calibri" w:cs="Times New Roman"/>
        </w:rPr>
        <w:t>65 %</w:t>
      </w:r>
      <w:r w:rsidR="00883EBD" w:rsidRPr="00974B19">
        <w:rPr>
          <w:rFonts w:ascii="Calibri" w:hAnsi="Calibri" w:cs="Times New Roman"/>
        </w:rPr>
        <w:t>.</w:t>
      </w:r>
    </w:p>
    <w:p w14:paraId="05633925" w14:textId="77777777" w:rsidR="00492BFE" w:rsidRDefault="00492BFE" w:rsidP="00661B1E">
      <w:pPr>
        <w:widowControl w:val="0"/>
        <w:autoSpaceDE w:val="0"/>
        <w:autoSpaceDN w:val="0"/>
        <w:adjustRightInd w:val="0"/>
        <w:spacing w:line="276" w:lineRule="auto"/>
        <w:rPr>
          <w:rFonts w:ascii="Calibri" w:hAnsi="Calibri"/>
          <w:b/>
        </w:rPr>
      </w:pPr>
    </w:p>
    <w:p w14:paraId="45ABB23D" w14:textId="088DA7C5" w:rsidR="00492BFE" w:rsidRDefault="00D95093" w:rsidP="00661B1E">
      <w:pPr>
        <w:widowControl w:val="0"/>
        <w:autoSpaceDE w:val="0"/>
        <w:autoSpaceDN w:val="0"/>
        <w:adjustRightInd w:val="0"/>
        <w:spacing w:line="276" w:lineRule="auto"/>
        <w:rPr>
          <w:rFonts w:ascii="Calibri" w:hAnsi="Calibri"/>
          <w:b/>
        </w:rPr>
      </w:pPr>
      <w:r w:rsidRPr="00974B19">
        <w:rPr>
          <w:rFonts w:ascii="Calibri" w:hAnsi="Calibri"/>
          <w:b/>
        </w:rPr>
        <w:t xml:space="preserve">* </w:t>
      </w:r>
      <w:r w:rsidR="00796C9F" w:rsidRPr="00974B19">
        <w:rPr>
          <w:rFonts w:ascii="Calibri" w:hAnsi="Calibri"/>
          <w:b/>
        </w:rPr>
        <w:t>Vad heter de epiteliala strukturer som finns i periodontalligamentet? Redogör för deras morfologi och ursprung?</w:t>
      </w:r>
      <w:r w:rsidR="00883EBD" w:rsidRPr="00974B19">
        <w:rPr>
          <w:rFonts w:ascii="Calibri" w:hAnsi="Calibri"/>
          <w:b/>
        </w:rPr>
        <w:br/>
      </w:r>
      <w:r w:rsidR="008556F2">
        <w:rPr>
          <w:rFonts w:ascii="Calibri" w:hAnsi="Calibri" w:cs="Times New Roman"/>
        </w:rPr>
        <w:t xml:space="preserve">När Hertwigs epiteliala rotskida (HERS) spricker upp efter rotdentinbildning bildas små </w:t>
      </w:r>
      <w:r w:rsidR="008556F2" w:rsidRPr="00166E06">
        <w:rPr>
          <w:rFonts w:ascii="Calibri" w:hAnsi="Calibri" w:cs="Times New Roman"/>
        </w:rPr>
        <w:t xml:space="preserve">fragment av HERS – </w:t>
      </w:r>
      <w:proofErr w:type="gramStart"/>
      <w:r w:rsidR="008556F2" w:rsidRPr="00166E06">
        <w:rPr>
          <w:rFonts w:ascii="Calibri" w:hAnsi="Calibri" w:cs="Times New Roman"/>
        </w:rPr>
        <w:t>sk</w:t>
      </w:r>
      <w:proofErr w:type="gramEnd"/>
      <w:r w:rsidR="008556F2" w:rsidRPr="00166E06">
        <w:rPr>
          <w:rFonts w:ascii="Calibri" w:hAnsi="Calibri" w:cs="Times New Roman"/>
        </w:rPr>
        <w:t xml:space="preserve"> </w:t>
      </w:r>
      <w:r w:rsidR="00883EBD" w:rsidRPr="00166E06">
        <w:rPr>
          <w:rFonts w:ascii="Calibri" w:hAnsi="Calibri" w:cs="Times New Roman"/>
        </w:rPr>
        <w:t>Malassez epiteli</w:t>
      </w:r>
      <w:r w:rsidR="008556F2" w:rsidRPr="00166E06">
        <w:rPr>
          <w:rFonts w:ascii="Calibri" w:hAnsi="Calibri" w:cs="Times New Roman"/>
        </w:rPr>
        <w:t xml:space="preserve">ala rester. Dessa </w:t>
      </w:r>
      <w:r w:rsidR="00883EBD" w:rsidRPr="00166E06">
        <w:rPr>
          <w:rFonts w:ascii="Calibri" w:hAnsi="Calibri" w:cs="Times New Roman"/>
        </w:rPr>
        <w:t xml:space="preserve">formar ett nätverk runt </w:t>
      </w:r>
      <w:r w:rsidR="008556F2" w:rsidRPr="00166E06">
        <w:rPr>
          <w:rFonts w:ascii="Calibri" w:hAnsi="Calibri" w:cs="Times New Roman"/>
        </w:rPr>
        <w:t xml:space="preserve">roten. Deras funktion är okänd, men de kan bidra till </w:t>
      </w:r>
      <w:r w:rsidR="00166E06" w:rsidRPr="00166E06">
        <w:rPr>
          <w:rFonts w:ascii="Calibri" w:hAnsi="Calibri" w:cs="Times New Roman"/>
        </w:rPr>
        <w:t xml:space="preserve">att cystor bildas. </w:t>
      </w:r>
      <w:r w:rsidR="00166E06" w:rsidRPr="00166E06">
        <w:rPr>
          <w:rFonts w:ascii="Calibri" w:hAnsi="Calibri" w:cs="Arial"/>
          <w:color w:val="000000"/>
          <w:shd w:val="clear" w:color="auto" w:fill="FFFFFF"/>
        </w:rPr>
        <w:t xml:space="preserve">Definitionen på </w:t>
      </w:r>
      <w:r w:rsidR="00166E06" w:rsidRPr="00166E06">
        <w:rPr>
          <w:rFonts w:ascii="Calibri" w:hAnsi="Calibri" w:cs="Arial"/>
          <w:color w:val="000000"/>
          <w:shd w:val="clear" w:color="auto" w:fill="FFFFFF"/>
        </w:rPr>
        <w:t>en</w:t>
      </w:r>
      <w:r w:rsidR="00166E06" w:rsidRPr="00166E06">
        <w:rPr>
          <w:rStyle w:val="apple-converted-space"/>
          <w:rFonts w:ascii="Calibri" w:hAnsi="Calibri" w:cs="Arial"/>
          <w:color w:val="000000"/>
          <w:shd w:val="clear" w:color="auto" w:fill="FFFFFF"/>
        </w:rPr>
        <w:t> </w:t>
      </w:r>
      <w:r w:rsidR="00166E06" w:rsidRPr="00166E06">
        <w:rPr>
          <w:rStyle w:val="Betoning"/>
          <w:rFonts w:ascii="Calibri" w:hAnsi="Calibri" w:cs="Arial"/>
          <w:bCs/>
          <w:color w:val="000000"/>
          <w:shd w:val="clear" w:color="auto" w:fill="FFFFFF"/>
        </w:rPr>
        <w:t>cysta</w:t>
      </w:r>
      <w:r w:rsidR="00166E06" w:rsidRPr="00166E06">
        <w:rPr>
          <w:rStyle w:val="apple-converted-space"/>
          <w:rFonts w:ascii="Calibri" w:hAnsi="Calibri" w:cs="Arial"/>
          <w:color w:val="000000"/>
          <w:shd w:val="clear" w:color="auto" w:fill="FFFFFF"/>
        </w:rPr>
        <w:t> </w:t>
      </w:r>
      <w:r w:rsidR="00166E06" w:rsidRPr="00166E06">
        <w:rPr>
          <w:rFonts w:ascii="Calibri" w:hAnsi="Calibri" w:cs="Arial"/>
          <w:color w:val="000000"/>
          <w:shd w:val="clear" w:color="auto" w:fill="FFFFFF"/>
        </w:rPr>
        <w:t>är:</w:t>
      </w:r>
      <w:r w:rsidR="00166E06" w:rsidRPr="00166E06">
        <w:rPr>
          <w:rStyle w:val="apple-converted-space"/>
          <w:rFonts w:ascii="Calibri" w:hAnsi="Calibri" w:cs="Arial"/>
          <w:color w:val="000000"/>
          <w:shd w:val="clear" w:color="auto" w:fill="FFFFFF"/>
        </w:rPr>
        <w:t> </w:t>
      </w:r>
      <w:r w:rsidR="00166E06" w:rsidRPr="00166E06">
        <w:rPr>
          <w:rStyle w:val="Betoning"/>
          <w:rFonts w:ascii="Calibri" w:hAnsi="Calibri" w:cs="Arial"/>
          <w:i w:val="0"/>
          <w:color w:val="000000"/>
          <w:shd w:val="clear" w:color="auto" w:fill="FFFFFF"/>
        </w:rPr>
        <w:t>ett</w:t>
      </w:r>
      <w:r w:rsidR="00166E06" w:rsidRPr="00166E06">
        <w:rPr>
          <w:rStyle w:val="apple-converted-space"/>
          <w:rFonts w:ascii="Calibri" w:hAnsi="Calibri" w:cs="Arial"/>
          <w:i/>
          <w:iCs/>
          <w:color w:val="000000"/>
          <w:shd w:val="clear" w:color="auto" w:fill="FFFFFF"/>
        </w:rPr>
        <w:t> </w:t>
      </w:r>
      <w:r w:rsidR="00166E06" w:rsidRPr="00166E06">
        <w:rPr>
          <w:rStyle w:val="Stark"/>
          <w:rFonts w:ascii="Calibri" w:hAnsi="Calibri" w:cs="Arial"/>
          <w:b w:val="0"/>
          <w:iCs/>
          <w:color w:val="000000"/>
          <w:shd w:val="clear" w:color="auto" w:fill="FFFFFF"/>
        </w:rPr>
        <w:t>epitelklätt</w:t>
      </w:r>
      <w:r w:rsidR="00166E06" w:rsidRPr="00166E06">
        <w:rPr>
          <w:rStyle w:val="Stark"/>
          <w:rFonts w:ascii="Calibri" w:hAnsi="Calibri" w:cs="Arial"/>
          <w:i/>
          <w:iCs/>
          <w:color w:val="000000"/>
          <w:shd w:val="clear" w:color="auto" w:fill="FFFFFF"/>
        </w:rPr>
        <w:t xml:space="preserve"> </w:t>
      </w:r>
      <w:r w:rsidR="00166E06" w:rsidRPr="00166E06">
        <w:rPr>
          <w:rStyle w:val="Stark"/>
          <w:rFonts w:ascii="Calibri" w:hAnsi="Calibri" w:cs="Arial"/>
          <w:b w:val="0"/>
          <w:iCs/>
          <w:color w:val="000000"/>
          <w:shd w:val="clear" w:color="auto" w:fill="FFFFFF"/>
        </w:rPr>
        <w:t>hålrum</w:t>
      </w:r>
      <w:r w:rsidR="00166E06" w:rsidRPr="00166E06">
        <w:rPr>
          <w:rStyle w:val="Stark"/>
          <w:rFonts w:ascii="Calibri" w:hAnsi="Calibri" w:cs="Arial"/>
          <w:i/>
          <w:iCs/>
          <w:color w:val="000000"/>
          <w:shd w:val="clear" w:color="auto" w:fill="FFFFFF"/>
        </w:rPr>
        <w:t>.</w:t>
      </w:r>
      <w:r w:rsidR="00166E06" w:rsidRPr="00166E06">
        <w:rPr>
          <w:rStyle w:val="apple-converted-space"/>
          <w:rFonts w:ascii="Calibri" w:hAnsi="Calibri" w:cs="Arial"/>
          <w:color w:val="000000"/>
          <w:shd w:val="clear" w:color="auto" w:fill="FFFFFF"/>
        </w:rPr>
        <w:t> </w:t>
      </w:r>
      <w:r w:rsidR="00166E06" w:rsidRPr="00166E06">
        <w:rPr>
          <w:rFonts w:ascii="Calibri" w:hAnsi="Calibri" w:cs="Arial"/>
          <w:color w:val="000000"/>
        </w:rPr>
        <w:t xml:space="preserve"> </w:t>
      </w:r>
      <w:r w:rsidR="00166E06">
        <w:rPr>
          <w:rStyle w:val="Betoning"/>
          <w:rFonts w:ascii="Calibri" w:hAnsi="Calibri" w:cs="Arial"/>
          <w:bCs/>
          <w:i w:val="0"/>
          <w:color w:val="000000"/>
          <w:shd w:val="clear" w:color="auto" w:fill="FFFFFF"/>
        </w:rPr>
        <w:t>Malassez epiteliala rester</w:t>
      </w:r>
      <w:r w:rsidR="00166E06" w:rsidRPr="00166E06">
        <w:rPr>
          <w:rStyle w:val="apple-converted-space"/>
          <w:rFonts w:ascii="Calibri" w:hAnsi="Calibri" w:cs="Arial"/>
          <w:color w:val="000000"/>
          <w:shd w:val="clear" w:color="auto" w:fill="FFFFFF"/>
        </w:rPr>
        <w:t> </w:t>
      </w:r>
      <w:r w:rsidR="00166E06" w:rsidRPr="00166E06">
        <w:rPr>
          <w:rFonts w:ascii="Calibri" w:hAnsi="Calibri" w:cs="Arial"/>
          <w:color w:val="000000"/>
          <w:shd w:val="clear" w:color="auto" w:fill="FFFFFF"/>
        </w:rPr>
        <w:t>kan alltså bidra till bildning av cystor.</w:t>
      </w:r>
      <w:r w:rsidR="00166E06">
        <w:rPr>
          <w:rStyle w:val="apple-converted-space"/>
          <w:rFonts w:ascii="Arial" w:hAnsi="Arial" w:cs="Arial"/>
          <w:color w:val="000000"/>
          <w:sz w:val="20"/>
          <w:szCs w:val="20"/>
          <w:shd w:val="clear" w:color="auto" w:fill="FFFFFF"/>
        </w:rPr>
        <w:t> </w:t>
      </w:r>
    </w:p>
    <w:p w14:paraId="79A37D6B" w14:textId="77777777" w:rsidR="00492BFE" w:rsidRDefault="00492BFE" w:rsidP="00661B1E">
      <w:pPr>
        <w:widowControl w:val="0"/>
        <w:autoSpaceDE w:val="0"/>
        <w:autoSpaceDN w:val="0"/>
        <w:adjustRightInd w:val="0"/>
        <w:spacing w:line="276" w:lineRule="auto"/>
        <w:rPr>
          <w:rFonts w:ascii="Calibri" w:hAnsi="Calibri"/>
          <w:b/>
        </w:rPr>
      </w:pPr>
    </w:p>
    <w:p w14:paraId="3C306DB8" w14:textId="77777777" w:rsidR="00492BFE" w:rsidRDefault="00A23394" w:rsidP="00661B1E">
      <w:pPr>
        <w:widowControl w:val="0"/>
        <w:autoSpaceDE w:val="0"/>
        <w:autoSpaceDN w:val="0"/>
        <w:adjustRightInd w:val="0"/>
        <w:spacing w:line="276" w:lineRule="auto"/>
        <w:rPr>
          <w:rFonts w:ascii="Calibri" w:hAnsi="Calibri"/>
          <w:b/>
        </w:rPr>
      </w:pPr>
      <w:r w:rsidRPr="00974B19">
        <w:rPr>
          <w:rFonts w:ascii="Calibri" w:hAnsi="Calibri"/>
          <w:b/>
        </w:rPr>
        <w:t xml:space="preserve">* </w:t>
      </w:r>
      <w:r w:rsidR="0036650B" w:rsidRPr="00974B19">
        <w:rPr>
          <w:rFonts w:ascii="Calibri" w:hAnsi="Calibri"/>
          <w:b/>
        </w:rPr>
        <w:t>Vad orsakar: skörbjugg (scurvy), dentinogenesis imperfecta, amelogenesis imperfecta, osteogenesis imperfecta</w:t>
      </w:r>
      <w:r w:rsidR="002B2477" w:rsidRPr="00974B19">
        <w:rPr>
          <w:rFonts w:ascii="Calibri" w:hAnsi="Calibri"/>
          <w:b/>
        </w:rPr>
        <w:t xml:space="preserve">, </w:t>
      </w:r>
      <w:r w:rsidR="002B2477" w:rsidRPr="00974B19">
        <w:rPr>
          <w:rFonts w:ascii="Calibri" w:hAnsi="Calibri" w:cs="Arial"/>
          <w:b/>
          <w:color w:val="1A1A1A"/>
        </w:rPr>
        <w:t>mukopolysackaridoser</w:t>
      </w:r>
      <w:r w:rsidR="0036650B" w:rsidRPr="00974B19">
        <w:rPr>
          <w:rFonts w:ascii="Calibri" w:hAnsi="Calibri"/>
          <w:b/>
        </w:rPr>
        <w:t>?</w:t>
      </w:r>
    </w:p>
    <w:p w14:paraId="65FA8841" w14:textId="33C907EF" w:rsidR="00492BFE" w:rsidRPr="00492BFE" w:rsidRDefault="00492BFE" w:rsidP="00661B1E">
      <w:pPr>
        <w:pStyle w:val="Liststycke"/>
        <w:widowControl w:val="0"/>
        <w:numPr>
          <w:ilvl w:val="0"/>
          <w:numId w:val="36"/>
        </w:numPr>
        <w:autoSpaceDE w:val="0"/>
        <w:autoSpaceDN w:val="0"/>
        <w:adjustRightInd w:val="0"/>
        <w:spacing w:line="276" w:lineRule="auto"/>
        <w:rPr>
          <w:rFonts w:ascii="Calibri" w:hAnsi="Calibri" w:cs="Times New Roman"/>
        </w:rPr>
      </w:pPr>
      <w:r>
        <w:rPr>
          <w:rFonts w:ascii="Calibri" w:hAnsi="Calibri" w:cs="Times New Roman"/>
          <w:i/>
        </w:rPr>
        <w:t xml:space="preserve">Skörbjugg: </w:t>
      </w:r>
      <w:r>
        <w:rPr>
          <w:rFonts w:ascii="Calibri" w:hAnsi="Calibri" w:cs="Times New Roman"/>
        </w:rPr>
        <w:t>f</w:t>
      </w:r>
      <w:r w:rsidR="00883EBD" w:rsidRPr="00492BFE">
        <w:rPr>
          <w:rFonts w:ascii="Calibri" w:hAnsi="Calibri" w:cs="Times New Roman"/>
        </w:rPr>
        <w:t>el vid hydroxyleringen av av prolin och lysin post-transitionellt</w:t>
      </w:r>
      <w:r w:rsidR="007C1EC6" w:rsidRPr="00492BFE">
        <w:rPr>
          <w:rFonts w:ascii="Calibri" w:hAnsi="Calibri" w:cs="Times New Roman"/>
        </w:rPr>
        <w:t xml:space="preserve"> leder till skörbjugg</w:t>
      </w:r>
      <w:r w:rsidR="00883EBD" w:rsidRPr="00492BFE">
        <w:rPr>
          <w:rFonts w:ascii="Calibri" w:hAnsi="Calibri" w:cs="Times New Roman"/>
        </w:rPr>
        <w:t xml:space="preserve">. Beror på </w:t>
      </w:r>
      <w:r w:rsidR="007C1EC6" w:rsidRPr="00492BFE">
        <w:rPr>
          <w:rFonts w:ascii="Calibri" w:hAnsi="Calibri" w:cs="Times New Roman"/>
        </w:rPr>
        <w:t xml:space="preserve">t.ex. </w:t>
      </w:r>
      <w:r w:rsidR="00883EBD" w:rsidRPr="00492BFE">
        <w:rPr>
          <w:rFonts w:ascii="Calibri" w:hAnsi="Calibri" w:cs="Times New Roman"/>
        </w:rPr>
        <w:t>C-vitaminbrist.</w:t>
      </w:r>
    </w:p>
    <w:p w14:paraId="23C73F38" w14:textId="77777777" w:rsidR="00A7645B" w:rsidRDefault="00A7645B" w:rsidP="00661B1E">
      <w:pPr>
        <w:pStyle w:val="Liststycke"/>
        <w:widowControl w:val="0"/>
        <w:numPr>
          <w:ilvl w:val="0"/>
          <w:numId w:val="36"/>
        </w:numPr>
        <w:autoSpaceDE w:val="0"/>
        <w:autoSpaceDN w:val="0"/>
        <w:adjustRightInd w:val="0"/>
        <w:spacing w:line="276" w:lineRule="auto"/>
        <w:rPr>
          <w:rFonts w:ascii="Calibri" w:hAnsi="Calibri" w:cs="Times New Roman"/>
        </w:rPr>
      </w:pPr>
      <w:r>
        <w:rPr>
          <w:rFonts w:ascii="Calibri" w:hAnsi="Calibri" w:cs="Times New Roman"/>
          <w:i/>
        </w:rPr>
        <w:t xml:space="preserve">Dentinogenesis imperfectra: </w:t>
      </w:r>
      <w:r w:rsidR="00883EBD" w:rsidRPr="00492BFE">
        <w:rPr>
          <w:rFonts w:ascii="Calibri" w:hAnsi="Calibri" w:cs="Times New Roman"/>
        </w:rPr>
        <w:t>är en dentindefekt och det finns tv</w:t>
      </w:r>
      <w:r>
        <w:rPr>
          <w:rFonts w:ascii="Calibri" w:hAnsi="Calibri" w:cs="Times New Roman"/>
        </w:rPr>
        <w:t>å olika typer, typ 1 och typ 2.</w:t>
      </w:r>
    </w:p>
    <w:p w14:paraId="4004CB67" w14:textId="77777777" w:rsidR="00A7645B" w:rsidRDefault="00A7645B" w:rsidP="00661B1E">
      <w:pPr>
        <w:pStyle w:val="Liststycke"/>
        <w:widowControl w:val="0"/>
        <w:numPr>
          <w:ilvl w:val="1"/>
          <w:numId w:val="36"/>
        </w:numPr>
        <w:autoSpaceDE w:val="0"/>
        <w:autoSpaceDN w:val="0"/>
        <w:adjustRightInd w:val="0"/>
        <w:spacing w:line="276" w:lineRule="auto"/>
        <w:rPr>
          <w:rFonts w:ascii="Calibri" w:hAnsi="Calibri" w:cs="Times New Roman"/>
        </w:rPr>
      </w:pPr>
      <w:r>
        <w:rPr>
          <w:rFonts w:ascii="Calibri" w:hAnsi="Calibri" w:cs="Times New Roman"/>
        </w:rPr>
        <w:t>T</w:t>
      </w:r>
      <w:r w:rsidR="00883EBD" w:rsidRPr="00492BFE">
        <w:rPr>
          <w:rFonts w:ascii="Calibri" w:hAnsi="Calibri" w:cs="Times New Roman"/>
        </w:rPr>
        <w:t>yp 1 beror på en kollagenmutation och ger därför ett defekt predent</w:t>
      </w:r>
      <w:r>
        <w:rPr>
          <w:rFonts w:ascii="Calibri" w:hAnsi="Calibri" w:cs="Times New Roman"/>
        </w:rPr>
        <w:t>in.</w:t>
      </w:r>
    </w:p>
    <w:p w14:paraId="78E59A9D" w14:textId="3F87B197" w:rsidR="00492BFE" w:rsidRPr="00A7645B" w:rsidRDefault="00A7645B" w:rsidP="00661B1E">
      <w:pPr>
        <w:pStyle w:val="Liststycke"/>
        <w:widowControl w:val="0"/>
        <w:numPr>
          <w:ilvl w:val="1"/>
          <w:numId w:val="36"/>
        </w:numPr>
        <w:autoSpaceDE w:val="0"/>
        <w:autoSpaceDN w:val="0"/>
        <w:adjustRightInd w:val="0"/>
        <w:spacing w:line="276" w:lineRule="auto"/>
        <w:rPr>
          <w:rFonts w:ascii="Calibri" w:hAnsi="Calibri" w:cs="Times New Roman"/>
        </w:rPr>
      </w:pPr>
      <w:r>
        <w:rPr>
          <w:rFonts w:ascii="Calibri" w:hAnsi="Calibri" w:cs="Times New Roman"/>
        </w:rPr>
        <w:t>T</w:t>
      </w:r>
      <w:r w:rsidR="00883EBD" w:rsidRPr="00A7645B">
        <w:rPr>
          <w:rFonts w:ascii="Calibri" w:hAnsi="Calibri" w:cs="Times New Roman"/>
        </w:rPr>
        <w:t>yp 2 beror på en mutation i DSPP-genen och ger d</w:t>
      </w:r>
      <w:r>
        <w:rPr>
          <w:rFonts w:ascii="Calibri" w:hAnsi="Calibri" w:cs="Times New Roman"/>
        </w:rPr>
        <w:t>ärför en defekt mineralisering</w:t>
      </w:r>
    </w:p>
    <w:p w14:paraId="3647C404" w14:textId="1D28F051" w:rsidR="00492BFE" w:rsidRPr="00492BFE" w:rsidRDefault="007C1EC6" w:rsidP="00661B1E">
      <w:pPr>
        <w:pStyle w:val="Liststycke"/>
        <w:widowControl w:val="0"/>
        <w:numPr>
          <w:ilvl w:val="0"/>
          <w:numId w:val="36"/>
        </w:numPr>
        <w:autoSpaceDE w:val="0"/>
        <w:autoSpaceDN w:val="0"/>
        <w:adjustRightInd w:val="0"/>
        <w:spacing w:line="276" w:lineRule="auto"/>
        <w:rPr>
          <w:rFonts w:ascii="Calibri" w:hAnsi="Calibri" w:cs="Times New Roman"/>
        </w:rPr>
      </w:pPr>
      <w:r w:rsidRPr="00A7645B">
        <w:rPr>
          <w:rFonts w:ascii="Calibri" w:hAnsi="Calibri" w:cs="Times New Roman"/>
          <w:i/>
        </w:rPr>
        <w:t>Amelogenesis imperfecta</w:t>
      </w:r>
      <w:r w:rsidR="00883EBD" w:rsidRPr="00492BFE">
        <w:rPr>
          <w:rFonts w:ascii="Calibri" w:hAnsi="Calibri" w:cs="Times New Roman"/>
        </w:rPr>
        <w:t xml:space="preserve"> kan bero på defekter/mutationer i amel</w:t>
      </w:r>
      <w:r w:rsidR="002F231F">
        <w:rPr>
          <w:rFonts w:ascii="Calibri" w:hAnsi="Calibri" w:cs="Times New Roman"/>
        </w:rPr>
        <w:t>o</w:t>
      </w:r>
      <w:r w:rsidR="00883EBD" w:rsidRPr="00492BFE">
        <w:rPr>
          <w:rFonts w:ascii="Calibri" w:hAnsi="Calibri" w:cs="Times New Roman"/>
        </w:rPr>
        <w:t>ge</w:t>
      </w:r>
      <w:r w:rsidR="002F231F">
        <w:rPr>
          <w:rFonts w:ascii="Calibri" w:hAnsi="Calibri" w:cs="Times New Roman"/>
        </w:rPr>
        <w:t xml:space="preserve">nin, enamelin, MMP-20, KLK-4 </w:t>
      </w:r>
      <w:r w:rsidR="001970D2" w:rsidRPr="00492BFE">
        <w:rPr>
          <w:rFonts w:ascii="Calibri" w:hAnsi="Calibri" w:cs="Times New Roman"/>
        </w:rPr>
        <w:t>etc.</w:t>
      </w:r>
    </w:p>
    <w:p w14:paraId="4B8CB894" w14:textId="40EF7D0D" w:rsidR="00492BFE" w:rsidRPr="00492BFE" w:rsidRDefault="002B2477" w:rsidP="00661B1E">
      <w:pPr>
        <w:pStyle w:val="Liststycke"/>
        <w:widowControl w:val="0"/>
        <w:numPr>
          <w:ilvl w:val="0"/>
          <w:numId w:val="36"/>
        </w:numPr>
        <w:autoSpaceDE w:val="0"/>
        <w:autoSpaceDN w:val="0"/>
        <w:adjustRightInd w:val="0"/>
        <w:spacing w:line="276" w:lineRule="auto"/>
        <w:rPr>
          <w:rFonts w:ascii="Calibri" w:hAnsi="Calibri" w:cs="Times New Roman"/>
        </w:rPr>
      </w:pPr>
      <w:r w:rsidRPr="009B537E">
        <w:rPr>
          <w:rFonts w:ascii="Calibri" w:hAnsi="Calibri" w:cs="Times New Roman"/>
          <w:i/>
        </w:rPr>
        <w:lastRenderedPageBreak/>
        <w:t>Osteogenesis imperfecta</w:t>
      </w:r>
      <w:r w:rsidRPr="00492BFE">
        <w:rPr>
          <w:rFonts w:ascii="Calibri" w:hAnsi="Calibri" w:cs="Times New Roman"/>
        </w:rPr>
        <w:t xml:space="preserve"> är ett samlingsnamn på tillstånd då kollagen</w:t>
      </w:r>
      <w:r w:rsidR="009B537E">
        <w:rPr>
          <w:rFonts w:ascii="Calibri" w:hAnsi="Calibri" w:cs="Times New Roman"/>
        </w:rPr>
        <w:t>-</w:t>
      </w:r>
      <w:r w:rsidRPr="00492BFE">
        <w:rPr>
          <w:rFonts w:ascii="Calibri" w:hAnsi="Calibri" w:cs="Times New Roman"/>
        </w:rPr>
        <w:t>genen har blivit muterad, vilket leder till bendefekter (och en rad andra också, t.ex. dentin i vissa fall).</w:t>
      </w:r>
    </w:p>
    <w:p w14:paraId="36048444" w14:textId="2A903C6E" w:rsidR="002B2477" w:rsidRPr="00492BFE" w:rsidRDefault="002B2477" w:rsidP="00661B1E">
      <w:pPr>
        <w:pStyle w:val="Liststycke"/>
        <w:widowControl w:val="0"/>
        <w:numPr>
          <w:ilvl w:val="0"/>
          <w:numId w:val="36"/>
        </w:numPr>
        <w:autoSpaceDE w:val="0"/>
        <w:autoSpaceDN w:val="0"/>
        <w:adjustRightInd w:val="0"/>
        <w:spacing w:line="276" w:lineRule="auto"/>
        <w:rPr>
          <w:rFonts w:ascii="Calibri" w:hAnsi="Calibri"/>
          <w:b/>
        </w:rPr>
      </w:pPr>
      <w:r w:rsidRPr="009B537E">
        <w:rPr>
          <w:rFonts w:ascii="Calibri" w:hAnsi="Calibri" w:cs="Times New Roman"/>
          <w:i/>
        </w:rPr>
        <w:t>Mukopolysackaridoser</w:t>
      </w:r>
      <w:r w:rsidRPr="00492BFE">
        <w:rPr>
          <w:rFonts w:ascii="Calibri" w:hAnsi="Calibri" w:cs="Times New Roman"/>
        </w:rPr>
        <w:t xml:space="preserve"> beror på enzymfel och påverkar bindväven.</w:t>
      </w:r>
    </w:p>
    <w:p w14:paraId="4BDD00F7" w14:textId="189912FC" w:rsidR="006C2939" w:rsidRDefault="00AB1080" w:rsidP="00661B1E">
      <w:pPr>
        <w:widowControl w:val="0"/>
        <w:autoSpaceDE w:val="0"/>
        <w:autoSpaceDN w:val="0"/>
        <w:adjustRightInd w:val="0"/>
        <w:spacing w:line="276" w:lineRule="auto"/>
        <w:rPr>
          <w:rFonts w:ascii="Calibri" w:hAnsi="Calibri" w:cs="Times New Roman"/>
        </w:rPr>
      </w:pPr>
      <w:r w:rsidRPr="00974B19">
        <w:rPr>
          <w:rFonts w:ascii="Calibri" w:hAnsi="Calibri"/>
          <w:b/>
        </w:rPr>
        <w:br/>
      </w:r>
      <w:r w:rsidR="007F519F" w:rsidRPr="00974B19">
        <w:rPr>
          <w:rFonts w:ascii="Calibri" w:hAnsi="Calibri"/>
          <w:b/>
        </w:rPr>
        <w:t xml:space="preserve">* </w:t>
      </w:r>
      <w:r w:rsidRPr="00974B19">
        <w:rPr>
          <w:rFonts w:ascii="Calibri" w:hAnsi="Calibri"/>
          <w:b/>
        </w:rPr>
        <w:t>Vad menas med det reducerade emaljepitelet och vad har det för funktion? Rita och berätta!</w:t>
      </w:r>
      <w:r w:rsidR="001970D2" w:rsidRPr="00974B19">
        <w:rPr>
          <w:rFonts w:ascii="Calibri" w:hAnsi="Calibri"/>
          <w:b/>
        </w:rPr>
        <w:br/>
      </w:r>
      <w:r w:rsidR="001970D2" w:rsidRPr="00974B19">
        <w:rPr>
          <w:rFonts w:ascii="Calibri" w:hAnsi="Calibri" w:cs="Times New Roman"/>
        </w:rPr>
        <w:t>Det reducerade emaljepitelet (RDE) består av ex-ameloblaster och andra celler från emaljorganet. De delar sig och fuserar med det orala epiteliet vid penetrering. Detta leder till att tanden inte eruptera</w:t>
      </w:r>
      <w:r w:rsidR="00F62B03">
        <w:rPr>
          <w:rFonts w:ascii="Calibri" w:hAnsi="Calibri" w:cs="Times New Roman"/>
        </w:rPr>
        <w:t>r</w:t>
      </w:r>
      <w:r w:rsidR="001970D2" w:rsidRPr="00974B19">
        <w:rPr>
          <w:rFonts w:ascii="Calibri" w:hAnsi="Calibri" w:cs="Times New Roman"/>
        </w:rPr>
        <w:t xml:space="preserve"> genom bindväv utan bara epitel, vilket säkrar att tanden kommer upp på rätt ställe. Vidare bildas en så kallad dentoepitalgräns vilket är en tight förbindelse (bestående av hemidesmosmer) mellan emaljen och gingivan.</w:t>
      </w:r>
      <w:r w:rsidR="006C2939">
        <w:rPr>
          <w:rFonts w:ascii="Calibri" w:hAnsi="Calibri" w:cs="Times New Roman"/>
        </w:rPr>
        <w:t xml:space="preserve"> När tanden erupterat finns det kontaktepitel (</w:t>
      </w:r>
      <w:proofErr w:type="gramStart"/>
      <w:r w:rsidR="006C2939">
        <w:rPr>
          <w:rFonts w:ascii="Calibri" w:hAnsi="Calibri" w:cs="Times New Roman"/>
        </w:rPr>
        <w:t>fd</w:t>
      </w:r>
      <w:proofErr w:type="gramEnd"/>
      <w:r w:rsidR="006C2939">
        <w:rPr>
          <w:rFonts w:ascii="Calibri" w:hAnsi="Calibri" w:cs="Times New Roman"/>
        </w:rPr>
        <w:t xml:space="preserve"> RDE) mellan emaljen och gingivan.</w:t>
      </w:r>
      <w:r w:rsidR="0051536A">
        <w:rPr>
          <w:rFonts w:ascii="Calibri" w:hAnsi="Calibri" w:cs="Times New Roman"/>
        </w:rPr>
        <w:br/>
      </w:r>
      <w:r w:rsidR="0051536A">
        <w:rPr>
          <w:rFonts w:ascii="Calibri" w:hAnsi="Calibri" w:cs="Times New Roman"/>
          <w:noProof/>
          <w:lang w:eastAsia="sv-SE"/>
        </w:rPr>
        <w:drawing>
          <wp:inline distT="0" distB="0" distL="0" distR="0" wp14:anchorId="5EE89E8B" wp14:editId="3EF3588E">
            <wp:extent cx="5760720" cy="2926080"/>
            <wp:effectExtent l="0" t="0" r="0" b="7620"/>
            <wp:docPr id="32" name="Bildobjekt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2926080"/>
                    </a:xfrm>
                    <a:prstGeom prst="rect">
                      <a:avLst/>
                    </a:prstGeom>
                    <a:noFill/>
                    <a:ln>
                      <a:noFill/>
                    </a:ln>
                  </pic:spPr>
                </pic:pic>
              </a:graphicData>
            </a:graphic>
          </wp:inline>
        </w:drawing>
      </w:r>
    </w:p>
    <w:p w14:paraId="12C094F6" w14:textId="77777777" w:rsidR="00756C6F" w:rsidRDefault="00AB1080" w:rsidP="00661B1E">
      <w:pPr>
        <w:widowControl w:val="0"/>
        <w:autoSpaceDE w:val="0"/>
        <w:autoSpaceDN w:val="0"/>
        <w:adjustRightInd w:val="0"/>
        <w:spacing w:line="276" w:lineRule="auto"/>
        <w:rPr>
          <w:rFonts w:ascii="Calibri" w:hAnsi="Calibri"/>
        </w:rPr>
      </w:pPr>
      <w:r w:rsidRPr="00974B19">
        <w:rPr>
          <w:rFonts w:ascii="Calibri" w:hAnsi="Calibri"/>
          <w:b/>
        </w:rPr>
        <w:br/>
      </w:r>
      <w:r w:rsidR="00A23394" w:rsidRPr="00974B19">
        <w:rPr>
          <w:rFonts w:ascii="Calibri" w:hAnsi="Calibri"/>
          <w:b/>
        </w:rPr>
        <w:t xml:space="preserve">* </w:t>
      </w:r>
      <w:r w:rsidRPr="00974B19">
        <w:rPr>
          <w:rFonts w:ascii="Calibri" w:hAnsi="Calibri"/>
          <w:b/>
        </w:rPr>
        <w:t>Du vill studera en tands morfologi. Vad är de alternativa sätten att framställa de histologiska preparaten</w:t>
      </w:r>
      <w:proofErr w:type="gramStart"/>
      <w:r w:rsidRPr="00974B19">
        <w:rPr>
          <w:rFonts w:ascii="Calibri" w:hAnsi="Calibri"/>
          <w:b/>
        </w:rPr>
        <w:t>.</w:t>
      </w:r>
      <w:proofErr w:type="gramEnd"/>
      <w:r w:rsidRPr="00974B19">
        <w:rPr>
          <w:rFonts w:ascii="Calibri" w:hAnsi="Calibri"/>
          <w:b/>
        </w:rPr>
        <w:t xml:space="preserve"> Fördelar och nackdelar med dessa?</w:t>
      </w:r>
      <w:r w:rsidR="00063FF5" w:rsidRPr="00974B19">
        <w:rPr>
          <w:rFonts w:ascii="Calibri" w:hAnsi="Calibri"/>
          <w:b/>
        </w:rPr>
        <w:br/>
      </w:r>
      <w:r w:rsidR="00063FF5" w:rsidRPr="00974B19">
        <w:rPr>
          <w:rFonts w:ascii="Calibri" w:hAnsi="Calibri"/>
        </w:rPr>
        <w:t>Två sätt</w:t>
      </w:r>
      <w:r w:rsidR="00756C6F">
        <w:rPr>
          <w:rFonts w:ascii="Calibri" w:hAnsi="Calibri"/>
        </w:rPr>
        <w:t>; urkalkning och slipsnittning.</w:t>
      </w:r>
    </w:p>
    <w:p w14:paraId="2C179C59" w14:textId="77777777" w:rsidR="00756C6F" w:rsidRDefault="00756C6F" w:rsidP="00661B1E">
      <w:pPr>
        <w:widowControl w:val="0"/>
        <w:autoSpaceDE w:val="0"/>
        <w:autoSpaceDN w:val="0"/>
        <w:adjustRightInd w:val="0"/>
        <w:spacing w:line="276" w:lineRule="auto"/>
        <w:rPr>
          <w:rFonts w:ascii="Calibri" w:hAnsi="Calibri"/>
        </w:rPr>
      </w:pPr>
    </w:p>
    <w:p w14:paraId="62D259EF" w14:textId="77777777" w:rsidR="00756C6F" w:rsidRDefault="00063FF5" w:rsidP="00661B1E">
      <w:pPr>
        <w:pStyle w:val="Liststycke"/>
        <w:widowControl w:val="0"/>
        <w:numPr>
          <w:ilvl w:val="0"/>
          <w:numId w:val="37"/>
        </w:numPr>
        <w:autoSpaceDE w:val="0"/>
        <w:autoSpaceDN w:val="0"/>
        <w:adjustRightInd w:val="0"/>
        <w:spacing w:line="276" w:lineRule="auto"/>
        <w:rPr>
          <w:rFonts w:ascii="Calibri" w:hAnsi="Calibri" w:cs="Times New Roman"/>
        </w:rPr>
      </w:pPr>
      <w:r w:rsidRPr="00756C6F">
        <w:rPr>
          <w:rFonts w:ascii="Calibri" w:hAnsi="Calibri" w:cs="Times New Roman"/>
          <w:i/>
        </w:rPr>
        <w:t>Urkalkning</w:t>
      </w:r>
      <w:r w:rsidRPr="00756C6F">
        <w:rPr>
          <w:rFonts w:ascii="Calibri" w:hAnsi="Calibri" w:cs="Times New Roman"/>
        </w:rPr>
        <w:t xml:space="preserve"> – efter traditionell fixering läggs vävnadsbiten i en lösning vilken löser upp mineralfasen i hårdvävnaden, </w:t>
      </w:r>
      <w:proofErr w:type="gramStart"/>
      <w:r w:rsidRPr="00756C6F">
        <w:rPr>
          <w:rFonts w:ascii="Calibri" w:hAnsi="Calibri" w:cs="Times New Roman"/>
        </w:rPr>
        <w:t>dvs</w:t>
      </w:r>
      <w:proofErr w:type="gramEnd"/>
      <w:r w:rsidRPr="00756C6F">
        <w:rPr>
          <w:rFonts w:ascii="Calibri" w:hAnsi="Calibri" w:cs="Times New Roman"/>
        </w:rPr>
        <w:t>, man gör om vävnaden till mjukvävnad. Det är antingen en svag syra så som t.ex. myrsyra eller så innehålle</w:t>
      </w:r>
      <w:r w:rsidR="00756C6F" w:rsidRPr="00756C6F">
        <w:rPr>
          <w:rFonts w:ascii="Calibri" w:hAnsi="Calibri" w:cs="Times New Roman"/>
        </w:rPr>
        <w:t>r den EDTA som binder Ca-joner.</w:t>
      </w:r>
    </w:p>
    <w:p w14:paraId="1752EA0D" w14:textId="3AD10FA0" w:rsidR="00756C6F" w:rsidRPr="00756C6F" w:rsidRDefault="00063FF5" w:rsidP="00661B1E">
      <w:pPr>
        <w:pStyle w:val="Liststycke"/>
        <w:widowControl w:val="0"/>
        <w:numPr>
          <w:ilvl w:val="1"/>
          <w:numId w:val="37"/>
        </w:numPr>
        <w:autoSpaceDE w:val="0"/>
        <w:autoSpaceDN w:val="0"/>
        <w:adjustRightInd w:val="0"/>
        <w:spacing w:line="276" w:lineRule="auto"/>
        <w:rPr>
          <w:rFonts w:ascii="Calibri" w:hAnsi="Calibri" w:cs="Times New Roman"/>
        </w:rPr>
      </w:pPr>
      <w:r w:rsidRPr="00756C6F">
        <w:rPr>
          <w:rFonts w:ascii="Calibri" w:hAnsi="Calibri" w:cs="Times New Roman"/>
          <w:i/>
        </w:rPr>
        <w:t>Fördelar</w:t>
      </w:r>
      <w:r w:rsidRPr="00756C6F">
        <w:rPr>
          <w:rFonts w:ascii="Calibri" w:hAnsi="Calibri" w:cs="Times New Roman"/>
        </w:rPr>
        <w:t xml:space="preserve"> – mjukde</w:t>
      </w:r>
      <w:r w:rsidR="00756C6F" w:rsidRPr="00756C6F">
        <w:rPr>
          <w:rFonts w:ascii="Calibri" w:hAnsi="Calibri" w:cs="Times New Roman"/>
        </w:rPr>
        <w:t>larna blir relativt välbevarade</w:t>
      </w:r>
    </w:p>
    <w:p w14:paraId="223774D2" w14:textId="62E9A400" w:rsidR="00756C6F" w:rsidRPr="00756C6F" w:rsidRDefault="00063FF5" w:rsidP="00661B1E">
      <w:pPr>
        <w:pStyle w:val="Liststycke"/>
        <w:widowControl w:val="0"/>
        <w:numPr>
          <w:ilvl w:val="1"/>
          <w:numId w:val="37"/>
        </w:numPr>
        <w:autoSpaceDE w:val="0"/>
        <w:autoSpaceDN w:val="0"/>
        <w:adjustRightInd w:val="0"/>
        <w:spacing w:line="276" w:lineRule="auto"/>
        <w:rPr>
          <w:rFonts w:ascii="Calibri" w:hAnsi="Calibri" w:cs="Times New Roman"/>
        </w:rPr>
      </w:pPr>
      <w:r w:rsidRPr="00756C6F">
        <w:rPr>
          <w:rFonts w:ascii="Calibri" w:hAnsi="Calibri" w:cs="Times New Roman"/>
          <w:i/>
        </w:rPr>
        <w:t>Nackdelar</w:t>
      </w:r>
      <w:r w:rsidRPr="00756C6F">
        <w:rPr>
          <w:rFonts w:ascii="Calibri" w:hAnsi="Calibri" w:cs="Times New Roman"/>
        </w:rPr>
        <w:t xml:space="preserve"> – urkalkningen kan ta tid, vissa matrixer är till stor del olösliga (t.ex. cement), men t.ex. emalj försvinner helt.</w:t>
      </w:r>
    </w:p>
    <w:p w14:paraId="6729D14E" w14:textId="77777777" w:rsidR="00756C6F" w:rsidRDefault="00756C6F" w:rsidP="00661B1E">
      <w:pPr>
        <w:widowControl w:val="0"/>
        <w:autoSpaceDE w:val="0"/>
        <w:autoSpaceDN w:val="0"/>
        <w:adjustRightInd w:val="0"/>
        <w:spacing w:line="276" w:lineRule="auto"/>
        <w:rPr>
          <w:rFonts w:ascii="Calibri" w:hAnsi="Calibri" w:cs="Times New Roman"/>
        </w:rPr>
      </w:pPr>
    </w:p>
    <w:p w14:paraId="531B0918" w14:textId="5FF34E99" w:rsidR="00756C6F" w:rsidRPr="00756C6F" w:rsidRDefault="00063FF5" w:rsidP="00661B1E">
      <w:pPr>
        <w:pStyle w:val="Liststycke"/>
        <w:widowControl w:val="0"/>
        <w:numPr>
          <w:ilvl w:val="0"/>
          <w:numId w:val="37"/>
        </w:numPr>
        <w:autoSpaceDE w:val="0"/>
        <w:autoSpaceDN w:val="0"/>
        <w:adjustRightInd w:val="0"/>
        <w:spacing w:line="276" w:lineRule="auto"/>
        <w:rPr>
          <w:rFonts w:ascii="Calibri" w:hAnsi="Calibri"/>
          <w:b/>
        </w:rPr>
      </w:pPr>
      <w:r w:rsidRPr="00756C6F">
        <w:rPr>
          <w:rFonts w:ascii="Calibri" w:hAnsi="Calibri" w:cs="Times New Roman"/>
          <w:i/>
        </w:rPr>
        <w:t>Slipsnittning</w:t>
      </w:r>
      <w:r w:rsidRPr="00756C6F">
        <w:rPr>
          <w:rFonts w:ascii="Calibri" w:hAnsi="Calibri" w:cs="Times New Roman"/>
        </w:rPr>
        <w:t xml:space="preserve"> – preparatet fixeras vanligtvis i etanol och plastinb</w:t>
      </w:r>
      <w:r w:rsidR="00AD0905">
        <w:rPr>
          <w:rFonts w:ascii="Calibri" w:hAnsi="Calibri" w:cs="Times New Roman"/>
        </w:rPr>
        <w:t>ä</w:t>
      </w:r>
      <w:r w:rsidRPr="00756C6F">
        <w:rPr>
          <w:rFonts w:ascii="Calibri" w:hAnsi="Calibri" w:cs="Times New Roman"/>
        </w:rPr>
        <w:t xml:space="preserve">ddas. Tunna skivor av plastklossen sågas med diamantsåg till en bestämd tjocklek och slipas därefter. </w:t>
      </w:r>
      <w:r w:rsidRPr="00756C6F">
        <w:rPr>
          <w:rFonts w:ascii="Calibri" w:hAnsi="Calibri" w:cs="Times New Roman"/>
        </w:rPr>
        <w:lastRenderedPageBreak/>
        <w:t>Man färgar vanligtvis inte preparatet, utan</w:t>
      </w:r>
      <w:r w:rsidR="00756C6F">
        <w:rPr>
          <w:rFonts w:ascii="Calibri" w:hAnsi="Calibri" w:cs="Times New Roman"/>
        </w:rPr>
        <w:t xml:space="preserve"> kikar i ljusmikroskop,</w:t>
      </w:r>
    </w:p>
    <w:p w14:paraId="0ADA6EB0" w14:textId="77777777" w:rsidR="00756C6F" w:rsidRPr="00756C6F" w:rsidRDefault="00063FF5" w:rsidP="00661B1E">
      <w:pPr>
        <w:pStyle w:val="Liststycke"/>
        <w:widowControl w:val="0"/>
        <w:numPr>
          <w:ilvl w:val="1"/>
          <w:numId w:val="37"/>
        </w:numPr>
        <w:autoSpaceDE w:val="0"/>
        <w:autoSpaceDN w:val="0"/>
        <w:adjustRightInd w:val="0"/>
        <w:spacing w:line="276" w:lineRule="auto"/>
        <w:rPr>
          <w:rFonts w:ascii="Calibri" w:hAnsi="Calibri"/>
          <w:b/>
        </w:rPr>
      </w:pPr>
      <w:r w:rsidRPr="00756C6F">
        <w:rPr>
          <w:rFonts w:ascii="Calibri" w:hAnsi="Calibri" w:cs="Times New Roman"/>
          <w:i/>
        </w:rPr>
        <w:t>Fördelar</w:t>
      </w:r>
      <w:r w:rsidRPr="00756C6F">
        <w:rPr>
          <w:rFonts w:ascii="Calibri" w:hAnsi="Calibri" w:cs="Times New Roman"/>
        </w:rPr>
        <w:t xml:space="preserve"> – ger en uppfattning om den mine</w:t>
      </w:r>
      <w:r w:rsidR="00756C6F">
        <w:rPr>
          <w:rFonts w:ascii="Calibri" w:hAnsi="Calibri" w:cs="Times New Roman"/>
        </w:rPr>
        <w:t>raliserade vävnadens morfologi.</w:t>
      </w:r>
    </w:p>
    <w:p w14:paraId="6C5D18EC" w14:textId="78D5092F" w:rsidR="00756C6F" w:rsidRPr="00756C6F" w:rsidRDefault="00063FF5" w:rsidP="00661B1E">
      <w:pPr>
        <w:pStyle w:val="Liststycke"/>
        <w:widowControl w:val="0"/>
        <w:numPr>
          <w:ilvl w:val="1"/>
          <w:numId w:val="37"/>
        </w:numPr>
        <w:autoSpaceDE w:val="0"/>
        <w:autoSpaceDN w:val="0"/>
        <w:adjustRightInd w:val="0"/>
        <w:spacing w:line="276" w:lineRule="auto"/>
        <w:rPr>
          <w:rFonts w:ascii="Calibri" w:hAnsi="Calibri"/>
          <w:b/>
        </w:rPr>
      </w:pPr>
      <w:r w:rsidRPr="00756C6F">
        <w:rPr>
          <w:rFonts w:ascii="Calibri" w:hAnsi="Calibri" w:cs="Times New Roman"/>
          <w:i/>
        </w:rPr>
        <w:t>Nackdelar</w:t>
      </w:r>
      <w:r w:rsidRPr="00756C6F">
        <w:rPr>
          <w:rFonts w:ascii="Calibri" w:hAnsi="Calibri" w:cs="Times New Roman"/>
        </w:rPr>
        <w:t xml:space="preserve"> – i princip all mjukvävnad förstörs.</w:t>
      </w:r>
    </w:p>
    <w:p w14:paraId="642EA10D" w14:textId="1BEE2870" w:rsidR="001026B7" w:rsidRPr="00FF2EAB" w:rsidRDefault="00756C6F" w:rsidP="00661B1E">
      <w:pPr>
        <w:widowControl w:val="0"/>
        <w:autoSpaceDE w:val="0"/>
        <w:autoSpaceDN w:val="0"/>
        <w:adjustRightInd w:val="0"/>
        <w:spacing w:line="276" w:lineRule="auto"/>
        <w:rPr>
          <w:rFonts w:ascii="Calibri" w:hAnsi="Calibri"/>
          <w:b/>
        </w:rPr>
      </w:pPr>
      <w:r>
        <w:rPr>
          <w:rFonts w:ascii="Calibri" w:hAnsi="Calibri" w:cs="Arial"/>
          <w:b/>
          <w:color w:val="1A1A1A"/>
        </w:rPr>
        <w:br/>
      </w:r>
      <w:r w:rsidR="00A23394" w:rsidRPr="00756C6F">
        <w:rPr>
          <w:rFonts w:ascii="Calibri" w:hAnsi="Calibri" w:cs="Arial"/>
          <w:b/>
          <w:color w:val="1A1A1A"/>
        </w:rPr>
        <w:t>* För att snitta vävnad vid framställning av mikroskop-preparat används sp</w:t>
      </w:r>
      <w:r w:rsidR="00AD0905">
        <w:rPr>
          <w:rFonts w:ascii="Calibri" w:hAnsi="Calibri" w:cs="Arial"/>
          <w:b/>
          <w:color w:val="1A1A1A"/>
        </w:rPr>
        <w:t>ec</w:t>
      </w:r>
      <w:r w:rsidR="00A23394" w:rsidRPr="00756C6F">
        <w:rPr>
          <w:rFonts w:ascii="Calibri" w:hAnsi="Calibri" w:cs="Arial"/>
          <w:b/>
          <w:color w:val="1A1A1A"/>
        </w:rPr>
        <w:t>iell utrustning. Vad kallas apparaten?</w:t>
      </w:r>
      <w:r w:rsidR="00A23394" w:rsidRPr="00756C6F">
        <w:rPr>
          <w:rFonts w:ascii="Calibri" w:hAnsi="Calibri" w:cs="Arial"/>
          <w:b/>
          <w:color w:val="1A1A1A"/>
        </w:rPr>
        <w:br/>
      </w:r>
      <w:r w:rsidR="00815F45" w:rsidRPr="00756C6F">
        <w:rPr>
          <w:rFonts w:ascii="Calibri" w:hAnsi="Calibri" w:cs="Arial"/>
          <w:b/>
          <w:color w:val="1A1A1A"/>
        </w:rPr>
        <w:t xml:space="preserve">a) snittar parafininbäddade preparat </w:t>
      </w:r>
      <w:r w:rsidR="00A23394" w:rsidRPr="00756C6F">
        <w:rPr>
          <w:rFonts w:ascii="Calibri" w:hAnsi="Calibri" w:cs="Arial"/>
          <w:b/>
          <w:color w:val="1A1A1A"/>
        </w:rPr>
        <w:t xml:space="preserve">- </w:t>
      </w:r>
      <w:r w:rsidR="00815F45" w:rsidRPr="00756C6F">
        <w:rPr>
          <w:rFonts w:ascii="Calibri" w:hAnsi="Calibri" w:cs="Arial"/>
          <w:color w:val="1A1A1A"/>
        </w:rPr>
        <w:t>mikrotom</w:t>
      </w:r>
      <w:r w:rsidR="00815F45" w:rsidRPr="00756C6F">
        <w:rPr>
          <w:rFonts w:ascii="Calibri" w:hAnsi="Calibri" w:cs="Arial"/>
          <w:color w:val="1A1A1A"/>
        </w:rPr>
        <w:br/>
      </w:r>
      <w:r w:rsidR="00A23394" w:rsidRPr="00756C6F">
        <w:rPr>
          <w:rFonts w:ascii="Calibri" w:hAnsi="Calibri" w:cs="Arial"/>
          <w:b/>
          <w:color w:val="1A1A1A"/>
        </w:rPr>
        <w:t>b)</w:t>
      </w:r>
      <w:r w:rsidR="00AD0905">
        <w:rPr>
          <w:rFonts w:ascii="Calibri" w:hAnsi="Calibri" w:cs="Arial"/>
          <w:b/>
          <w:color w:val="1A1A1A"/>
        </w:rPr>
        <w:t xml:space="preserve"> </w:t>
      </w:r>
      <w:r w:rsidR="00A23394" w:rsidRPr="00756C6F">
        <w:rPr>
          <w:rFonts w:ascii="Calibri" w:hAnsi="Calibri" w:cs="Arial"/>
          <w:b/>
          <w:color w:val="1A1A1A"/>
        </w:rPr>
        <w:t xml:space="preserve">fryssnittar - </w:t>
      </w:r>
      <w:r w:rsidR="00E8048D" w:rsidRPr="00756C6F">
        <w:rPr>
          <w:rFonts w:ascii="Calibri" w:hAnsi="Calibri" w:cs="Arial"/>
          <w:color w:val="1A1A1A"/>
        </w:rPr>
        <w:t>kryostat</w:t>
      </w:r>
      <w:r w:rsidR="0036650B" w:rsidRPr="00756C6F">
        <w:rPr>
          <w:rFonts w:ascii="Calibri" w:hAnsi="Calibri"/>
          <w:b/>
        </w:rPr>
        <w:br/>
      </w:r>
      <w:r w:rsidR="0036650B" w:rsidRPr="00974B19">
        <w:rPr>
          <w:rFonts w:ascii="Calibri" w:hAnsi="Calibri"/>
          <w:b/>
        </w:rPr>
        <w:br/>
      </w:r>
      <w:r w:rsidR="007F519F" w:rsidRPr="00974B19">
        <w:rPr>
          <w:rFonts w:ascii="Calibri" w:hAnsi="Calibri"/>
          <w:b/>
        </w:rPr>
        <w:t xml:space="preserve">* </w:t>
      </w:r>
      <w:r w:rsidR="00177022" w:rsidRPr="00974B19">
        <w:rPr>
          <w:rFonts w:ascii="Calibri" w:hAnsi="Calibri"/>
          <w:b/>
        </w:rPr>
        <w:t xml:space="preserve">A) </w:t>
      </w:r>
      <w:r w:rsidR="0036650B" w:rsidRPr="00974B19">
        <w:rPr>
          <w:rFonts w:ascii="Calibri" w:hAnsi="Calibri"/>
          <w:b/>
        </w:rPr>
        <w:t xml:space="preserve">Vilka dentala hårdvävnader kan man se i ett konventionellt urkalkat snitt av en tand? </w:t>
      </w:r>
      <w:r w:rsidR="00576FC9">
        <w:rPr>
          <w:rFonts w:ascii="Calibri" w:hAnsi="Calibri"/>
          <w:b/>
        </w:rPr>
        <w:br/>
      </w:r>
      <w:r w:rsidR="00576FC9">
        <w:rPr>
          <w:rFonts w:ascii="Calibri" w:hAnsi="Calibri"/>
        </w:rPr>
        <w:t>D</w:t>
      </w:r>
      <w:r w:rsidR="00576FC9" w:rsidRPr="00974B19">
        <w:rPr>
          <w:rFonts w:ascii="Calibri" w:hAnsi="Calibri"/>
        </w:rPr>
        <w:t>en organiska fasen av dentin och efter en lång urkalkning även rotcement</w:t>
      </w:r>
      <w:r w:rsidR="00576FC9">
        <w:rPr>
          <w:rFonts w:ascii="Calibri" w:hAnsi="Calibri"/>
          <w:b/>
        </w:rPr>
        <w:br/>
      </w:r>
      <w:r w:rsidR="00177022" w:rsidRPr="00974B19">
        <w:rPr>
          <w:rFonts w:ascii="Calibri" w:hAnsi="Calibri"/>
          <w:b/>
        </w:rPr>
        <w:t xml:space="preserve">B) </w:t>
      </w:r>
      <w:r w:rsidR="0036650B" w:rsidRPr="00974B19">
        <w:rPr>
          <w:rFonts w:ascii="Calibri" w:hAnsi="Calibri"/>
          <w:b/>
        </w:rPr>
        <w:t>Är odontoblaster urskiljbara i ett konventionellt urkalkat snitt?</w:t>
      </w:r>
      <w:r w:rsidR="00576FC9">
        <w:rPr>
          <w:rFonts w:ascii="Calibri" w:hAnsi="Calibri"/>
          <w:b/>
        </w:rPr>
        <w:t xml:space="preserve"> </w:t>
      </w:r>
      <w:r w:rsidR="00576FC9">
        <w:rPr>
          <w:rFonts w:ascii="Calibri" w:hAnsi="Calibri"/>
        </w:rPr>
        <w:t>Ja.</w:t>
      </w:r>
      <w:r w:rsidR="00576FC9">
        <w:rPr>
          <w:rFonts w:ascii="Calibri" w:hAnsi="Calibri"/>
        </w:rPr>
        <w:br/>
      </w:r>
      <w:r w:rsidR="00177022" w:rsidRPr="00974B19">
        <w:rPr>
          <w:rFonts w:ascii="Calibri" w:hAnsi="Calibri"/>
          <w:b/>
        </w:rPr>
        <w:t xml:space="preserve">C) </w:t>
      </w:r>
      <w:r w:rsidR="0036650B" w:rsidRPr="00974B19">
        <w:rPr>
          <w:rFonts w:ascii="Calibri" w:hAnsi="Calibri"/>
          <w:b/>
        </w:rPr>
        <w:t xml:space="preserve">Vilka dentala hårdvävnader kan man se i ett slipsnitt av en tand? </w:t>
      </w:r>
      <w:r w:rsidR="00576FC9">
        <w:rPr>
          <w:rFonts w:ascii="Calibri" w:hAnsi="Calibri"/>
        </w:rPr>
        <w:t>Samtliga.</w:t>
      </w:r>
      <w:r w:rsidR="00576FC9">
        <w:rPr>
          <w:rFonts w:ascii="Calibri" w:hAnsi="Calibri"/>
        </w:rPr>
        <w:br/>
      </w:r>
      <w:r w:rsidR="00177022" w:rsidRPr="00974B19">
        <w:rPr>
          <w:rFonts w:ascii="Calibri" w:hAnsi="Calibri"/>
          <w:b/>
        </w:rPr>
        <w:t xml:space="preserve">D) </w:t>
      </w:r>
      <w:r w:rsidR="0036650B" w:rsidRPr="00974B19">
        <w:rPr>
          <w:rFonts w:ascii="Calibri" w:hAnsi="Calibri"/>
          <w:b/>
        </w:rPr>
        <w:t>Var i tanden finns cementocyter?</w:t>
      </w:r>
      <w:r w:rsidR="00576FC9" w:rsidRPr="00576FC9">
        <w:rPr>
          <w:rFonts w:ascii="Calibri" w:hAnsi="Calibri"/>
        </w:rPr>
        <w:t xml:space="preserve"> </w:t>
      </w:r>
      <w:r w:rsidR="00576FC9">
        <w:rPr>
          <w:rFonts w:ascii="Calibri" w:hAnsi="Calibri"/>
        </w:rPr>
        <w:t>I</w:t>
      </w:r>
      <w:r w:rsidR="00576FC9" w:rsidRPr="00974B19">
        <w:rPr>
          <w:rFonts w:ascii="Calibri" w:hAnsi="Calibri"/>
        </w:rPr>
        <w:t xml:space="preserve"> lacuner i cellulärt cement, vilket hittas runt roten</w:t>
      </w:r>
      <w:r w:rsidR="00CD6665" w:rsidRPr="00974B19">
        <w:rPr>
          <w:rFonts w:ascii="Calibri" w:hAnsi="Calibri"/>
          <w:b/>
        </w:rPr>
        <w:br/>
      </w:r>
      <w:r w:rsidR="00CD6665" w:rsidRPr="00974B19">
        <w:rPr>
          <w:rFonts w:ascii="Calibri" w:hAnsi="Calibri"/>
          <w:b/>
        </w:rPr>
        <w:br/>
      </w:r>
      <w:r w:rsidR="007F519F" w:rsidRPr="00974B19">
        <w:rPr>
          <w:rFonts w:ascii="Calibri" w:hAnsi="Calibri"/>
          <w:b/>
        </w:rPr>
        <w:t xml:space="preserve">* </w:t>
      </w:r>
      <w:r w:rsidR="00CD6665" w:rsidRPr="00974B19">
        <w:rPr>
          <w:rFonts w:ascii="Calibri" w:hAnsi="Calibri"/>
          <w:b/>
        </w:rPr>
        <w:t>Vissa speciella proteiner som man finner i dentin tros spela en avgörande roll då dentinet mineraliseras. Hur kan det tänkas gå till och vad kallas denna mekanism? Redogör för p</w:t>
      </w:r>
      <w:r w:rsidR="00A943F1" w:rsidRPr="00974B19">
        <w:rPr>
          <w:rFonts w:ascii="Calibri" w:hAnsi="Calibri"/>
          <w:b/>
        </w:rPr>
        <w:t>ro</w:t>
      </w:r>
      <w:r w:rsidR="00CD6665" w:rsidRPr="00974B19">
        <w:rPr>
          <w:rFonts w:ascii="Calibri" w:hAnsi="Calibri"/>
          <w:b/>
        </w:rPr>
        <w:t>teinet/proteinerna ifråga: namn, genstruktur, kemisk sammansättning.</w:t>
      </w:r>
      <w:r w:rsidR="00177022" w:rsidRPr="00974B19">
        <w:rPr>
          <w:rFonts w:ascii="Calibri" w:hAnsi="Calibri"/>
          <w:b/>
        </w:rPr>
        <w:br/>
      </w:r>
      <w:r w:rsidR="00177022" w:rsidRPr="00974B19">
        <w:rPr>
          <w:rFonts w:ascii="Calibri" w:hAnsi="Calibri" w:cs="Times New Roman"/>
        </w:rPr>
        <w:t>Mineralkristaller bildas i hålzonerna på kollagen där Ca-joner fäster till negativa laddningar på exempelvis DPP</w:t>
      </w:r>
      <w:r w:rsidR="0062535C">
        <w:rPr>
          <w:rFonts w:ascii="Calibri" w:hAnsi="Calibri" w:cs="Times New Roman"/>
        </w:rPr>
        <w:t xml:space="preserve"> (NCP)</w:t>
      </w:r>
      <w:r w:rsidR="00177022" w:rsidRPr="00974B19">
        <w:rPr>
          <w:rFonts w:ascii="Calibri" w:hAnsi="Calibri" w:cs="Times New Roman"/>
        </w:rPr>
        <w:t>. De första kristallerna fälls ut i matrixvesiklar som innehåller en perfekt cocktail för att få igång mineraliseringen i manteldentin, och sedan sker utfällningen automatiskt på de redan befintliga kristallerna. Kristallerna växer därefter till med positiva (Ca</w:t>
      </w:r>
      <w:r w:rsidR="001026B7" w:rsidRPr="001026B7">
        <w:rPr>
          <w:rFonts w:ascii="Calibri" w:hAnsi="Calibri" w:cs="Times New Roman"/>
          <w:vertAlign w:val="superscript"/>
        </w:rPr>
        <w:t>2+</w:t>
      </w:r>
      <w:r w:rsidR="00177022" w:rsidRPr="00974B19">
        <w:rPr>
          <w:rFonts w:ascii="Calibri" w:hAnsi="Calibri" w:cs="Times New Roman"/>
        </w:rPr>
        <w:t>) och negativa (PO</w:t>
      </w:r>
      <w:r w:rsidR="00177022" w:rsidRPr="001026B7">
        <w:rPr>
          <w:rFonts w:ascii="Calibri" w:hAnsi="Calibri" w:cs="Times New Roman"/>
          <w:vertAlign w:val="subscript"/>
        </w:rPr>
        <w:t>4</w:t>
      </w:r>
      <w:r w:rsidR="001026B7" w:rsidRPr="001026B7">
        <w:rPr>
          <w:rFonts w:ascii="Calibri" w:hAnsi="Calibri" w:cs="Times New Roman"/>
          <w:vertAlign w:val="superscript"/>
        </w:rPr>
        <w:t>3-</w:t>
      </w:r>
      <w:r w:rsidR="001026B7">
        <w:rPr>
          <w:rFonts w:ascii="Calibri" w:hAnsi="Calibri" w:cs="Times New Roman"/>
        </w:rPr>
        <w:t>) lager.</w:t>
      </w:r>
    </w:p>
    <w:p w14:paraId="5A06DFA9" w14:textId="77777777" w:rsidR="001026B7" w:rsidRDefault="001026B7" w:rsidP="00661B1E">
      <w:pPr>
        <w:widowControl w:val="0"/>
        <w:autoSpaceDE w:val="0"/>
        <w:autoSpaceDN w:val="0"/>
        <w:adjustRightInd w:val="0"/>
        <w:spacing w:line="276" w:lineRule="auto"/>
        <w:rPr>
          <w:rFonts w:ascii="Calibri" w:hAnsi="Calibri" w:cs="Times New Roman"/>
        </w:rPr>
      </w:pPr>
    </w:p>
    <w:p w14:paraId="13459186" w14:textId="77777777" w:rsidR="0062535C" w:rsidRDefault="00177022" w:rsidP="00661B1E">
      <w:pPr>
        <w:widowControl w:val="0"/>
        <w:autoSpaceDE w:val="0"/>
        <w:autoSpaceDN w:val="0"/>
        <w:adjustRightInd w:val="0"/>
        <w:spacing w:line="276" w:lineRule="auto"/>
        <w:rPr>
          <w:rFonts w:ascii="Calibri" w:hAnsi="Calibri" w:cs="Times New Roman"/>
        </w:rPr>
      </w:pPr>
      <w:r w:rsidRPr="00974B19">
        <w:rPr>
          <w:rFonts w:ascii="Calibri" w:hAnsi="Calibri" w:cs="Times New Roman"/>
        </w:rPr>
        <w:t>Heterogen nukleering – processen då organiskt material (så som DPP) ger up</w:t>
      </w:r>
      <w:r w:rsidR="00827751">
        <w:rPr>
          <w:rFonts w:ascii="Calibri" w:hAnsi="Calibri" w:cs="Times New Roman"/>
        </w:rPr>
        <w:t>phov till ett oorganiskt</w:t>
      </w:r>
      <w:r w:rsidR="0062535C">
        <w:rPr>
          <w:rFonts w:ascii="Calibri" w:hAnsi="Calibri" w:cs="Times New Roman"/>
        </w:rPr>
        <w:t xml:space="preserve"> material</w:t>
      </w:r>
      <w:r w:rsidR="00827751">
        <w:rPr>
          <w:rFonts w:ascii="Calibri" w:hAnsi="Calibri" w:cs="Times New Roman"/>
        </w:rPr>
        <w:t xml:space="preserve"> (HAP).</w:t>
      </w:r>
      <w:r w:rsidRPr="00974B19">
        <w:rPr>
          <w:rFonts w:ascii="Calibri" w:hAnsi="Calibri" w:cs="Times New Roman"/>
        </w:rPr>
        <w:br/>
      </w:r>
      <w:r w:rsidRPr="00974B19">
        <w:rPr>
          <w:rFonts w:ascii="Calibri" w:hAnsi="Calibri" w:cs="Times New Roman"/>
        </w:rPr>
        <w:br/>
        <w:t>DPP innehåller ffa aspargin och, och tros inducera mineraliseringen genom att den binder till Ca som i sin tur binder till fosfor etc. En mutation på genen ger upphov till dentinogenesis imperfecta.</w:t>
      </w:r>
    </w:p>
    <w:p w14:paraId="01B6016E" w14:textId="77777777" w:rsidR="0062535C" w:rsidRDefault="0062535C" w:rsidP="00661B1E">
      <w:pPr>
        <w:widowControl w:val="0"/>
        <w:autoSpaceDE w:val="0"/>
        <w:autoSpaceDN w:val="0"/>
        <w:adjustRightInd w:val="0"/>
        <w:spacing w:line="276" w:lineRule="auto"/>
        <w:rPr>
          <w:rFonts w:ascii="Calibri" w:hAnsi="Calibri" w:cs="Times New Roman"/>
        </w:rPr>
      </w:pPr>
    </w:p>
    <w:p w14:paraId="42109E16" w14:textId="77777777" w:rsidR="006C1C21" w:rsidRDefault="0062535C" w:rsidP="00661B1E">
      <w:pPr>
        <w:widowControl w:val="0"/>
        <w:autoSpaceDE w:val="0"/>
        <w:autoSpaceDN w:val="0"/>
        <w:adjustRightInd w:val="0"/>
        <w:spacing w:line="276" w:lineRule="auto"/>
        <w:rPr>
          <w:rFonts w:ascii="Calibri" w:hAnsi="Calibri"/>
        </w:rPr>
      </w:pPr>
      <w:r>
        <w:rPr>
          <w:rFonts w:ascii="Calibri" w:hAnsi="Calibri" w:cs="Times New Roman"/>
        </w:rPr>
        <w:t xml:space="preserve">Flera NCP och PG är starkt polyanjoniska (negativt laddade) och kan </w:t>
      </w:r>
      <w:r w:rsidR="006C1C21">
        <w:rPr>
          <w:rFonts w:ascii="Calibri" w:hAnsi="Calibri" w:cs="Times New Roman"/>
        </w:rPr>
        <w:t>inducera HAP.</w:t>
      </w:r>
      <w:r w:rsidR="00CD6665" w:rsidRPr="00974B19">
        <w:rPr>
          <w:rFonts w:ascii="Calibri" w:hAnsi="Calibri"/>
          <w:b/>
        </w:rPr>
        <w:br/>
      </w:r>
      <w:r w:rsidR="00CD6665" w:rsidRPr="00974B19">
        <w:rPr>
          <w:rFonts w:ascii="Calibri" w:hAnsi="Calibri"/>
          <w:b/>
        </w:rPr>
        <w:br/>
      </w:r>
      <w:r w:rsidR="00D865EC" w:rsidRPr="00974B19">
        <w:rPr>
          <w:rFonts w:ascii="Calibri" w:hAnsi="Calibri"/>
          <w:b/>
        </w:rPr>
        <w:t xml:space="preserve">* </w:t>
      </w:r>
      <w:r w:rsidR="00CD6665" w:rsidRPr="00974B19">
        <w:rPr>
          <w:rFonts w:ascii="Calibri" w:hAnsi="Calibri"/>
          <w:b/>
        </w:rPr>
        <w:t>Vilka kemiska kom</w:t>
      </w:r>
      <w:r w:rsidR="00D807CD" w:rsidRPr="00974B19">
        <w:rPr>
          <w:rFonts w:ascii="Calibri" w:hAnsi="Calibri"/>
          <w:b/>
        </w:rPr>
        <w:t>p</w:t>
      </w:r>
      <w:r w:rsidR="00CD6665" w:rsidRPr="00974B19">
        <w:rPr>
          <w:rFonts w:ascii="Calibri" w:hAnsi="Calibri"/>
          <w:b/>
        </w:rPr>
        <w:t>onenter och processer är involverade när tandemaljen bildas? Vilka celler är inblandade och vad utmärker dem?</w:t>
      </w:r>
      <w:r w:rsidR="00D95093" w:rsidRPr="00974B19">
        <w:rPr>
          <w:rFonts w:ascii="Calibri" w:hAnsi="Calibri"/>
          <w:b/>
        </w:rPr>
        <w:br/>
      </w:r>
      <w:r w:rsidR="00D95093" w:rsidRPr="00974B19">
        <w:rPr>
          <w:rFonts w:ascii="Calibri" w:hAnsi="Calibri"/>
          <w:b/>
        </w:rPr>
        <w:lastRenderedPageBreak/>
        <w:t>(Beskriv hur tandemaljen bildas. Celler, biokemiskt, morfologiskt. Rita gärna!)</w:t>
      </w:r>
      <w:r w:rsidR="00177022" w:rsidRPr="00974B19">
        <w:rPr>
          <w:rFonts w:ascii="Calibri" w:hAnsi="Calibri"/>
          <w:b/>
        </w:rPr>
        <w:br/>
      </w:r>
      <w:r w:rsidR="00553EBD" w:rsidRPr="00974B19">
        <w:rPr>
          <w:rFonts w:ascii="Calibri" w:hAnsi="Calibri"/>
        </w:rPr>
        <w:t>Enamelin ind</w:t>
      </w:r>
      <w:r w:rsidR="00177022" w:rsidRPr="00974B19">
        <w:rPr>
          <w:rFonts w:ascii="Calibri" w:hAnsi="Calibri"/>
        </w:rPr>
        <w:t>ucerar mineralbildningen och amelin/ameloblastin förlänger kristaller.</w:t>
      </w:r>
      <w:r w:rsidR="00A009A0" w:rsidRPr="00974B19">
        <w:rPr>
          <w:rFonts w:ascii="Calibri" w:hAnsi="Calibri"/>
        </w:rPr>
        <w:t xml:space="preserve"> Vidare är proteaserna KLK-4 och MMP-20 viktiga för att ersätta primäremaljen med färdigmineraliserad emalj.</w:t>
      </w:r>
    </w:p>
    <w:p w14:paraId="59BBED40" w14:textId="77777777" w:rsidR="006C1C21" w:rsidRDefault="006C1C21" w:rsidP="00661B1E">
      <w:pPr>
        <w:widowControl w:val="0"/>
        <w:autoSpaceDE w:val="0"/>
        <w:autoSpaceDN w:val="0"/>
        <w:adjustRightInd w:val="0"/>
        <w:spacing w:line="276" w:lineRule="auto"/>
        <w:rPr>
          <w:rFonts w:ascii="Calibri" w:hAnsi="Calibri"/>
        </w:rPr>
      </w:pPr>
    </w:p>
    <w:p w14:paraId="198994A8" w14:textId="77777777" w:rsidR="006C1C21" w:rsidRDefault="00553EBD" w:rsidP="00661B1E">
      <w:pPr>
        <w:widowControl w:val="0"/>
        <w:autoSpaceDE w:val="0"/>
        <w:autoSpaceDN w:val="0"/>
        <w:adjustRightInd w:val="0"/>
        <w:spacing w:line="276" w:lineRule="auto"/>
        <w:rPr>
          <w:rFonts w:ascii="Calibri" w:hAnsi="Calibri"/>
        </w:rPr>
      </w:pPr>
      <w:r w:rsidRPr="00974B19">
        <w:rPr>
          <w:rFonts w:ascii="Calibri" w:hAnsi="Calibri"/>
        </w:rPr>
        <w:t>Sekretoriska ameloblaster frisätter en organisk matrix beståe</w:t>
      </w:r>
      <w:r w:rsidR="00A009A0" w:rsidRPr="00974B19">
        <w:rPr>
          <w:rFonts w:ascii="Calibri" w:hAnsi="Calibri"/>
        </w:rPr>
        <w:t>nde av bland annat nämnda ämnen</w:t>
      </w:r>
      <w:r w:rsidRPr="00974B19">
        <w:rPr>
          <w:rFonts w:ascii="Calibri" w:hAnsi="Calibri"/>
        </w:rPr>
        <w:t>. Den organiska matrixen tas sedan bort av ameloblaster i maturation stage och vävnaden ersätts med HAP.</w:t>
      </w:r>
    </w:p>
    <w:p w14:paraId="24B64685" w14:textId="77777777" w:rsidR="006C1C21" w:rsidRDefault="006C1C21" w:rsidP="00661B1E">
      <w:pPr>
        <w:widowControl w:val="0"/>
        <w:autoSpaceDE w:val="0"/>
        <w:autoSpaceDN w:val="0"/>
        <w:adjustRightInd w:val="0"/>
        <w:spacing w:line="276" w:lineRule="auto"/>
        <w:rPr>
          <w:rFonts w:ascii="Calibri" w:hAnsi="Calibri"/>
        </w:rPr>
      </w:pPr>
    </w:p>
    <w:p w14:paraId="65BB67CC" w14:textId="77777777" w:rsidR="00733556" w:rsidRDefault="006C1C21" w:rsidP="00661B1E">
      <w:pPr>
        <w:widowControl w:val="0"/>
        <w:autoSpaceDE w:val="0"/>
        <w:autoSpaceDN w:val="0"/>
        <w:adjustRightInd w:val="0"/>
        <w:spacing w:line="276" w:lineRule="auto"/>
        <w:rPr>
          <w:rFonts w:ascii="Calibri" w:hAnsi="Calibri" w:cs="Arial"/>
          <w:color w:val="1A1A1A"/>
        </w:rPr>
      </w:pPr>
      <w:r>
        <w:rPr>
          <w:rFonts w:ascii="Calibri" w:hAnsi="Calibri"/>
        </w:rPr>
        <w:t xml:space="preserve">Se bilder under frågan </w:t>
      </w:r>
      <w:r w:rsidRPr="006C1C21">
        <w:rPr>
          <w:rFonts w:ascii="Calibri" w:hAnsi="Calibri"/>
          <w:i/>
        </w:rPr>
        <w:t>* Redogör för ”the ameloblastic lineage</w:t>
      </w:r>
      <w:r w:rsidRPr="006C1C21">
        <w:rPr>
          <w:rFonts w:ascii="Calibri" w:hAnsi="Calibri"/>
          <w:i/>
        </w:rPr>
        <w:t>”</w:t>
      </w:r>
      <w:r>
        <w:rPr>
          <w:rFonts w:ascii="Calibri" w:hAnsi="Calibri"/>
          <w:i/>
        </w:rPr>
        <w:t xml:space="preserve"> - </w:t>
      </w:r>
      <w:r>
        <w:rPr>
          <w:rFonts w:ascii="Calibri" w:hAnsi="Calibri" w:cs="Times New Roman"/>
          <w:i/>
        </w:rPr>
        <w:t>I</w:t>
      </w:r>
      <w:r w:rsidRPr="00974B19">
        <w:rPr>
          <w:rFonts w:ascii="Calibri" w:hAnsi="Calibri" w:cs="Times New Roman"/>
          <w:i/>
        </w:rPr>
        <w:t>nductive stage</w:t>
      </w:r>
      <w:r>
        <w:rPr>
          <w:rFonts w:ascii="Calibri" w:hAnsi="Calibri" w:cs="Times New Roman"/>
          <w:i/>
        </w:rPr>
        <w:t>, initial secretory stage etc.</w:t>
      </w:r>
      <w:r w:rsidR="002B2477" w:rsidRPr="00974B19">
        <w:rPr>
          <w:rFonts w:ascii="Calibri" w:hAnsi="Calibri"/>
        </w:rPr>
        <w:br/>
      </w:r>
      <w:r w:rsidR="002B2477" w:rsidRPr="00974B19">
        <w:rPr>
          <w:rFonts w:ascii="Calibri" w:hAnsi="Calibri"/>
        </w:rPr>
        <w:br/>
      </w:r>
      <w:r w:rsidR="00A23394" w:rsidRPr="00974B19">
        <w:rPr>
          <w:rFonts w:ascii="Calibri" w:hAnsi="Calibri" w:cs="Arial"/>
          <w:b/>
          <w:color w:val="1A1A1A"/>
        </w:rPr>
        <w:t xml:space="preserve">* </w:t>
      </w:r>
      <w:r w:rsidR="002B2477" w:rsidRPr="00974B19">
        <w:rPr>
          <w:rFonts w:ascii="Calibri" w:hAnsi="Calibri" w:cs="Arial"/>
          <w:b/>
          <w:color w:val="1A1A1A"/>
        </w:rPr>
        <w:t>Redogör för pri</w:t>
      </w:r>
      <w:r w:rsidR="00280E51">
        <w:rPr>
          <w:rFonts w:ascii="Calibri" w:hAnsi="Calibri" w:cs="Arial"/>
          <w:b/>
          <w:color w:val="1A1A1A"/>
        </w:rPr>
        <w:t>märemaljens matrixkomponenter. V</w:t>
      </w:r>
      <w:r w:rsidR="002B2477" w:rsidRPr="00974B19">
        <w:rPr>
          <w:rFonts w:ascii="Calibri" w:hAnsi="Calibri" w:cs="Arial"/>
          <w:b/>
          <w:color w:val="1A1A1A"/>
        </w:rPr>
        <w:t>ilken av dessa</w:t>
      </w:r>
      <w:r w:rsidR="00DF3BE0">
        <w:rPr>
          <w:rFonts w:ascii="Calibri" w:hAnsi="Calibri" w:cs="Arial"/>
          <w:color w:val="1A1A1A"/>
        </w:rPr>
        <w:t xml:space="preserve"> </w:t>
      </w:r>
      <w:r w:rsidR="002B2477" w:rsidRPr="00974B19">
        <w:rPr>
          <w:rFonts w:ascii="Calibri" w:hAnsi="Calibri" w:cs="Arial"/>
          <w:b/>
          <w:color w:val="1A1A1A"/>
        </w:rPr>
        <w:t>förekommer i högst kvantitet?</w:t>
      </w:r>
      <w:r w:rsidR="002B2477" w:rsidRPr="00974B19">
        <w:rPr>
          <w:rFonts w:ascii="Calibri" w:hAnsi="Calibri" w:cs="Arial"/>
          <w:b/>
          <w:color w:val="1A1A1A"/>
        </w:rPr>
        <w:br/>
      </w:r>
      <w:r w:rsidR="00A009A0" w:rsidRPr="00974B19">
        <w:rPr>
          <w:rFonts w:ascii="Calibri" w:hAnsi="Calibri" w:cs="Arial"/>
          <w:color w:val="1A1A1A"/>
        </w:rPr>
        <w:t>Man delar in emaljproteinerna i</w:t>
      </w:r>
      <w:r w:rsidR="002B2477" w:rsidRPr="00974B19">
        <w:rPr>
          <w:rFonts w:ascii="Calibri" w:hAnsi="Calibri" w:cs="Arial"/>
          <w:color w:val="1A1A1A"/>
        </w:rPr>
        <w:t xml:space="preserve"> </w:t>
      </w:r>
      <w:proofErr w:type="gramStart"/>
      <w:r w:rsidR="002B2477" w:rsidRPr="00974B19">
        <w:rPr>
          <w:rFonts w:ascii="Calibri" w:hAnsi="Calibri" w:cs="Arial"/>
          <w:color w:val="1A1A1A"/>
        </w:rPr>
        <w:t>sk</w:t>
      </w:r>
      <w:proofErr w:type="gramEnd"/>
      <w:r w:rsidR="002B2477" w:rsidRPr="00974B19">
        <w:rPr>
          <w:rFonts w:ascii="Calibri" w:hAnsi="Calibri" w:cs="Arial"/>
          <w:color w:val="1A1A1A"/>
        </w:rPr>
        <w:t xml:space="preserve"> amelogeniner och icke-amelogeniner.</w:t>
      </w:r>
    </w:p>
    <w:p w14:paraId="3E363412" w14:textId="77777777" w:rsidR="000C7871" w:rsidRDefault="002B2477" w:rsidP="00661B1E">
      <w:pPr>
        <w:widowControl w:val="0"/>
        <w:autoSpaceDE w:val="0"/>
        <w:autoSpaceDN w:val="0"/>
        <w:adjustRightInd w:val="0"/>
        <w:spacing w:line="276" w:lineRule="auto"/>
        <w:rPr>
          <w:rFonts w:ascii="Calibri" w:hAnsi="Calibri" w:cs="Arial"/>
          <w:color w:val="1A1A1A"/>
        </w:rPr>
      </w:pPr>
      <w:r w:rsidRPr="00974B19">
        <w:rPr>
          <w:rFonts w:ascii="Calibri" w:hAnsi="Calibri" w:cs="Arial"/>
          <w:color w:val="1A1A1A"/>
        </w:rPr>
        <w:br/>
        <w:t>Amelogenin är ett signalämne och svarar för ca 90</w:t>
      </w:r>
      <w:r w:rsidR="000C7871">
        <w:rPr>
          <w:rFonts w:ascii="Calibri" w:hAnsi="Calibri" w:cs="Arial"/>
          <w:color w:val="1A1A1A"/>
        </w:rPr>
        <w:t xml:space="preserve"> % av primäremaljens protein.</w:t>
      </w:r>
    </w:p>
    <w:p w14:paraId="67D53DE7" w14:textId="77777777" w:rsidR="000C7871" w:rsidRDefault="000C7871" w:rsidP="00661B1E">
      <w:pPr>
        <w:widowControl w:val="0"/>
        <w:autoSpaceDE w:val="0"/>
        <w:autoSpaceDN w:val="0"/>
        <w:adjustRightInd w:val="0"/>
        <w:spacing w:line="276" w:lineRule="auto"/>
        <w:rPr>
          <w:rFonts w:ascii="Calibri" w:hAnsi="Calibri" w:cs="Arial"/>
          <w:color w:val="1A1A1A"/>
        </w:rPr>
      </w:pPr>
    </w:p>
    <w:p w14:paraId="4A6519D3" w14:textId="51265692" w:rsidR="00FF2EAB" w:rsidRPr="00974B19" w:rsidRDefault="002B2477" w:rsidP="00FF2EAB">
      <w:pPr>
        <w:widowControl w:val="0"/>
        <w:autoSpaceDE w:val="0"/>
        <w:autoSpaceDN w:val="0"/>
        <w:adjustRightInd w:val="0"/>
        <w:spacing w:line="276" w:lineRule="auto"/>
        <w:rPr>
          <w:rFonts w:ascii="Calibri" w:hAnsi="Calibri" w:cs="Times"/>
          <w:b/>
        </w:rPr>
      </w:pPr>
      <w:r w:rsidRPr="00974B19">
        <w:rPr>
          <w:rFonts w:ascii="Calibri" w:hAnsi="Calibri" w:cs="Arial"/>
          <w:color w:val="1A1A1A"/>
        </w:rPr>
        <w:t xml:space="preserve">Vidare finns enamelin vilket inducerar mineralbildningen, amelin/ameloblastin som förlänger kristaller, tuftelin som förankrar emaljen </w:t>
      </w:r>
      <w:r w:rsidR="00815F45" w:rsidRPr="00974B19">
        <w:rPr>
          <w:rFonts w:ascii="Calibri" w:hAnsi="Calibri" w:cs="Arial"/>
          <w:color w:val="1A1A1A"/>
        </w:rPr>
        <w:t>i</w:t>
      </w:r>
      <w:r w:rsidRPr="00974B19">
        <w:rPr>
          <w:rFonts w:ascii="Calibri" w:hAnsi="Calibri" w:cs="Arial"/>
          <w:color w:val="1A1A1A"/>
        </w:rPr>
        <w:t xml:space="preserve"> dentin, </w:t>
      </w:r>
      <w:r w:rsidR="00815F45" w:rsidRPr="00974B19">
        <w:rPr>
          <w:rFonts w:ascii="Calibri" w:hAnsi="Calibri" w:cs="Arial"/>
          <w:color w:val="1A1A1A"/>
        </w:rPr>
        <w:t xml:space="preserve">kalikrein (KLK-4) och enamelysin (MMP-20) som är proteaser samt andra ämnen så som </w:t>
      </w:r>
      <w:r w:rsidRPr="00974B19">
        <w:rPr>
          <w:rFonts w:ascii="Calibri" w:hAnsi="Calibri" w:cs="Arial"/>
          <w:color w:val="1A1A1A"/>
        </w:rPr>
        <w:t>shethlin</w:t>
      </w:r>
      <w:r w:rsidR="00815F45" w:rsidRPr="00974B19">
        <w:rPr>
          <w:rFonts w:ascii="Calibri" w:hAnsi="Calibri" w:cs="Arial"/>
          <w:color w:val="1A1A1A"/>
        </w:rPr>
        <w:t>.</w:t>
      </w:r>
      <w:r w:rsidR="00FF2EAB">
        <w:rPr>
          <w:rFonts w:ascii="Calibri" w:hAnsi="Calibri"/>
          <w:b/>
        </w:rPr>
        <w:br/>
      </w:r>
    </w:p>
    <w:p w14:paraId="58CF0705" w14:textId="1F83C5F3" w:rsidR="00713E23" w:rsidRDefault="00655218" w:rsidP="00661B1E">
      <w:pPr>
        <w:widowControl w:val="0"/>
        <w:autoSpaceDE w:val="0"/>
        <w:autoSpaceDN w:val="0"/>
        <w:adjustRightInd w:val="0"/>
        <w:spacing w:line="276" w:lineRule="auto"/>
        <w:rPr>
          <w:rFonts w:ascii="Calibri" w:hAnsi="Calibri" w:cs="Times"/>
          <w:b/>
        </w:rPr>
      </w:pPr>
      <w:r w:rsidRPr="00974B19">
        <w:rPr>
          <w:rFonts w:ascii="Calibri" w:hAnsi="Calibri" w:cs="Times"/>
          <w:b/>
        </w:rPr>
        <w:t>Vad kallas den mekanism som man anser är orsaken till att mineralkristaller kan bildas vid (circumpulpal)dentinogenes? Hur fungerar detta?</w:t>
      </w:r>
    </w:p>
    <w:p w14:paraId="24A3EA7B" w14:textId="2012191E" w:rsidR="00713E23" w:rsidRPr="00713E23" w:rsidRDefault="00760FA6" w:rsidP="00661B1E">
      <w:pPr>
        <w:widowControl w:val="0"/>
        <w:autoSpaceDE w:val="0"/>
        <w:autoSpaceDN w:val="0"/>
        <w:adjustRightInd w:val="0"/>
        <w:spacing w:line="276" w:lineRule="auto"/>
        <w:rPr>
          <w:rFonts w:ascii="Calibri" w:hAnsi="Calibri" w:cs="Times New Roman"/>
        </w:rPr>
      </w:pPr>
      <w:r w:rsidRPr="00713E23">
        <w:rPr>
          <w:rFonts w:ascii="Calibri" w:hAnsi="Calibri" w:cs="Times New Roman"/>
        </w:rPr>
        <w:t>Circumpulpaldentin utgör den stora massan av dentinen (ca 98</w:t>
      </w:r>
      <w:r w:rsidR="00713E23">
        <w:rPr>
          <w:rFonts w:ascii="Calibri" w:hAnsi="Calibri" w:cs="Times New Roman"/>
        </w:rPr>
        <w:t xml:space="preserve"> </w:t>
      </w:r>
      <w:r w:rsidRPr="00713E23">
        <w:rPr>
          <w:rFonts w:ascii="Calibri" w:hAnsi="Calibri" w:cs="Times New Roman"/>
        </w:rPr>
        <w:t>%) och sträcker sig från manteldentinen till pulpan. Odontoblasterna börjar producera circumpulpaldentin då de är färdigvuxna och har etablerat kommuniceringskomplex mellan sig</w:t>
      </w:r>
      <w:r w:rsidR="00713E23">
        <w:rPr>
          <w:rFonts w:ascii="Calibri" w:hAnsi="Calibri" w:cs="Times New Roman"/>
        </w:rPr>
        <w:t xml:space="preserve"> (junctional complex)</w:t>
      </w:r>
      <w:r w:rsidR="00713E23" w:rsidRPr="00713E23">
        <w:rPr>
          <w:rFonts w:ascii="Calibri" w:hAnsi="Calibri" w:cs="Times New Roman"/>
        </w:rPr>
        <w:t>.</w:t>
      </w:r>
    </w:p>
    <w:p w14:paraId="75726D14" w14:textId="77777777" w:rsidR="00713E23" w:rsidRPr="00713E23" w:rsidRDefault="00713E23" w:rsidP="00661B1E">
      <w:pPr>
        <w:widowControl w:val="0"/>
        <w:autoSpaceDE w:val="0"/>
        <w:autoSpaceDN w:val="0"/>
        <w:adjustRightInd w:val="0"/>
        <w:spacing w:line="276" w:lineRule="auto"/>
        <w:rPr>
          <w:rFonts w:ascii="Calibri" w:hAnsi="Calibri" w:cs="Times New Roman"/>
        </w:rPr>
      </w:pPr>
    </w:p>
    <w:p w14:paraId="0FF7AD14" w14:textId="77777777" w:rsidR="00713E23" w:rsidRDefault="00760FA6" w:rsidP="00661B1E">
      <w:pPr>
        <w:widowControl w:val="0"/>
        <w:autoSpaceDE w:val="0"/>
        <w:autoSpaceDN w:val="0"/>
        <w:adjustRightInd w:val="0"/>
        <w:spacing w:line="276" w:lineRule="auto"/>
        <w:rPr>
          <w:rFonts w:ascii="Calibri" w:hAnsi="Calibri" w:cs="Times New Roman"/>
        </w:rPr>
      </w:pPr>
      <w:r w:rsidRPr="00713E23">
        <w:rPr>
          <w:rFonts w:ascii="Calibri" w:hAnsi="Calibri" w:cs="Times New Roman"/>
        </w:rPr>
        <w:t>Circumpulpaldentinen delas in i två undergr</w:t>
      </w:r>
      <w:r w:rsidR="00713E23">
        <w:rPr>
          <w:rFonts w:ascii="Calibri" w:hAnsi="Calibri" w:cs="Times New Roman"/>
        </w:rPr>
        <w:t>upper:</w:t>
      </w:r>
    </w:p>
    <w:p w14:paraId="171F4D30" w14:textId="57F72460" w:rsidR="00713E23" w:rsidRPr="00300E79" w:rsidRDefault="00933C1C" w:rsidP="00661B1E">
      <w:pPr>
        <w:pStyle w:val="Liststycke"/>
        <w:widowControl w:val="0"/>
        <w:numPr>
          <w:ilvl w:val="0"/>
          <w:numId w:val="38"/>
        </w:numPr>
        <w:autoSpaceDE w:val="0"/>
        <w:autoSpaceDN w:val="0"/>
        <w:adjustRightInd w:val="0"/>
        <w:spacing w:line="276" w:lineRule="auto"/>
        <w:rPr>
          <w:rFonts w:ascii="Calibri" w:hAnsi="Calibri" w:cs="Times New Roman"/>
        </w:rPr>
      </w:pPr>
      <w:r w:rsidRPr="00300E79">
        <w:rPr>
          <w:rFonts w:ascii="Calibri" w:hAnsi="Calibri" w:cs="Times New Roman"/>
          <w:i/>
        </w:rPr>
        <w:t>I</w:t>
      </w:r>
      <w:r w:rsidR="00760FA6" w:rsidRPr="00300E79">
        <w:rPr>
          <w:rFonts w:ascii="Calibri" w:hAnsi="Calibri" w:cs="Times New Roman"/>
          <w:i/>
        </w:rPr>
        <w:t>ntertubulärdentin</w:t>
      </w:r>
      <w:r w:rsidRPr="00300E79">
        <w:rPr>
          <w:rFonts w:ascii="Calibri" w:hAnsi="Calibri" w:cs="Times New Roman"/>
        </w:rPr>
        <w:t>:</w:t>
      </w:r>
      <w:r w:rsidR="00760FA6" w:rsidRPr="00300E79">
        <w:rPr>
          <w:rFonts w:ascii="Calibri" w:hAnsi="Calibri" w:cs="Times New Roman"/>
        </w:rPr>
        <w:t xml:space="preserve"> den </w:t>
      </w:r>
      <w:r w:rsidRPr="00300E79">
        <w:rPr>
          <w:rFonts w:ascii="Calibri" w:hAnsi="Calibri" w:cs="Times New Roman"/>
        </w:rPr>
        <w:t>huvudsakliga produkten från odontoblasterna under dentinogenes. I</w:t>
      </w:r>
      <w:r w:rsidR="00760FA6" w:rsidRPr="00300E79">
        <w:rPr>
          <w:rFonts w:ascii="Calibri" w:hAnsi="Calibri" w:cs="Times New Roman"/>
        </w:rPr>
        <w:t>nnehå</w:t>
      </w:r>
      <w:r w:rsidR="00300E79">
        <w:rPr>
          <w:rFonts w:ascii="Calibri" w:hAnsi="Calibri" w:cs="Times New Roman"/>
        </w:rPr>
        <w:t>ller mycket kollagen typ I.</w:t>
      </w:r>
      <w:r w:rsidR="00300E79">
        <w:rPr>
          <w:rFonts w:ascii="Calibri" w:hAnsi="Calibri" w:cs="Times New Roman"/>
        </w:rPr>
        <w:br/>
      </w:r>
    </w:p>
    <w:p w14:paraId="61FD5E58" w14:textId="56AF837E" w:rsidR="00DA41D6" w:rsidRPr="000C7C77" w:rsidRDefault="00933C1C" w:rsidP="00661B1E">
      <w:pPr>
        <w:pStyle w:val="Liststycke"/>
        <w:widowControl w:val="0"/>
        <w:numPr>
          <w:ilvl w:val="0"/>
          <w:numId w:val="38"/>
        </w:numPr>
        <w:autoSpaceDE w:val="0"/>
        <w:autoSpaceDN w:val="0"/>
        <w:adjustRightInd w:val="0"/>
        <w:spacing w:line="276" w:lineRule="auto"/>
        <w:rPr>
          <w:rFonts w:ascii="Calibri" w:hAnsi="Calibri" w:cs="Times New Roman"/>
        </w:rPr>
      </w:pPr>
      <w:r w:rsidRPr="00300E79">
        <w:rPr>
          <w:rFonts w:ascii="Calibri" w:hAnsi="Calibri" w:cs="Times New Roman"/>
          <w:i/>
        </w:rPr>
        <w:t>Peritubulärt</w:t>
      </w:r>
      <w:r w:rsidRPr="00300E79">
        <w:rPr>
          <w:rFonts w:ascii="Calibri" w:hAnsi="Calibri" w:cs="Times New Roman"/>
        </w:rPr>
        <w:t xml:space="preserve"> </w:t>
      </w:r>
      <w:r w:rsidRPr="00300E79">
        <w:rPr>
          <w:rFonts w:ascii="Calibri" w:hAnsi="Calibri" w:cs="Times New Roman"/>
          <w:i/>
        </w:rPr>
        <w:t>(</w:t>
      </w:r>
      <w:r w:rsidR="00760FA6" w:rsidRPr="00300E79">
        <w:rPr>
          <w:rFonts w:ascii="Calibri" w:hAnsi="Calibri" w:cs="Times New Roman"/>
          <w:i/>
        </w:rPr>
        <w:t>intratubulär</w:t>
      </w:r>
      <w:r w:rsidRPr="00300E79">
        <w:rPr>
          <w:rFonts w:ascii="Calibri" w:hAnsi="Calibri" w:cs="Times New Roman"/>
          <w:i/>
        </w:rPr>
        <w:t>t)</w:t>
      </w:r>
      <w:r w:rsidR="00760FA6" w:rsidRPr="00300E79">
        <w:rPr>
          <w:rFonts w:ascii="Calibri" w:hAnsi="Calibri" w:cs="Times New Roman"/>
          <w:i/>
        </w:rPr>
        <w:t xml:space="preserve"> </w:t>
      </w:r>
      <w:r w:rsidRPr="00300E79">
        <w:rPr>
          <w:rFonts w:ascii="Calibri" w:hAnsi="Calibri" w:cs="Times New Roman"/>
          <w:i/>
        </w:rPr>
        <w:t>dentin</w:t>
      </w:r>
      <w:r w:rsidRPr="00300E79">
        <w:rPr>
          <w:rFonts w:ascii="Calibri" w:hAnsi="Calibri" w:cs="Times New Roman"/>
        </w:rPr>
        <w:t xml:space="preserve"> – </w:t>
      </w:r>
      <w:r w:rsidR="00760FA6" w:rsidRPr="00300E79">
        <w:rPr>
          <w:rFonts w:ascii="Calibri" w:hAnsi="Calibri" w:cs="Times New Roman"/>
        </w:rPr>
        <w:t xml:space="preserve">dentinen </w:t>
      </w:r>
      <w:r w:rsidR="00300E79" w:rsidRPr="00300E79">
        <w:rPr>
          <w:rFonts w:ascii="Calibri" w:hAnsi="Calibri" w:cs="Times New Roman"/>
        </w:rPr>
        <w:t xml:space="preserve">perifert till </w:t>
      </w:r>
      <w:r w:rsidR="00300E79">
        <w:rPr>
          <w:rFonts w:ascii="Calibri" w:hAnsi="Calibri" w:cs="Times New Roman"/>
        </w:rPr>
        <w:t>dentinkanalerna. I</w:t>
      </w:r>
      <w:r w:rsidR="00760FA6" w:rsidRPr="00300E79">
        <w:rPr>
          <w:rFonts w:ascii="Calibri" w:hAnsi="Calibri" w:cs="Times New Roman"/>
        </w:rPr>
        <w:t xml:space="preserve">nnehåller </w:t>
      </w:r>
      <w:r w:rsidRPr="00300E79">
        <w:rPr>
          <w:rFonts w:ascii="Calibri" w:hAnsi="Calibri" w:cs="Times New Roman"/>
        </w:rPr>
        <w:t xml:space="preserve">inte </w:t>
      </w:r>
      <w:r w:rsidR="00760FA6" w:rsidRPr="00300E79">
        <w:rPr>
          <w:rFonts w:ascii="Calibri" w:hAnsi="Calibri" w:cs="Times New Roman"/>
        </w:rPr>
        <w:t xml:space="preserve">någon kollagen </w:t>
      </w:r>
      <w:r w:rsidR="00300E79" w:rsidRPr="00300E79">
        <w:rPr>
          <w:rFonts w:ascii="Calibri" w:hAnsi="Calibri" w:cs="Times New Roman"/>
        </w:rPr>
        <w:t>men är något mer mineraliserat.</w:t>
      </w:r>
    </w:p>
    <w:sectPr w:rsidR="00DA41D6" w:rsidRPr="000C7C77" w:rsidSect="008E4A23">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14F716" w14:textId="77777777" w:rsidR="000D7F51" w:rsidRDefault="000D7F51" w:rsidP="00C35C00">
      <w:r>
        <w:separator/>
      </w:r>
    </w:p>
  </w:endnote>
  <w:endnote w:type="continuationSeparator" w:id="0">
    <w:p w14:paraId="7F9E9C79" w14:textId="77777777" w:rsidR="000D7F51" w:rsidRDefault="000D7F51" w:rsidP="00C35C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TimesNewRomanPSMT">
    <w:panose1 w:val="00000000000000000000"/>
    <w:charset w:val="00"/>
    <w:family w:val="swiss"/>
    <w:notTrueType/>
    <w:pitch w:val="default"/>
    <w:sig w:usb0="00000003" w:usb1="00000000" w:usb2="00000000" w:usb3="00000000" w:csb0="00000001" w:csb1="00000000"/>
  </w:font>
  <w:font w:name="TimesNewRomanPS-ItalicMT">
    <w:panose1 w:val="00000000000000000000"/>
    <w:charset w:val="00"/>
    <w:family w:val="swiss"/>
    <w:notTrueType/>
    <w:pitch w:val="default"/>
    <w:sig w:usb0="00000003" w:usb1="00000000" w:usb2="00000000" w:usb3="00000000" w:csb0="00000001" w:csb1="00000000"/>
  </w:font>
  <w:font w:name="TimesNewRomanPS-BoldMT">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332DC0" w14:textId="77777777" w:rsidR="000D7F51" w:rsidRDefault="000D7F51" w:rsidP="00C35C00">
      <w:r>
        <w:separator/>
      </w:r>
    </w:p>
  </w:footnote>
  <w:footnote w:type="continuationSeparator" w:id="0">
    <w:p w14:paraId="449F5AE1" w14:textId="77777777" w:rsidR="000D7F51" w:rsidRDefault="000D7F51" w:rsidP="00C35C0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8190A"/>
    <w:multiLevelType w:val="hybridMultilevel"/>
    <w:tmpl w:val="780A8D06"/>
    <w:lvl w:ilvl="0" w:tplc="38CAED12">
      <w:start w:val="1"/>
      <w:numFmt w:val="decimal"/>
      <w:lvlText w:val="%1."/>
      <w:lvlJc w:val="left"/>
      <w:pPr>
        <w:ind w:left="720" w:hanging="360"/>
      </w:pPr>
      <w:rPr>
        <w:b w:val="0"/>
        <w:i/>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nsid w:val="02E06818"/>
    <w:multiLevelType w:val="hybridMultilevel"/>
    <w:tmpl w:val="7A48AC2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nsid w:val="03451480"/>
    <w:multiLevelType w:val="hybridMultilevel"/>
    <w:tmpl w:val="8F286ECC"/>
    <w:lvl w:ilvl="0" w:tplc="041D0001">
      <w:start w:val="1"/>
      <w:numFmt w:val="bullet"/>
      <w:lvlText w:val=""/>
      <w:lvlJc w:val="left"/>
      <w:pPr>
        <w:ind w:left="720" w:hanging="360"/>
      </w:pPr>
      <w:rPr>
        <w:rFonts w:ascii="Symbol" w:hAnsi="Symbol" w:hint="default"/>
      </w:rPr>
    </w:lvl>
    <w:lvl w:ilvl="1" w:tplc="E1DE821C">
      <w:numFmt w:val="bullet"/>
      <w:lvlText w:val="-"/>
      <w:lvlJc w:val="left"/>
      <w:pPr>
        <w:ind w:left="1440" w:hanging="360"/>
      </w:pPr>
      <w:rPr>
        <w:rFonts w:ascii="Calibri" w:eastAsiaTheme="minorEastAsia" w:hAnsi="Calibri" w:cs="Times New Roman"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nsid w:val="04997F71"/>
    <w:multiLevelType w:val="hybridMultilevel"/>
    <w:tmpl w:val="F7A64A5A"/>
    <w:lvl w:ilvl="0" w:tplc="DC5653DE">
      <w:start w:val="1"/>
      <w:numFmt w:val="lowerLetter"/>
      <w:lvlText w:val="%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nsid w:val="1057068F"/>
    <w:multiLevelType w:val="hybridMultilevel"/>
    <w:tmpl w:val="84460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nsid w:val="136F3079"/>
    <w:multiLevelType w:val="hybridMultilevel"/>
    <w:tmpl w:val="8A36A8F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nsid w:val="177E6BE0"/>
    <w:multiLevelType w:val="hybridMultilevel"/>
    <w:tmpl w:val="69544F7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nsid w:val="1DCE20C9"/>
    <w:multiLevelType w:val="hybridMultilevel"/>
    <w:tmpl w:val="D5165E1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nsid w:val="1F890ED1"/>
    <w:multiLevelType w:val="hybridMultilevel"/>
    <w:tmpl w:val="4C0E486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nsid w:val="21AE427C"/>
    <w:multiLevelType w:val="hybridMultilevel"/>
    <w:tmpl w:val="859C149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23AC44BC"/>
    <w:multiLevelType w:val="hybridMultilevel"/>
    <w:tmpl w:val="30242808"/>
    <w:lvl w:ilvl="0" w:tplc="18248D2A">
      <w:numFmt w:val="bullet"/>
      <w:lvlText w:val=""/>
      <w:lvlJc w:val="left"/>
      <w:pPr>
        <w:ind w:left="720" w:hanging="360"/>
      </w:pPr>
      <w:rPr>
        <w:rFonts w:ascii="Symbol" w:eastAsiaTheme="minorEastAsia" w:hAnsi="Symbol" w:cstheme="minorBidi" w:hint="default"/>
        <w:b/>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nsid w:val="2577710B"/>
    <w:multiLevelType w:val="hybridMultilevel"/>
    <w:tmpl w:val="F092BFA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nsid w:val="26B81CEE"/>
    <w:multiLevelType w:val="hybridMultilevel"/>
    <w:tmpl w:val="0E4E2E0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nsid w:val="277E5459"/>
    <w:multiLevelType w:val="hybridMultilevel"/>
    <w:tmpl w:val="5DF0432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2CE04212"/>
    <w:multiLevelType w:val="hybridMultilevel"/>
    <w:tmpl w:val="BEF2D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5">
    <w:nsid w:val="30A97DAB"/>
    <w:multiLevelType w:val="hybridMultilevel"/>
    <w:tmpl w:val="DD3E196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nsid w:val="3286791F"/>
    <w:multiLevelType w:val="hybridMultilevel"/>
    <w:tmpl w:val="FD8803AC"/>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nsid w:val="33F202E4"/>
    <w:multiLevelType w:val="hybridMultilevel"/>
    <w:tmpl w:val="26A04A6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nsid w:val="35860135"/>
    <w:multiLevelType w:val="hybridMultilevel"/>
    <w:tmpl w:val="0ABC28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nsid w:val="366C1ED3"/>
    <w:multiLevelType w:val="hybridMultilevel"/>
    <w:tmpl w:val="98A8E87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nsid w:val="36BC072A"/>
    <w:multiLevelType w:val="hybridMultilevel"/>
    <w:tmpl w:val="FB1871E0"/>
    <w:lvl w:ilvl="0" w:tplc="041D0015">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nsid w:val="38455E1C"/>
    <w:multiLevelType w:val="hybridMultilevel"/>
    <w:tmpl w:val="02A2463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nsid w:val="3A870D1B"/>
    <w:multiLevelType w:val="hybridMultilevel"/>
    <w:tmpl w:val="0EA29C74"/>
    <w:lvl w:ilvl="0" w:tplc="041D0017">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nsid w:val="3B3D54FE"/>
    <w:multiLevelType w:val="hybridMultilevel"/>
    <w:tmpl w:val="22AA3022"/>
    <w:lvl w:ilvl="0" w:tplc="D0144B4A">
      <w:start w:val="1"/>
      <w:numFmt w:val="lowerLetter"/>
      <w:lvlText w:val="%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nsid w:val="44512960"/>
    <w:multiLevelType w:val="hybridMultilevel"/>
    <w:tmpl w:val="17B4BE00"/>
    <w:lvl w:ilvl="0" w:tplc="DFBEFF56">
      <w:numFmt w:val="bullet"/>
      <w:lvlText w:val=""/>
      <w:lvlJc w:val="left"/>
      <w:pPr>
        <w:ind w:left="720" w:hanging="360"/>
      </w:pPr>
      <w:rPr>
        <w:rFonts w:ascii="Symbol" w:eastAsiaTheme="minorEastAsia" w:hAnsi="Symbol"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nsid w:val="463D4CD3"/>
    <w:multiLevelType w:val="hybridMultilevel"/>
    <w:tmpl w:val="FE827502"/>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nsid w:val="500E6701"/>
    <w:multiLevelType w:val="hybridMultilevel"/>
    <w:tmpl w:val="D9065A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nsid w:val="52F37806"/>
    <w:multiLevelType w:val="hybridMultilevel"/>
    <w:tmpl w:val="B5B6859E"/>
    <w:lvl w:ilvl="0" w:tplc="FED49222">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nsid w:val="53B764CB"/>
    <w:multiLevelType w:val="hybridMultilevel"/>
    <w:tmpl w:val="F962E3C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9">
    <w:nsid w:val="55EB543A"/>
    <w:multiLevelType w:val="hybridMultilevel"/>
    <w:tmpl w:val="098A42F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nsid w:val="5A954259"/>
    <w:multiLevelType w:val="hybridMultilevel"/>
    <w:tmpl w:val="1D0E0D3A"/>
    <w:lvl w:ilvl="0" w:tplc="4F9C7E12">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nsid w:val="5BC151AE"/>
    <w:multiLevelType w:val="hybridMultilevel"/>
    <w:tmpl w:val="8716DB86"/>
    <w:lvl w:ilvl="0" w:tplc="38CAED12">
      <w:start w:val="1"/>
      <w:numFmt w:val="decimal"/>
      <w:lvlText w:val="%1."/>
      <w:lvlJc w:val="left"/>
      <w:pPr>
        <w:ind w:left="720" w:hanging="360"/>
      </w:pPr>
      <w:rPr>
        <w:b w:val="0"/>
        <w:i/>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nsid w:val="60E04776"/>
    <w:multiLevelType w:val="hybridMultilevel"/>
    <w:tmpl w:val="A02436A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618B536B"/>
    <w:multiLevelType w:val="hybridMultilevel"/>
    <w:tmpl w:val="F5DA3E40"/>
    <w:lvl w:ilvl="0" w:tplc="041D0001">
      <w:start w:val="1"/>
      <w:numFmt w:val="bullet"/>
      <w:lvlText w:val=""/>
      <w:lvlJc w:val="left"/>
      <w:pPr>
        <w:ind w:left="1440" w:hanging="360"/>
      </w:pPr>
      <w:rPr>
        <w:rFonts w:ascii="Symbol" w:hAnsi="Symbol"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34">
    <w:nsid w:val="66841918"/>
    <w:multiLevelType w:val="hybridMultilevel"/>
    <w:tmpl w:val="E52A22E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nsid w:val="6E615EA5"/>
    <w:multiLevelType w:val="hybridMultilevel"/>
    <w:tmpl w:val="53ECE5A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nsid w:val="75580359"/>
    <w:multiLevelType w:val="hybridMultilevel"/>
    <w:tmpl w:val="AEDCAB1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nsid w:val="75C37E9F"/>
    <w:multiLevelType w:val="hybridMultilevel"/>
    <w:tmpl w:val="E744B01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0"/>
  </w:num>
  <w:num w:numId="2">
    <w:abstractNumId w:val="24"/>
  </w:num>
  <w:num w:numId="3">
    <w:abstractNumId w:val="16"/>
  </w:num>
  <w:num w:numId="4">
    <w:abstractNumId w:val="25"/>
  </w:num>
  <w:num w:numId="5">
    <w:abstractNumId w:val="35"/>
  </w:num>
  <w:num w:numId="6">
    <w:abstractNumId w:val="12"/>
  </w:num>
  <w:num w:numId="7">
    <w:abstractNumId w:val="23"/>
  </w:num>
  <w:num w:numId="8">
    <w:abstractNumId w:val="14"/>
  </w:num>
  <w:num w:numId="9">
    <w:abstractNumId w:val="30"/>
  </w:num>
  <w:num w:numId="10">
    <w:abstractNumId w:val="20"/>
  </w:num>
  <w:num w:numId="11">
    <w:abstractNumId w:val="3"/>
  </w:num>
  <w:num w:numId="12">
    <w:abstractNumId w:val="22"/>
  </w:num>
  <w:num w:numId="13">
    <w:abstractNumId w:val="31"/>
  </w:num>
  <w:num w:numId="14">
    <w:abstractNumId w:val="0"/>
  </w:num>
  <w:num w:numId="15">
    <w:abstractNumId w:val="11"/>
  </w:num>
  <w:num w:numId="16">
    <w:abstractNumId w:val="9"/>
  </w:num>
  <w:num w:numId="17">
    <w:abstractNumId w:val="28"/>
  </w:num>
  <w:num w:numId="18">
    <w:abstractNumId w:val="34"/>
  </w:num>
  <w:num w:numId="19">
    <w:abstractNumId w:val="5"/>
  </w:num>
  <w:num w:numId="20">
    <w:abstractNumId w:val="32"/>
  </w:num>
  <w:num w:numId="21">
    <w:abstractNumId w:val="37"/>
  </w:num>
  <w:num w:numId="22">
    <w:abstractNumId w:val="7"/>
  </w:num>
  <w:num w:numId="23">
    <w:abstractNumId w:val="18"/>
  </w:num>
  <w:num w:numId="24">
    <w:abstractNumId w:val="27"/>
  </w:num>
  <w:num w:numId="25">
    <w:abstractNumId w:val="15"/>
  </w:num>
  <w:num w:numId="26">
    <w:abstractNumId w:val="1"/>
  </w:num>
  <w:num w:numId="27">
    <w:abstractNumId w:val="4"/>
  </w:num>
  <w:num w:numId="28">
    <w:abstractNumId w:val="13"/>
  </w:num>
  <w:num w:numId="29">
    <w:abstractNumId w:val="19"/>
  </w:num>
  <w:num w:numId="30">
    <w:abstractNumId w:val="6"/>
  </w:num>
  <w:num w:numId="31">
    <w:abstractNumId w:val="8"/>
  </w:num>
  <w:num w:numId="32">
    <w:abstractNumId w:val="29"/>
  </w:num>
  <w:num w:numId="33">
    <w:abstractNumId w:val="36"/>
  </w:num>
  <w:num w:numId="34">
    <w:abstractNumId w:val="33"/>
  </w:num>
  <w:num w:numId="35">
    <w:abstractNumId w:val="2"/>
  </w:num>
  <w:num w:numId="36">
    <w:abstractNumId w:val="26"/>
  </w:num>
  <w:num w:numId="37">
    <w:abstractNumId w:val="21"/>
  </w:num>
  <w:num w:numId="3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7"/>
  <w:removePersonalInformation/>
  <w:removeDateAndTime/>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4360"/>
    <w:rsid w:val="000024D0"/>
    <w:rsid w:val="00005509"/>
    <w:rsid w:val="00013088"/>
    <w:rsid w:val="00017F88"/>
    <w:rsid w:val="00020A7C"/>
    <w:rsid w:val="00023D62"/>
    <w:rsid w:val="00025C9E"/>
    <w:rsid w:val="0002762F"/>
    <w:rsid w:val="00027DBE"/>
    <w:rsid w:val="0004204D"/>
    <w:rsid w:val="00044901"/>
    <w:rsid w:val="000502B0"/>
    <w:rsid w:val="00055C28"/>
    <w:rsid w:val="00063360"/>
    <w:rsid w:val="00063FF5"/>
    <w:rsid w:val="00065048"/>
    <w:rsid w:val="00074047"/>
    <w:rsid w:val="00076248"/>
    <w:rsid w:val="00077AD0"/>
    <w:rsid w:val="00081CF0"/>
    <w:rsid w:val="0008479E"/>
    <w:rsid w:val="000924E2"/>
    <w:rsid w:val="00095BEC"/>
    <w:rsid w:val="000965AB"/>
    <w:rsid w:val="000976FF"/>
    <w:rsid w:val="00097AF9"/>
    <w:rsid w:val="000A34E0"/>
    <w:rsid w:val="000B7DC8"/>
    <w:rsid w:val="000C2246"/>
    <w:rsid w:val="000C7871"/>
    <w:rsid w:val="000C7C77"/>
    <w:rsid w:val="000D7F51"/>
    <w:rsid w:val="000E2802"/>
    <w:rsid w:val="000E3548"/>
    <w:rsid w:val="000E3588"/>
    <w:rsid w:val="000E47D2"/>
    <w:rsid w:val="000E48D4"/>
    <w:rsid w:val="000F3D49"/>
    <w:rsid w:val="001026B7"/>
    <w:rsid w:val="00104D70"/>
    <w:rsid w:val="00105C8D"/>
    <w:rsid w:val="001074A1"/>
    <w:rsid w:val="00117629"/>
    <w:rsid w:val="00117F42"/>
    <w:rsid w:val="00121D32"/>
    <w:rsid w:val="00122B23"/>
    <w:rsid w:val="001320C5"/>
    <w:rsid w:val="001341CE"/>
    <w:rsid w:val="0013443F"/>
    <w:rsid w:val="00134EAF"/>
    <w:rsid w:val="001369C5"/>
    <w:rsid w:val="0014496A"/>
    <w:rsid w:val="00145B67"/>
    <w:rsid w:val="001517FB"/>
    <w:rsid w:val="00154DEE"/>
    <w:rsid w:val="00163489"/>
    <w:rsid w:val="00166E06"/>
    <w:rsid w:val="00173FF6"/>
    <w:rsid w:val="00175E21"/>
    <w:rsid w:val="00176DA4"/>
    <w:rsid w:val="00177022"/>
    <w:rsid w:val="001833C7"/>
    <w:rsid w:val="0018508D"/>
    <w:rsid w:val="00186C41"/>
    <w:rsid w:val="001916B0"/>
    <w:rsid w:val="00195ACF"/>
    <w:rsid w:val="001970D2"/>
    <w:rsid w:val="0019784A"/>
    <w:rsid w:val="001A322E"/>
    <w:rsid w:val="001A5215"/>
    <w:rsid w:val="001A5649"/>
    <w:rsid w:val="001A5FC9"/>
    <w:rsid w:val="001B69EA"/>
    <w:rsid w:val="001B6CFC"/>
    <w:rsid w:val="001C0A6C"/>
    <w:rsid w:val="001C4B95"/>
    <w:rsid w:val="001C4E47"/>
    <w:rsid w:val="001C4EEF"/>
    <w:rsid w:val="001D03EF"/>
    <w:rsid w:val="001D04E0"/>
    <w:rsid w:val="001D5E5A"/>
    <w:rsid w:val="001E2BF1"/>
    <w:rsid w:val="001F2328"/>
    <w:rsid w:val="0020096F"/>
    <w:rsid w:val="002054BA"/>
    <w:rsid w:val="00211AE5"/>
    <w:rsid w:val="00214D47"/>
    <w:rsid w:val="00220E60"/>
    <w:rsid w:val="00224891"/>
    <w:rsid w:val="00233BDE"/>
    <w:rsid w:val="00233EAE"/>
    <w:rsid w:val="00235FF5"/>
    <w:rsid w:val="002414DB"/>
    <w:rsid w:val="00243C15"/>
    <w:rsid w:val="0026143F"/>
    <w:rsid w:val="00262425"/>
    <w:rsid w:val="00270F6A"/>
    <w:rsid w:val="00271628"/>
    <w:rsid w:val="00272ABE"/>
    <w:rsid w:val="00272FE8"/>
    <w:rsid w:val="002745B6"/>
    <w:rsid w:val="00276394"/>
    <w:rsid w:val="00280E51"/>
    <w:rsid w:val="00281A40"/>
    <w:rsid w:val="00287515"/>
    <w:rsid w:val="0028758D"/>
    <w:rsid w:val="0029575B"/>
    <w:rsid w:val="00297090"/>
    <w:rsid w:val="00297C2F"/>
    <w:rsid w:val="002A0F43"/>
    <w:rsid w:val="002A27D1"/>
    <w:rsid w:val="002B2355"/>
    <w:rsid w:val="002B23AD"/>
    <w:rsid w:val="002B2477"/>
    <w:rsid w:val="002B38E9"/>
    <w:rsid w:val="002C19D1"/>
    <w:rsid w:val="002C2BDF"/>
    <w:rsid w:val="002C7147"/>
    <w:rsid w:val="002D45DA"/>
    <w:rsid w:val="002F2265"/>
    <w:rsid w:val="002F231F"/>
    <w:rsid w:val="002F494B"/>
    <w:rsid w:val="002F78BE"/>
    <w:rsid w:val="00300E79"/>
    <w:rsid w:val="003024B5"/>
    <w:rsid w:val="00312535"/>
    <w:rsid w:val="00321C6A"/>
    <w:rsid w:val="003241EF"/>
    <w:rsid w:val="003352F5"/>
    <w:rsid w:val="00335398"/>
    <w:rsid w:val="003516EA"/>
    <w:rsid w:val="00352FE7"/>
    <w:rsid w:val="00364651"/>
    <w:rsid w:val="0036650B"/>
    <w:rsid w:val="00367339"/>
    <w:rsid w:val="00367A04"/>
    <w:rsid w:val="00374CEC"/>
    <w:rsid w:val="00375460"/>
    <w:rsid w:val="00384309"/>
    <w:rsid w:val="00385297"/>
    <w:rsid w:val="00390AA4"/>
    <w:rsid w:val="00390B09"/>
    <w:rsid w:val="00391652"/>
    <w:rsid w:val="00392C6E"/>
    <w:rsid w:val="00392CAE"/>
    <w:rsid w:val="00394DC2"/>
    <w:rsid w:val="003B3AB8"/>
    <w:rsid w:val="003B7FAD"/>
    <w:rsid w:val="003C115A"/>
    <w:rsid w:val="003C2977"/>
    <w:rsid w:val="003C37EA"/>
    <w:rsid w:val="003C6A06"/>
    <w:rsid w:val="003C7E37"/>
    <w:rsid w:val="003D48FE"/>
    <w:rsid w:val="003D4B59"/>
    <w:rsid w:val="003D718E"/>
    <w:rsid w:val="003F10F4"/>
    <w:rsid w:val="00400875"/>
    <w:rsid w:val="00403486"/>
    <w:rsid w:val="00404983"/>
    <w:rsid w:val="00405001"/>
    <w:rsid w:val="0040546E"/>
    <w:rsid w:val="004062C5"/>
    <w:rsid w:val="00414D72"/>
    <w:rsid w:val="0043342C"/>
    <w:rsid w:val="00443939"/>
    <w:rsid w:val="00444BF9"/>
    <w:rsid w:val="00452DC3"/>
    <w:rsid w:val="00460026"/>
    <w:rsid w:val="00460A63"/>
    <w:rsid w:val="0046347D"/>
    <w:rsid w:val="004802CC"/>
    <w:rsid w:val="00480F66"/>
    <w:rsid w:val="00482880"/>
    <w:rsid w:val="00487E9F"/>
    <w:rsid w:val="00492BFE"/>
    <w:rsid w:val="004A12B3"/>
    <w:rsid w:val="004A13D1"/>
    <w:rsid w:val="004A341B"/>
    <w:rsid w:val="004A597D"/>
    <w:rsid w:val="004A7ECC"/>
    <w:rsid w:val="004B3D8A"/>
    <w:rsid w:val="004C07F2"/>
    <w:rsid w:val="004C4127"/>
    <w:rsid w:val="004C4ACF"/>
    <w:rsid w:val="004E0D22"/>
    <w:rsid w:val="004E0EEC"/>
    <w:rsid w:val="004E25ED"/>
    <w:rsid w:val="004E7DAF"/>
    <w:rsid w:val="004F3142"/>
    <w:rsid w:val="004F7C94"/>
    <w:rsid w:val="00511744"/>
    <w:rsid w:val="0051536A"/>
    <w:rsid w:val="00515E07"/>
    <w:rsid w:val="00533FDC"/>
    <w:rsid w:val="005340B5"/>
    <w:rsid w:val="00541B02"/>
    <w:rsid w:val="005450ED"/>
    <w:rsid w:val="00550115"/>
    <w:rsid w:val="00550E4D"/>
    <w:rsid w:val="00551C12"/>
    <w:rsid w:val="005528B9"/>
    <w:rsid w:val="00553EBD"/>
    <w:rsid w:val="005545BF"/>
    <w:rsid w:val="00556969"/>
    <w:rsid w:val="00557D29"/>
    <w:rsid w:val="00570267"/>
    <w:rsid w:val="00572966"/>
    <w:rsid w:val="00576FC9"/>
    <w:rsid w:val="00584DAC"/>
    <w:rsid w:val="0058634E"/>
    <w:rsid w:val="0058774A"/>
    <w:rsid w:val="0059208E"/>
    <w:rsid w:val="00594738"/>
    <w:rsid w:val="005A7B70"/>
    <w:rsid w:val="005B0B15"/>
    <w:rsid w:val="005C1EEF"/>
    <w:rsid w:val="005C242D"/>
    <w:rsid w:val="005D5C10"/>
    <w:rsid w:val="005D5F25"/>
    <w:rsid w:val="005E32F8"/>
    <w:rsid w:val="005E3D2F"/>
    <w:rsid w:val="005E5F8B"/>
    <w:rsid w:val="005F14BE"/>
    <w:rsid w:val="005F36A0"/>
    <w:rsid w:val="005F4879"/>
    <w:rsid w:val="005F5AC3"/>
    <w:rsid w:val="006109E0"/>
    <w:rsid w:val="00616756"/>
    <w:rsid w:val="00621BFA"/>
    <w:rsid w:val="0062535C"/>
    <w:rsid w:val="00631726"/>
    <w:rsid w:val="00632635"/>
    <w:rsid w:val="00632AA8"/>
    <w:rsid w:val="006417B7"/>
    <w:rsid w:val="0064728E"/>
    <w:rsid w:val="006510E0"/>
    <w:rsid w:val="00652C50"/>
    <w:rsid w:val="00653D78"/>
    <w:rsid w:val="00655218"/>
    <w:rsid w:val="00660826"/>
    <w:rsid w:val="00661B1E"/>
    <w:rsid w:val="00663051"/>
    <w:rsid w:val="00663776"/>
    <w:rsid w:val="006651A2"/>
    <w:rsid w:val="00672A66"/>
    <w:rsid w:val="00693391"/>
    <w:rsid w:val="00694176"/>
    <w:rsid w:val="006A085D"/>
    <w:rsid w:val="006A0953"/>
    <w:rsid w:val="006A2F72"/>
    <w:rsid w:val="006A312A"/>
    <w:rsid w:val="006A5754"/>
    <w:rsid w:val="006C1C21"/>
    <w:rsid w:val="006C2939"/>
    <w:rsid w:val="006C311A"/>
    <w:rsid w:val="006D4BB5"/>
    <w:rsid w:val="006E0369"/>
    <w:rsid w:val="006E4ECE"/>
    <w:rsid w:val="00701FE9"/>
    <w:rsid w:val="007057E7"/>
    <w:rsid w:val="00705884"/>
    <w:rsid w:val="0070594E"/>
    <w:rsid w:val="007121EA"/>
    <w:rsid w:val="00713E23"/>
    <w:rsid w:val="00714413"/>
    <w:rsid w:val="0071527E"/>
    <w:rsid w:val="00717A9C"/>
    <w:rsid w:val="00721FC6"/>
    <w:rsid w:val="00722F3F"/>
    <w:rsid w:val="00727187"/>
    <w:rsid w:val="00727A96"/>
    <w:rsid w:val="00727DB1"/>
    <w:rsid w:val="00731736"/>
    <w:rsid w:val="00733556"/>
    <w:rsid w:val="007361E1"/>
    <w:rsid w:val="0073775E"/>
    <w:rsid w:val="00744E3B"/>
    <w:rsid w:val="00746739"/>
    <w:rsid w:val="007477DE"/>
    <w:rsid w:val="007521D1"/>
    <w:rsid w:val="00756C6F"/>
    <w:rsid w:val="007576B8"/>
    <w:rsid w:val="00760DCA"/>
    <w:rsid w:val="00760FA6"/>
    <w:rsid w:val="00775FC6"/>
    <w:rsid w:val="0077657A"/>
    <w:rsid w:val="00782227"/>
    <w:rsid w:val="007877DB"/>
    <w:rsid w:val="007879D9"/>
    <w:rsid w:val="007942A5"/>
    <w:rsid w:val="00796B15"/>
    <w:rsid w:val="00796C9F"/>
    <w:rsid w:val="007B099B"/>
    <w:rsid w:val="007B41AD"/>
    <w:rsid w:val="007B453E"/>
    <w:rsid w:val="007B5C32"/>
    <w:rsid w:val="007B7D8D"/>
    <w:rsid w:val="007C0965"/>
    <w:rsid w:val="007C1B3D"/>
    <w:rsid w:val="007C1EC6"/>
    <w:rsid w:val="007C399A"/>
    <w:rsid w:val="007D193B"/>
    <w:rsid w:val="007D522F"/>
    <w:rsid w:val="007D5B80"/>
    <w:rsid w:val="007D62E4"/>
    <w:rsid w:val="007D64D9"/>
    <w:rsid w:val="007D791F"/>
    <w:rsid w:val="007E319A"/>
    <w:rsid w:val="007E4414"/>
    <w:rsid w:val="007E58EB"/>
    <w:rsid w:val="007F519F"/>
    <w:rsid w:val="008015C3"/>
    <w:rsid w:val="00804E00"/>
    <w:rsid w:val="00810948"/>
    <w:rsid w:val="00812882"/>
    <w:rsid w:val="00815F45"/>
    <w:rsid w:val="008168E7"/>
    <w:rsid w:val="00821A69"/>
    <w:rsid w:val="00827751"/>
    <w:rsid w:val="00830331"/>
    <w:rsid w:val="008316EE"/>
    <w:rsid w:val="00836460"/>
    <w:rsid w:val="00845F90"/>
    <w:rsid w:val="0084659E"/>
    <w:rsid w:val="008556F2"/>
    <w:rsid w:val="00857885"/>
    <w:rsid w:val="008750B2"/>
    <w:rsid w:val="00883EBD"/>
    <w:rsid w:val="00891DF9"/>
    <w:rsid w:val="00894152"/>
    <w:rsid w:val="00894AA1"/>
    <w:rsid w:val="0089530B"/>
    <w:rsid w:val="00896BD7"/>
    <w:rsid w:val="008A4FEB"/>
    <w:rsid w:val="008B79F6"/>
    <w:rsid w:val="008C285C"/>
    <w:rsid w:val="008C7572"/>
    <w:rsid w:val="008D6B39"/>
    <w:rsid w:val="008E4A23"/>
    <w:rsid w:val="008E6761"/>
    <w:rsid w:val="008F0AAD"/>
    <w:rsid w:val="008F5A04"/>
    <w:rsid w:val="008F6D77"/>
    <w:rsid w:val="00911A18"/>
    <w:rsid w:val="00913EE3"/>
    <w:rsid w:val="00921477"/>
    <w:rsid w:val="0092387D"/>
    <w:rsid w:val="00925113"/>
    <w:rsid w:val="00927E76"/>
    <w:rsid w:val="00933348"/>
    <w:rsid w:val="00933C1C"/>
    <w:rsid w:val="009362C5"/>
    <w:rsid w:val="00941285"/>
    <w:rsid w:val="00946597"/>
    <w:rsid w:val="00946BAF"/>
    <w:rsid w:val="009504E6"/>
    <w:rsid w:val="00950B59"/>
    <w:rsid w:val="00954FAF"/>
    <w:rsid w:val="0095757E"/>
    <w:rsid w:val="0096171B"/>
    <w:rsid w:val="00963BEE"/>
    <w:rsid w:val="00966599"/>
    <w:rsid w:val="00974B19"/>
    <w:rsid w:val="00977F1A"/>
    <w:rsid w:val="009823C5"/>
    <w:rsid w:val="00987563"/>
    <w:rsid w:val="009A096C"/>
    <w:rsid w:val="009A1264"/>
    <w:rsid w:val="009A4B0B"/>
    <w:rsid w:val="009B3267"/>
    <w:rsid w:val="009B537E"/>
    <w:rsid w:val="009C7F14"/>
    <w:rsid w:val="009D5306"/>
    <w:rsid w:val="009D5C78"/>
    <w:rsid w:val="009D7E85"/>
    <w:rsid w:val="009E28EB"/>
    <w:rsid w:val="009E4006"/>
    <w:rsid w:val="009E7A7A"/>
    <w:rsid w:val="009F3CFC"/>
    <w:rsid w:val="009F5E0B"/>
    <w:rsid w:val="00A009A0"/>
    <w:rsid w:val="00A022AA"/>
    <w:rsid w:val="00A12DEB"/>
    <w:rsid w:val="00A23394"/>
    <w:rsid w:val="00A3405A"/>
    <w:rsid w:val="00A407D5"/>
    <w:rsid w:val="00A41F3D"/>
    <w:rsid w:val="00A42B0D"/>
    <w:rsid w:val="00A46729"/>
    <w:rsid w:val="00A5505B"/>
    <w:rsid w:val="00A555A2"/>
    <w:rsid w:val="00A60EE4"/>
    <w:rsid w:val="00A61350"/>
    <w:rsid w:val="00A61925"/>
    <w:rsid w:val="00A666E7"/>
    <w:rsid w:val="00A668A1"/>
    <w:rsid w:val="00A7645B"/>
    <w:rsid w:val="00A77523"/>
    <w:rsid w:val="00A77F6B"/>
    <w:rsid w:val="00A84385"/>
    <w:rsid w:val="00A91F58"/>
    <w:rsid w:val="00A943F1"/>
    <w:rsid w:val="00A95D5F"/>
    <w:rsid w:val="00A96666"/>
    <w:rsid w:val="00AA02C6"/>
    <w:rsid w:val="00AA3FAF"/>
    <w:rsid w:val="00AA40FD"/>
    <w:rsid w:val="00AB1080"/>
    <w:rsid w:val="00AB6142"/>
    <w:rsid w:val="00AC2348"/>
    <w:rsid w:val="00AC6B9A"/>
    <w:rsid w:val="00AD0905"/>
    <w:rsid w:val="00AD2432"/>
    <w:rsid w:val="00AD3E76"/>
    <w:rsid w:val="00AD44D2"/>
    <w:rsid w:val="00AD54F6"/>
    <w:rsid w:val="00AD736F"/>
    <w:rsid w:val="00AE629E"/>
    <w:rsid w:val="00AF55A1"/>
    <w:rsid w:val="00AF5694"/>
    <w:rsid w:val="00B02274"/>
    <w:rsid w:val="00B05DEA"/>
    <w:rsid w:val="00B11E8D"/>
    <w:rsid w:val="00B15382"/>
    <w:rsid w:val="00B15F81"/>
    <w:rsid w:val="00B229AF"/>
    <w:rsid w:val="00B24E14"/>
    <w:rsid w:val="00B4675E"/>
    <w:rsid w:val="00B51068"/>
    <w:rsid w:val="00B60D3B"/>
    <w:rsid w:val="00B61DDE"/>
    <w:rsid w:val="00B7024A"/>
    <w:rsid w:val="00B7071F"/>
    <w:rsid w:val="00B75072"/>
    <w:rsid w:val="00B75215"/>
    <w:rsid w:val="00B81BC6"/>
    <w:rsid w:val="00B9146D"/>
    <w:rsid w:val="00B9750F"/>
    <w:rsid w:val="00BA4324"/>
    <w:rsid w:val="00BA4678"/>
    <w:rsid w:val="00BA7644"/>
    <w:rsid w:val="00BB087A"/>
    <w:rsid w:val="00BC3677"/>
    <w:rsid w:val="00BC6D37"/>
    <w:rsid w:val="00BD2A1E"/>
    <w:rsid w:val="00BE28E4"/>
    <w:rsid w:val="00BE2AAA"/>
    <w:rsid w:val="00BE7DD9"/>
    <w:rsid w:val="00BF7E9E"/>
    <w:rsid w:val="00C052D4"/>
    <w:rsid w:val="00C15199"/>
    <w:rsid w:val="00C20A56"/>
    <w:rsid w:val="00C32137"/>
    <w:rsid w:val="00C35C00"/>
    <w:rsid w:val="00C40033"/>
    <w:rsid w:val="00C43C4F"/>
    <w:rsid w:val="00C446C9"/>
    <w:rsid w:val="00C631E7"/>
    <w:rsid w:val="00C65A52"/>
    <w:rsid w:val="00C65D1B"/>
    <w:rsid w:val="00C72D56"/>
    <w:rsid w:val="00C75F78"/>
    <w:rsid w:val="00C816FB"/>
    <w:rsid w:val="00C85721"/>
    <w:rsid w:val="00C86008"/>
    <w:rsid w:val="00C87B09"/>
    <w:rsid w:val="00C92DD7"/>
    <w:rsid w:val="00C95690"/>
    <w:rsid w:val="00CA2781"/>
    <w:rsid w:val="00CA3351"/>
    <w:rsid w:val="00CA3F07"/>
    <w:rsid w:val="00CC30D1"/>
    <w:rsid w:val="00CD6481"/>
    <w:rsid w:val="00CD6665"/>
    <w:rsid w:val="00CE6D96"/>
    <w:rsid w:val="00CE6F21"/>
    <w:rsid w:val="00CF54F3"/>
    <w:rsid w:val="00D01A7F"/>
    <w:rsid w:val="00D0476C"/>
    <w:rsid w:val="00D04AE9"/>
    <w:rsid w:val="00D079A0"/>
    <w:rsid w:val="00D11433"/>
    <w:rsid w:val="00D11EE1"/>
    <w:rsid w:val="00D20FF4"/>
    <w:rsid w:val="00D21D50"/>
    <w:rsid w:val="00D23580"/>
    <w:rsid w:val="00D23F2D"/>
    <w:rsid w:val="00D26124"/>
    <w:rsid w:val="00D262AD"/>
    <w:rsid w:val="00D31968"/>
    <w:rsid w:val="00D37E24"/>
    <w:rsid w:val="00D37F8B"/>
    <w:rsid w:val="00D517B6"/>
    <w:rsid w:val="00D52636"/>
    <w:rsid w:val="00D679D0"/>
    <w:rsid w:val="00D74458"/>
    <w:rsid w:val="00D807CD"/>
    <w:rsid w:val="00D8592B"/>
    <w:rsid w:val="00D85DD1"/>
    <w:rsid w:val="00D865EC"/>
    <w:rsid w:val="00D95093"/>
    <w:rsid w:val="00D96426"/>
    <w:rsid w:val="00DA41D6"/>
    <w:rsid w:val="00DB60F9"/>
    <w:rsid w:val="00DC3F49"/>
    <w:rsid w:val="00DC7BA7"/>
    <w:rsid w:val="00DD14B7"/>
    <w:rsid w:val="00DD35CE"/>
    <w:rsid w:val="00DD392D"/>
    <w:rsid w:val="00DD640C"/>
    <w:rsid w:val="00DD742E"/>
    <w:rsid w:val="00DE7635"/>
    <w:rsid w:val="00DF3BE0"/>
    <w:rsid w:val="00DF672D"/>
    <w:rsid w:val="00E06BDA"/>
    <w:rsid w:val="00E07A41"/>
    <w:rsid w:val="00E166FD"/>
    <w:rsid w:val="00E21319"/>
    <w:rsid w:val="00E256D7"/>
    <w:rsid w:val="00E27973"/>
    <w:rsid w:val="00E303C3"/>
    <w:rsid w:val="00E305BC"/>
    <w:rsid w:val="00E32A15"/>
    <w:rsid w:val="00E34FF9"/>
    <w:rsid w:val="00E37D02"/>
    <w:rsid w:val="00E40968"/>
    <w:rsid w:val="00E50553"/>
    <w:rsid w:val="00E553CC"/>
    <w:rsid w:val="00E55C81"/>
    <w:rsid w:val="00E56B3D"/>
    <w:rsid w:val="00E620E2"/>
    <w:rsid w:val="00E63F46"/>
    <w:rsid w:val="00E8048D"/>
    <w:rsid w:val="00E823DF"/>
    <w:rsid w:val="00E924DC"/>
    <w:rsid w:val="00E97874"/>
    <w:rsid w:val="00EA1F91"/>
    <w:rsid w:val="00EA20E6"/>
    <w:rsid w:val="00EB617F"/>
    <w:rsid w:val="00EB6A4D"/>
    <w:rsid w:val="00EC0EF1"/>
    <w:rsid w:val="00EC1158"/>
    <w:rsid w:val="00EC3691"/>
    <w:rsid w:val="00ED6B2B"/>
    <w:rsid w:val="00EF263B"/>
    <w:rsid w:val="00EF4360"/>
    <w:rsid w:val="00F010A4"/>
    <w:rsid w:val="00F019C3"/>
    <w:rsid w:val="00F05F35"/>
    <w:rsid w:val="00F06ED6"/>
    <w:rsid w:val="00F10AAF"/>
    <w:rsid w:val="00F11EE0"/>
    <w:rsid w:val="00F13789"/>
    <w:rsid w:val="00F22021"/>
    <w:rsid w:val="00F22FB2"/>
    <w:rsid w:val="00F26460"/>
    <w:rsid w:val="00F33DF2"/>
    <w:rsid w:val="00F347DE"/>
    <w:rsid w:val="00F43AE9"/>
    <w:rsid w:val="00F50299"/>
    <w:rsid w:val="00F53F63"/>
    <w:rsid w:val="00F56B99"/>
    <w:rsid w:val="00F57E74"/>
    <w:rsid w:val="00F617AA"/>
    <w:rsid w:val="00F62B03"/>
    <w:rsid w:val="00F65846"/>
    <w:rsid w:val="00F700B1"/>
    <w:rsid w:val="00F751AE"/>
    <w:rsid w:val="00F80441"/>
    <w:rsid w:val="00F809F1"/>
    <w:rsid w:val="00F82529"/>
    <w:rsid w:val="00F84194"/>
    <w:rsid w:val="00F86890"/>
    <w:rsid w:val="00F870C9"/>
    <w:rsid w:val="00F906AF"/>
    <w:rsid w:val="00F917AF"/>
    <w:rsid w:val="00FB633C"/>
    <w:rsid w:val="00FB6370"/>
    <w:rsid w:val="00FC2443"/>
    <w:rsid w:val="00FC2506"/>
    <w:rsid w:val="00FD16B3"/>
    <w:rsid w:val="00FD1EA2"/>
    <w:rsid w:val="00FE0846"/>
    <w:rsid w:val="00FE14EE"/>
    <w:rsid w:val="00FE4BFC"/>
    <w:rsid w:val="00FE7EAB"/>
    <w:rsid w:val="00FF2CE7"/>
    <w:rsid w:val="00FF2EAB"/>
    <w:rsid w:val="00FF4552"/>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4FE88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sv-S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Rubrik1">
    <w:name w:val="heading 1"/>
    <w:basedOn w:val="Normal"/>
    <w:next w:val="Normal"/>
    <w:link w:val="Rubrik1Char"/>
    <w:uiPriority w:val="9"/>
    <w:qFormat/>
    <w:rsid w:val="00EF4360"/>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Standardstycketeckensnitt">
    <w:name w:val="Default Paragraph Font"/>
    <w:uiPriority w:val="1"/>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EF4360"/>
    <w:rPr>
      <w:rFonts w:asciiTheme="majorHAnsi" w:eastAsiaTheme="majorEastAsia" w:hAnsiTheme="majorHAnsi" w:cstheme="majorBidi"/>
      <w:b/>
      <w:bCs/>
      <w:color w:val="345A8A" w:themeColor="accent1" w:themeShade="B5"/>
      <w:sz w:val="32"/>
      <w:szCs w:val="32"/>
    </w:rPr>
  </w:style>
  <w:style w:type="paragraph" w:styleId="Ballongtext">
    <w:name w:val="Balloon Text"/>
    <w:basedOn w:val="Normal"/>
    <w:link w:val="BallongtextChar"/>
    <w:uiPriority w:val="99"/>
    <w:semiHidden/>
    <w:unhideWhenUsed/>
    <w:rsid w:val="007C0965"/>
    <w:rPr>
      <w:rFonts w:ascii="Lucida Grande" w:hAnsi="Lucida Grande" w:cs="Lucida Grande"/>
      <w:sz w:val="18"/>
      <w:szCs w:val="18"/>
    </w:rPr>
  </w:style>
  <w:style w:type="character" w:customStyle="1" w:styleId="BallongtextChar">
    <w:name w:val="Ballongtext Char"/>
    <w:basedOn w:val="Standardstycketeckensnitt"/>
    <w:link w:val="Ballongtext"/>
    <w:uiPriority w:val="99"/>
    <w:semiHidden/>
    <w:rsid w:val="007C0965"/>
    <w:rPr>
      <w:rFonts w:ascii="Lucida Grande" w:hAnsi="Lucida Grande" w:cs="Lucida Grande"/>
      <w:sz w:val="18"/>
      <w:szCs w:val="18"/>
    </w:rPr>
  </w:style>
  <w:style w:type="table" w:styleId="Tabellrutnt">
    <w:name w:val="Table Grid"/>
    <w:basedOn w:val="Normaltabell"/>
    <w:uiPriority w:val="59"/>
    <w:rsid w:val="008D6B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dhuvud">
    <w:name w:val="header"/>
    <w:basedOn w:val="Normal"/>
    <w:link w:val="SidhuvudChar"/>
    <w:uiPriority w:val="99"/>
    <w:unhideWhenUsed/>
    <w:rsid w:val="00C35C00"/>
    <w:pPr>
      <w:tabs>
        <w:tab w:val="center" w:pos="4153"/>
        <w:tab w:val="right" w:pos="8306"/>
      </w:tabs>
    </w:pPr>
  </w:style>
  <w:style w:type="character" w:customStyle="1" w:styleId="SidhuvudChar">
    <w:name w:val="Sidhuvud Char"/>
    <w:basedOn w:val="Standardstycketeckensnitt"/>
    <w:link w:val="Sidhuvud"/>
    <w:uiPriority w:val="99"/>
    <w:rsid w:val="00C35C00"/>
  </w:style>
  <w:style w:type="paragraph" w:styleId="Sidfot">
    <w:name w:val="footer"/>
    <w:basedOn w:val="Normal"/>
    <w:link w:val="SidfotChar"/>
    <w:uiPriority w:val="99"/>
    <w:unhideWhenUsed/>
    <w:rsid w:val="00C35C00"/>
    <w:pPr>
      <w:tabs>
        <w:tab w:val="center" w:pos="4153"/>
        <w:tab w:val="right" w:pos="8306"/>
      </w:tabs>
    </w:pPr>
  </w:style>
  <w:style w:type="character" w:customStyle="1" w:styleId="SidfotChar">
    <w:name w:val="Sidfot Char"/>
    <w:basedOn w:val="Standardstycketeckensnitt"/>
    <w:link w:val="Sidfot"/>
    <w:uiPriority w:val="99"/>
    <w:rsid w:val="00C35C00"/>
  </w:style>
  <w:style w:type="paragraph" w:styleId="Liststycke">
    <w:name w:val="List Paragraph"/>
    <w:basedOn w:val="Normal"/>
    <w:uiPriority w:val="34"/>
    <w:qFormat/>
    <w:rsid w:val="00804E00"/>
    <w:pPr>
      <w:ind w:left="720"/>
      <w:contextualSpacing/>
    </w:pPr>
  </w:style>
  <w:style w:type="paragraph" w:styleId="Ingetavstnd">
    <w:name w:val="No Spacing"/>
    <w:uiPriority w:val="1"/>
    <w:qFormat/>
    <w:rsid w:val="00270F6A"/>
  </w:style>
  <w:style w:type="character" w:customStyle="1" w:styleId="apple-converted-space">
    <w:name w:val="apple-converted-space"/>
    <w:basedOn w:val="Standardstycketeckensnitt"/>
    <w:rsid w:val="00214D47"/>
  </w:style>
  <w:style w:type="character" w:styleId="Stark">
    <w:name w:val="Strong"/>
    <w:basedOn w:val="Standardstycketeckensnitt"/>
    <w:uiPriority w:val="22"/>
    <w:qFormat/>
    <w:rsid w:val="00166E06"/>
    <w:rPr>
      <w:b/>
      <w:bCs/>
    </w:rPr>
  </w:style>
  <w:style w:type="character" w:styleId="Betoning">
    <w:name w:val="Emphasis"/>
    <w:basedOn w:val="Standardstycketeckensnitt"/>
    <w:uiPriority w:val="20"/>
    <w:qFormat/>
    <w:rsid w:val="00166E0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68AF39-8F75-47C5-BBD9-1C1DDE9CD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68</Pages>
  <Words>16819</Words>
  <Characters>89145</Characters>
  <Application>Microsoft Office Word</Application>
  <DocSecurity>0</DocSecurity>
  <Lines>742</Lines>
  <Paragraphs>211</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105753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2015-04-25T12:03:00Z</dcterms:created>
  <dcterms:modified xsi:type="dcterms:W3CDTF">2015-04-25T14:12:00Z</dcterms:modified>
</cp:coreProperties>
</file>